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97AD4" w14:textId="77777777" w:rsidR="000B4BD6" w:rsidRDefault="00616DEC" w:rsidP="009358CE">
      <w:pPr>
        <w:rPr>
          <w:sz w:val="20"/>
          <w:szCs w:val="20"/>
        </w:rPr>
      </w:pPr>
      <w:r w:rsidRPr="00616DEC">
        <w:rPr>
          <w:sz w:val="20"/>
          <w:szCs w:val="20"/>
        </w:rPr>
        <w:t>COM_BC_002_B.a</w:t>
      </w:r>
    </w:p>
    <w:p w14:paraId="721A5C5D" w14:textId="77777777" w:rsidR="00AD740A" w:rsidRDefault="00AD740A" w:rsidP="009358CE">
      <w:pPr>
        <w:rPr>
          <w:sz w:val="20"/>
          <w:szCs w:val="20"/>
        </w:rPr>
      </w:pPr>
    </w:p>
    <w:p w14:paraId="1775D92C" w14:textId="7B153D54" w:rsidR="00AD740A" w:rsidRPr="00616DEC" w:rsidRDefault="00AD740A" w:rsidP="009358CE">
      <w:pPr>
        <w:rPr>
          <w:sz w:val="20"/>
          <w:szCs w:val="20"/>
        </w:rPr>
        <w:sectPr w:rsidR="00AD740A" w:rsidRPr="00616DEC" w:rsidSect="00AD740A">
          <w:headerReference w:type="default" r:id="rId8"/>
          <w:pgSz w:w="11906" w:h="16838" w:code="9"/>
          <w:pgMar w:top="1418" w:right="1418" w:bottom="1134" w:left="993" w:header="709" w:footer="709" w:gutter="0"/>
          <w:cols w:space="708"/>
          <w:docGrid w:linePitch="360"/>
        </w:sectPr>
      </w:pPr>
    </w:p>
    <w:p w14:paraId="38EDE766" w14:textId="7490BE09" w:rsidR="009358CE" w:rsidRPr="000B4BD6" w:rsidRDefault="009358CE" w:rsidP="000B4BD6">
      <w:pPr>
        <w:pStyle w:val="berschrift1"/>
      </w:pPr>
      <w:r w:rsidRPr="000B4BD6">
        <w:lastRenderedPageBreak/>
        <w:t xml:space="preserve"> Notfallplan für Hausdurchsuchungen</w:t>
      </w:r>
    </w:p>
    <w:p w14:paraId="19D2FACA" w14:textId="77777777" w:rsidR="009358CE" w:rsidRPr="000B4BD6" w:rsidRDefault="009358CE" w:rsidP="00AD740A">
      <w:pPr>
        <w:jc w:val="both"/>
        <w:rPr>
          <w:szCs w:val="18"/>
        </w:rPr>
      </w:pPr>
    </w:p>
    <w:p w14:paraId="4DEBDCD7" w14:textId="71CCC126" w:rsidR="009358CE" w:rsidRPr="000B4BD6" w:rsidRDefault="009358CE" w:rsidP="00AD740A">
      <w:pPr>
        <w:jc w:val="both"/>
        <w:rPr>
          <w:szCs w:val="18"/>
        </w:rPr>
      </w:pPr>
      <w:r w:rsidRPr="000B4BD6">
        <w:rPr>
          <w:szCs w:val="18"/>
        </w:rPr>
        <w:t xml:space="preserve">Liebe </w:t>
      </w:r>
      <w:r w:rsidR="00F833F7">
        <w:rPr>
          <w:szCs w:val="18"/>
        </w:rPr>
        <w:t>Mitarbeiter und Mitarbeiterinnen</w:t>
      </w:r>
      <w:r w:rsidRPr="000B4BD6">
        <w:rPr>
          <w:szCs w:val="18"/>
        </w:rPr>
        <w:t>,</w:t>
      </w:r>
    </w:p>
    <w:p w14:paraId="6C840C8E" w14:textId="77777777" w:rsidR="009358CE" w:rsidRPr="000B4BD6" w:rsidRDefault="009358CE" w:rsidP="00AD740A">
      <w:pPr>
        <w:jc w:val="both"/>
        <w:rPr>
          <w:szCs w:val="18"/>
        </w:rPr>
      </w:pPr>
    </w:p>
    <w:p w14:paraId="20E2855F" w14:textId="77777777" w:rsidR="009358CE" w:rsidRPr="000B4BD6" w:rsidRDefault="009358CE" w:rsidP="00AD740A">
      <w:pPr>
        <w:jc w:val="both"/>
        <w:rPr>
          <w:szCs w:val="18"/>
        </w:rPr>
      </w:pPr>
      <w:r w:rsidRPr="000B4BD6">
        <w:rPr>
          <w:szCs w:val="18"/>
        </w:rPr>
        <w:t>in unserer Geschäftswelt können wir unerwartet mit rechtlichen Herausforderungen konfrontiert werden, einschließlich Hausdurchsuchungen durch staatliche Behörden. Eine solche Situation kann stressvoll sein, lässt sich jedoch mit Vorbereitung und Kenntnis unserer Rechte und Pflichten effektiv bewältigen. Es ist entscheidend, dass wir alle verstehen, wie wir uns verhalten sollten, um unsere Rechte zu schützen und gleichzeitig den Anforderungen der Durchsuchung gerecht zu werden.</w:t>
      </w:r>
    </w:p>
    <w:p w14:paraId="2D2342A3" w14:textId="77777777" w:rsidR="009358CE" w:rsidRPr="000B4BD6" w:rsidRDefault="009358CE" w:rsidP="00AD740A">
      <w:pPr>
        <w:jc w:val="both"/>
        <w:rPr>
          <w:szCs w:val="18"/>
        </w:rPr>
      </w:pPr>
    </w:p>
    <w:p w14:paraId="3CC038BD" w14:textId="77777777" w:rsidR="009358CE" w:rsidRPr="000B4BD6" w:rsidRDefault="009358CE" w:rsidP="00AD740A">
      <w:pPr>
        <w:jc w:val="both"/>
        <w:rPr>
          <w:szCs w:val="18"/>
        </w:rPr>
      </w:pPr>
      <w:r w:rsidRPr="000B4BD6">
        <w:rPr>
          <w:szCs w:val="18"/>
        </w:rPr>
        <w:t>Dieses Dokument bietet eine klare Richtlinie für den Fall einer Hausdurchsuchung und hebt die Unterschiede zwischen Durchsuchungen durch die Staatsanwaltschaft und die Kartellbehörde hervor. Durch die Einhaltung dieser Richtlinien können wir sicherstellen, dass wir unsere rechtlichen Interessen schützen, während wir kooperativ mit den Behörden zusammenarbeiten.</w:t>
      </w:r>
    </w:p>
    <w:p w14:paraId="354D761D" w14:textId="77777777" w:rsidR="009358CE" w:rsidRPr="000B4BD6" w:rsidRDefault="009358CE" w:rsidP="00AD740A">
      <w:pPr>
        <w:jc w:val="both"/>
        <w:rPr>
          <w:szCs w:val="18"/>
        </w:rPr>
      </w:pPr>
    </w:p>
    <w:p w14:paraId="77B90D00" w14:textId="3425FA53" w:rsidR="009358CE" w:rsidRPr="000B4BD6" w:rsidRDefault="009358CE" w:rsidP="000B4BD6">
      <w:pPr>
        <w:pStyle w:val="berschrift2"/>
      </w:pPr>
      <w:r w:rsidRPr="000B4BD6">
        <w:t xml:space="preserve"> Einleitung</w:t>
      </w:r>
    </w:p>
    <w:p w14:paraId="1134AA5F" w14:textId="77777777" w:rsidR="009358CE" w:rsidRPr="000B4BD6" w:rsidRDefault="009358CE" w:rsidP="00AD740A">
      <w:pPr>
        <w:jc w:val="both"/>
        <w:rPr>
          <w:szCs w:val="18"/>
        </w:rPr>
      </w:pPr>
    </w:p>
    <w:p w14:paraId="2C78AB3F" w14:textId="77777777" w:rsidR="009358CE" w:rsidRPr="000B4BD6" w:rsidRDefault="009358CE" w:rsidP="00AD740A">
      <w:pPr>
        <w:jc w:val="both"/>
        <w:rPr>
          <w:szCs w:val="18"/>
        </w:rPr>
      </w:pPr>
      <w:r w:rsidRPr="000B4BD6">
        <w:rPr>
          <w:szCs w:val="18"/>
        </w:rPr>
        <w:t>Hausdurchsuchungen sind ernste Angelegenheiten, die als Teil der Beweissicherung in rechtlichen Verfahren durchgeführt werden. Sie können in unseren Geschäftsräumen oder Privathaushalten stattfinden und sind oft mit dem Verdacht strafrechtlicher oder wettbewerbsrechtlicher Verstöße verbunden. Um angemessen reagieren zu können, ist es entscheidend, vorbereitet zu sein und einen Plan zu haben.</w:t>
      </w:r>
    </w:p>
    <w:p w14:paraId="2C4E5439" w14:textId="77777777" w:rsidR="009358CE" w:rsidRPr="000B4BD6" w:rsidRDefault="009358CE" w:rsidP="00AD740A">
      <w:pPr>
        <w:jc w:val="both"/>
        <w:rPr>
          <w:szCs w:val="18"/>
        </w:rPr>
      </w:pPr>
    </w:p>
    <w:p w14:paraId="5401DB5C" w14:textId="36A4250C" w:rsidR="009358CE" w:rsidRPr="000B4BD6" w:rsidRDefault="009358CE" w:rsidP="000B4BD6">
      <w:pPr>
        <w:pStyle w:val="berschrift2"/>
      </w:pPr>
      <w:r w:rsidRPr="000B4BD6">
        <w:t xml:space="preserve"> Definition</w:t>
      </w:r>
    </w:p>
    <w:p w14:paraId="66492B4A" w14:textId="77777777" w:rsidR="009358CE" w:rsidRPr="000B4BD6" w:rsidRDefault="009358CE" w:rsidP="00AD740A">
      <w:pPr>
        <w:jc w:val="both"/>
        <w:rPr>
          <w:szCs w:val="18"/>
        </w:rPr>
      </w:pPr>
    </w:p>
    <w:p w14:paraId="200EB20B" w14:textId="0210323A" w:rsidR="009358CE" w:rsidRPr="000B4BD6" w:rsidRDefault="009358CE" w:rsidP="00AD740A">
      <w:pPr>
        <w:jc w:val="both"/>
        <w:rPr>
          <w:szCs w:val="18"/>
        </w:rPr>
      </w:pPr>
      <w:r w:rsidRPr="000B4BD6">
        <w:rPr>
          <w:szCs w:val="18"/>
        </w:rPr>
        <w:t>Eine Hausdurchsuchung ist eine behördliche Maßnahme, bei der Räumlichkeiten oder Grundstücke nach Beweismitteln durchsucht werden, die im Zusammenhang mit einem rechtlichen Verfahren stehen.</w:t>
      </w:r>
    </w:p>
    <w:p w14:paraId="6ED102A5" w14:textId="77777777" w:rsidR="009358CE" w:rsidRPr="000B4BD6" w:rsidRDefault="009358CE" w:rsidP="00AD740A">
      <w:pPr>
        <w:jc w:val="both"/>
        <w:rPr>
          <w:szCs w:val="18"/>
        </w:rPr>
      </w:pPr>
    </w:p>
    <w:p w14:paraId="635F6C0D" w14:textId="4DD80A37" w:rsidR="009358CE" w:rsidRPr="000B4BD6" w:rsidRDefault="009358CE" w:rsidP="009358CE">
      <w:pPr>
        <w:rPr>
          <w:b/>
          <w:bCs/>
          <w:color w:val="F08050"/>
          <w:szCs w:val="18"/>
        </w:rPr>
      </w:pPr>
      <w:r w:rsidRPr="000B4BD6">
        <w:rPr>
          <w:b/>
          <w:bCs/>
          <w:color w:val="F08050"/>
          <w:szCs w:val="18"/>
        </w:rPr>
        <w:t xml:space="preserve"> Unterschiede zwischen Staatsanwaltschaft und Kartellbehörde</w:t>
      </w:r>
    </w:p>
    <w:p w14:paraId="5EC10F27" w14:textId="77777777" w:rsidR="009358CE" w:rsidRPr="000B4BD6" w:rsidRDefault="009358CE" w:rsidP="009358CE">
      <w:pPr>
        <w:rPr>
          <w:szCs w:val="18"/>
        </w:rPr>
      </w:pPr>
    </w:p>
    <w:p w14:paraId="2F6F429B" w14:textId="2C7C5627" w:rsidR="009358CE" w:rsidRPr="000B4BD6" w:rsidRDefault="009358CE" w:rsidP="00AD740A">
      <w:pPr>
        <w:pStyle w:val="Listenabsatz"/>
        <w:numPr>
          <w:ilvl w:val="0"/>
          <w:numId w:val="33"/>
        </w:numPr>
        <w:ind w:left="714" w:hanging="357"/>
        <w:jc w:val="both"/>
        <w:rPr>
          <w:szCs w:val="18"/>
        </w:rPr>
      </w:pPr>
      <w:r w:rsidRPr="000B4BD6">
        <w:rPr>
          <w:szCs w:val="18"/>
        </w:rPr>
        <w:t>Staatsanwaltschaft: Durchsuchungen im Rahmen strafrechtlicher Ermittlungen mit dem Ziel, Beweise für mögliche Straftaten zu finden.</w:t>
      </w:r>
    </w:p>
    <w:p w14:paraId="5A5AFC50" w14:textId="613658D6" w:rsidR="009358CE" w:rsidRPr="000B4BD6" w:rsidRDefault="009358CE" w:rsidP="00AD740A">
      <w:pPr>
        <w:ind w:firstLine="120"/>
        <w:jc w:val="both"/>
        <w:rPr>
          <w:szCs w:val="18"/>
        </w:rPr>
      </w:pPr>
    </w:p>
    <w:p w14:paraId="6F8E7841" w14:textId="7CFAFEA0" w:rsidR="009358CE" w:rsidRPr="000B4BD6" w:rsidRDefault="009358CE" w:rsidP="00AD740A">
      <w:pPr>
        <w:pStyle w:val="Listenabsatz"/>
        <w:numPr>
          <w:ilvl w:val="0"/>
          <w:numId w:val="33"/>
        </w:numPr>
        <w:ind w:left="714" w:hanging="357"/>
        <w:jc w:val="both"/>
        <w:rPr>
          <w:szCs w:val="18"/>
        </w:rPr>
      </w:pPr>
      <w:r w:rsidRPr="000B4BD6">
        <w:rPr>
          <w:szCs w:val="18"/>
        </w:rPr>
        <w:t>Kartellbehörde: Durchsuchungen zur Durchsetzung des Wettbewerbsrechts, um Verstöße gegen Kartellgesetze aufzudecken.</w:t>
      </w:r>
    </w:p>
    <w:p w14:paraId="47A844BB" w14:textId="77777777" w:rsidR="009358CE" w:rsidRPr="000B4BD6" w:rsidRDefault="009358CE" w:rsidP="00AD740A">
      <w:pPr>
        <w:jc w:val="both"/>
        <w:rPr>
          <w:szCs w:val="18"/>
        </w:rPr>
      </w:pPr>
    </w:p>
    <w:p w14:paraId="1D61A229" w14:textId="2855728C" w:rsidR="009358CE" w:rsidRPr="000B4BD6" w:rsidRDefault="009358CE" w:rsidP="000B4BD6">
      <w:pPr>
        <w:pStyle w:val="berschrift2"/>
      </w:pPr>
      <w:r w:rsidRPr="000B4BD6">
        <w:t xml:space="preserve"> Notfallplan</w:t>
      </w:r>
    </w:p>
    <w:p w14:paraId="4596CBC5" w14:textId="77777777" w:rsidR="009358CE" w:rsidRPr="000B4BD6" w:rsidRDefault="009358CE" w:rsidP="009358CE">
      <w:pPr>
        <w:rPr>
          <w:szCs w:val="18"/>
        </w:rPr>
      </w:pPr>
    </w:p>
    <w:p w14:paraId="45142C58" w14:textId="5BB9A1CC" w:rsidR="009358CE" w:rsidRPr="00AD740A" w:rsidRDefault="009358CE" w:rsidP="00AD740A">
      <w:pPr>
        <w:pStyle w:val="Listenabsatz"/>
        <w:numPr>
          <w:ilvl w:val="0"/>
          <w:numId w:val="34"/>
        </w:numPr>
        <w:ind w:left="284" w:hanging="284"/>
        <w:rPr>
          <w:b/>
          <w:bCs/>
          <w:color w:val="F08050"/>
          <w:szCs w:val="18"/>
        </w:rPr>
      </w:pPr>
      <w:r w:rsidRPr="00AD740A">
        <w:rPr>
          <w:b/>
          <w:bCs/>
          <w:color w:val="F08050"/>
          <w:szCs w:val="18"/>
        </w:rPr>
        <w:t>Vorbereitung:</w:t>
      </w:r>
    </w:p>
    <w:p w14:paraId="31F5F566" w14:textId="7E837E4A" w:rsidR="009358CE" w:rsidRPr="000B4BD6" w:rsidRDefault="009358CE" w:rsidP="00AD740A">
      <w:pPr>
        <w:pStyle w:val="Listenabsatz"/>
        <w:numPr>
          <w:ilvl w:val="0"/>
          <w:numId w:val="33"/>
        </w:numPr>
        <w:ind w:left="714" w:hanging="357"/>
        <w:jc w:val="both"/>
        <w:rPr>
          <w:szCs w:val="18"/>
        </w:rPr>
      </w:pPr>
      <w:r w:rsidRPr="000B4BD6">
        <w:rPr>
          <w:szCs w:val="18"/>
        </w:rPr>
        <w:t>Informieren Sie sich über Rechte und Pflichten bei einer Hausdurchsuchung.</w:t>
      </w:r>
    </w:p>
    <w:p w14:paraId="43D42432" w14:textId="1C4F1C49" w:rsidR="009358CE" w:rsidRPr="000B4BD6" w:rsidRDefault="009358CE" w:rsidP="00AD740A">
      <w:pPr>
        <w:pStyle w:val="Listenabsatz"/>
        <w:numPr>
          <w:ilvl w:val="0"/>
          <w:numId w:val="33"/>
        </w:numPr>
        <w:ind w:left="714" w:hanging="357"/>
        <w:jc w:val="both"/>
        <w:rPr>
          <w:szCs w:val="18"/>
        </w:rPr>
      </w:pPr>
      <w:r w:rsidRPr="000B4BD6">
        <w:rPr>
          <w:szCs w:val="18"/>
        </w:rPr>
        <w:t>Erstellen Sie eine Kontaktliste mit spezialisierten Anwälten</w:t>
      </w:r>
      <w:r w:rsidR="00F833F7">
        <w:rPr>
          <w:szCs w:val="18"/>
        </w:rPr>
        <w:t xml:space="preserve"> und Anwältinnen</w:t>
      </w:r>
      <w:r w:rsidRPr="000B4BD6">
        <w:rPr>
          <w:szCs w:val="18"/>
        </w:rPr>
        <w:t>.</w:t>
      </w:r>
    </w:p>
    <w:p w14:paraId="3C7D5959" w14:textId="77777777" w:rsidR="009358CE" w:rsidRPr="000B4BD6" w:rsidRDefault="009358CE" w:rsidP="009358CE">
      <w:pPr>
        <w:rPr>
          <w:szCs w:val="18"/>
        </w:rPr>
      </w:pPr>
    </w:p>
    <w:p w14:paraId="2FD9743D" w14:textId="7E04A6D0" w:rsidR="009358CE" w:rsidRPr="00AD740A" w:rsidRDefault="009358CE" w:rsidP="00AD740A">
      <w:pPr>
        <w:pStyle w:val="Listenabsatz"/>
        <w:numPr>
          <w:ilvl w:val="0"/>
          <w:numId w:val="34"/>
        </w:numPr>
        <w:ind w:left="284" w:hanging="284"/>
        <w:rPr>
          <w:b/>
          <w:bCs/>
          <w:color w:val="F08050"/>
          <w:szCs w:val="18"/>
        </w:rPr>
      </w:pPr>
      <w:r w:rsidRPr="00AD740A">
        <w:rPr>
          <w:b/>
          <w:bCs/>
          <w:color w:val="F08050"/>
          <w:szCs w:val="18"/>
        </w:rPr>
        <w:t>Bei Eintritt der Hausdurchsuchung:</w:t>
      </w:r>
    </w:p>
    <w:p w14:paraId="444D17E2" w14:textId="40AC2DFF" w:rsidR="009358CE" w:rsidRPr="000B4BD6" w:rsidRDefault="009358CE" w:rsidP="00AD740A">
      <w:pPr>
        <w:pStyle w:val="Listenabsatz"/>
        <w:numPr>
          <w:ilvl w:val="0"/>
          <w:numId w:val="33"/>
        </w:numPr>
        <w:ind w:left="714" w:hanging="357"/>
        <w:jc w:val="both"/>
        <w:rPr>
          <w:szCs w:val="18"/>
        </w:rPr>
      </w:pPr>
      <w:r w:rsidRPr="000B4BD6">
        <w:rPr>
          <w:szCs w:val="18"/>
        </w:rPr>
        <w:t>Bleiben Sie ruhig und kooperativ.</w:t>
      </w:r>
    </w:p>
    <w:p w14:paraId="5C9A1D21" w14:textId="65B0BCE4" w:rsidR="009358CE" w:rsidRPr="000B4BD6" w:rsidRDefault="009358CE" w:rsidP="00AD740A">
      <w:pPr>
        <w:pStyle w:val="Listenabsatz"/>
        <w:numPr>
          <w:ilvl w:val="0"/>
          <w:numId w:val="33"/>
        </w:numPr>
        <w:ind w:left="714" w:hanging="357"/>
        <w:jc w:val="both"/>
        <w:rPr>
          <w:szCs w:val="18"/>
        </w:rPr>
      </w:pPr>
      <w:r w:rsidRPr="000B4BD6">
        <w:rPr>
          <w:szCs w:val="18"/>
        </w:rPr>
        <w:t>Verlangen Sie einen Durchsuchungsbeschluss und prüfen Sie diesen auf seine Rechtmäßigkeit (Datum, Unterschrift, Durchsuchungsgrund).</w:t>
      </w:r>
    </w:p>
    <w:p w14:paraId="1F5C67A3" w14:textId="7B56D4B6" w:rsidR="009358CE" w:rsidRPr="000B4BD6" w:rsidRDefault="009358CE" w:rsidP="00AD740A">
      <w:pPr>
        <w:pStyle w:val="Listenabsatz"/>
        <w:numPr>
          <w:ilvl w:val="0"/>
          <w:numId w:val="33"/>
        </w:numPr>
        <w:ind w:left="714" w:hanging="357"/>
        <w:jc w:val="both"/>
        <w:rPr>
          <w:szCs w:val="18"/>
        </w:rPr>
      </w:pPr>
      <w:r w:rsidRPr="000B4BD6">
        <w:rPr>
          <w:szCs w:val="18"/>
        </w:rPr>
        <w:t xml:space="preserve">Informieren Sie sofort Ihren Rechtsbeistand und </w:t>
      </w:r>
      <w:proofErr w:type="spellStart"/>
      <w:r w:rsidRPr="000B4BD6">
        <w:rPr>
          <w:szCs w:val="18"/>
        </w:rPr>
        <w:t>Ihre</w:t>
      </w:r>
      <w:r w:rsidR="00F833F7">
        <w:rPr>
          <w:szCs w:val="18"/>
        </w:rPr>
        <w:t>:</w:t>
      </w:r>
      <w:r w:rsidRPr="000B4BD6">
        <w:rPr>
          <w:szCs w:val="18"/>
        </w:rPr>
        <w:t>n</w:t>
      </w:r>
      <w:proofErr w:type="spellEnd"/>
      <w:r w:rsidRPr="000B4BD6">
        <w:rPr>
          <w:szCs w:val="18"/>
        </w:rPr>
        <w:t xml:space="preserve"> </w:t>
      </w:r>
      <w:proofErr w:type="spellStart"/>
      <w:r w:rsidRPr="000B4BD6">
        <w:rPr>
          <w:szCs w:val="18"/>
        </w:rPr>
        <w:t>Vorgesetzte</w:t>
      </w:r>
      <w:r w:rsidR="00F833F7">
        <w:rPr>
          <w:szCs w:val="18"/>
        </w:rPr>
        <w:t>:</w:t>
      </w:r>
      <w:r w:rsidRPr="000B4BD6">
        <w:rPr>
          <w:szCs w:val="18"/>
        </w:rPr>
        <w:t>n</w:t>
      </w:r>
      <w:proofErr w:type="spellEnd"/>
      <w:r w:rsidRPr="000B4BD6">
        <w:rPr>
          <w:szCs w:val="18"/>
        </w:rPr>
        <w:t xml:space="preserve"> über die Situation.</w:t>
      </w:r>
    </w:p>
    <w:p w14:paraId="37009A3A" w14:textId="77777777" w:rsidR="009358CE" w:rsidRPr="000B4BD6" w:rsidRDefault="009358CE" w:rsidP="009358CE">
      <w:pPr>
        <w:rPr>
          <w:szCs w:val="18"/>
        </w:rPr>
      </w:pPr>
    </w:p>
    <w:p w14:paraId="2D297DE3" w14:textId="3ADF3FFC" w:rsidR="009358CE" w:rsidRPr="00AD740A" w:rsidRDefault="009358CE" w:rsidP="00AD740A">
      <w:pPr>
        <w:pStyle w:val="Listenabsatz"/>
        <w:numPr>
          <w:ilvl w:val="0"/>
          <w:numId w:val="34"/>
        </w:numPr>
        <w:ind w:left="284" w:hanging="284"/>
        <w:rPr>
          <w:b/>
          <w:bCs/>
          <w:color w:val="F08050"/>
          <w:szCs w:val="18"/>
        </w:rPr>
      </w:pPr>
      <w:r w:rsidRPr="00AD740A">
        <w:rPr>
          <w:b/>
          <w:bCs/>
          <w:color w:val="F08050"/>
          <w:szCs w:val="18"/>
        </w:rPr>
        <w:lastRenderedPageBreak/>
        <w:t>Kommunikationswege und Protokollierung:</w:t>
      </w:r>
    </w:p>
    <w:p w14:paraId="2BCF26A3" w14:textId="28B1837D" w:rsidR="009358CE" w:rsidRPr="00616DEC" w:rsidRDefault="009358CE" w:rsidP="00AD740A">
      <w:pPr>
        <w:pStyle w:val="Listenabsatz"/>
        <w:numPr>
          <w:ilvl w:val="0"/>
          <w:numId w:val="33"/>
        </w:numPr>
        <w:ind w:left="714" w:hanging="357"/>
        <w:jc w:val="both"/>
        <w:rPr>
          <w:szCs w:val="18"/>
        </w:rPr>
      </w:pPr>
      <w:r w:rsidRPr="00616DEC">
        <w:rPr>
          <w:szCs w:val="18"/>
        </w:rPr>
        <w:t xml:space="preserve">Bestimmen Sie eine Person (z.B. </w:t>
      </w:r>
      <w:proofErr w:type="spellStart"/>
      <w:r w:rsidRPr="00616DEC">
        <w:rPr>
          <w:szCs w:val="18"/>
        </w:rPr>
        <w:t>Geschäftsführer</w:t>
      </w:r>
      <w:r w:rsidR="00F833F7">
        <w:rPr>
          <w:szCs w:val="18"/>
        </w:rPr>
        <w:t>:in</w:t>
      </w:r>
      <w:proofErr w:type="spellEnd"/>
      <w:r w:rsidRPr="00616DEC">
        <w:rPr>
          <w:szCs w:val="18"/>
        </w:rPr>
        <w:t xml:space="preserve"> oder </w:t>
      </w:r>
      <w:proofErr w:type="spellStart"/>
      <w:r w:rsidRPr="00616DEC">
        <w:rPr>
          <w:szCs w:val="18"/>
        </w:rPr>
        <w:t>Compliance-Beauftragte</w:t>
      </w:r>
      <w:r w:rsidR="00F833F7">
        <w:rPr>
          <w:szCs w:val="18"/>
        </w:rPr>
        <w:t>:</w:t>
      </w:r>
      <w:r w:rsidRPr="00616DEC">
        <w:rPr>
          <w:szCs w:val="18"/>
        </w:rPr>
        <w:t>r</w:t>
      </w:r>
      <w:proofErr w:type="spellEnd"/>
      <w:r w:rsidRPr="00616DEC">
        <w:rPr>
          <w:szCs w:val="18"/>
        </w:rPr>
        <w:t xml:space="preserve">), die als </w:t>
      </w:r>
      <w:proofErr w:type="spellStart"/>
      <w:r w:rsidRPr="00616DEC">
        <w:rPr>
          <w:szCs w:val="18"/>
        </w:rPr>
        <w:t>Ansprechpartner</w:t>
      </w:r>
      <w:r w:rsidR="00F833F7">
        <w:rPr>
          <w:szCs w:val="18"/>
        </w:rPr>
        <w:t>:in</w:t>
      </w:r>
      <w:proofErr w:type="spellEnd"/>
      <w:r w:rsidRPr="00616DEC">
        <w:rPr>
          <w:szCs w:val="18"/>
        </w:rPr>
        <w:t xml:space="preserve"> für die Behörden dient.</w:t>
      </w:r>
    </w:p>
    <w:p w14:paraId="450A0565" w14:textId="015584DE" w:rsidR="009358CE" w:rsidRPr="00616DEC" w:rsidRDefault="009358CE" w:rsidP="00AD740A">
      <w:pPr>
        <w:pStyle w:val="Listenabsatz"/>
        <w:numPr>
          <w:ilvl w:val="0"/>
          <w:numId w:val="33"/>
        </w:numPr>
        <w:ind w:left="714" w:hanging="357"/>
        <w:jc w:val="both"/>
        <w:rPr>
          <w:szCs w:val="18"/>
        </w:rPr>
      </w:pPr>
      <w:r w:rsidRPr="00616DEC">
        <w:rPr>
          <w:szCs w:val="18"/>
        </w:rPr>
        <w:t xml:space="preserve">Weisen Sie die </w:t>
      </w:r>
      <w:proofErr w:type="spellStart"/>
      <w:r w:rsidRPr="00616DEC">
        <w:rPr>
          <w:szCs w:val="18"/>
        </w:rPr>
        <w:t>Mitarbeiter</w:t>
      </w:r>
      <w:r w:rsidR="00F833F7">
        <w:rPr>
          <w:szCs w:val="18"/>
        </w:rPr>
        <w:t>:innen</w:t>
      </w:r>
      <w:proofErr w:type="spellEnd"/>
      <w:r w:rsidRPr="00616DEC">
        <w:rPr>
          <w:szCs w:val="18"/>
        </w:rPr>
        <w:t xml:space="preserve"> an, keine Aussagen zu machen, bis der Rechtsbeistand eingetroffen ist. Dies gilt insbesondere für die durchsuchten Orte.</w:t>
      </w:r>
    </w:p>
    <w:p w14:paraId="2C7DC6CA" w14:textId="5E9F0CE2" w:rsidR="009358CE" w:rsidRPr="00616DEC" w:rsidRDefault="009358CE" w:rsidP="00AD740A">
      <w:pPr>
        <w:pStyle w:val="Listenabsatz"/>
        <w:numPr>
          <w:ilvl w:val="0"/>
          <w:numId w:val="33"/>
        </w:numPr>
        <w:ind w:left="714" w:hanging="357"/>
        <w:jc w:val="both"/>
        <w:rPr>
          <w:szCs w:val="18"/>
        </w:rPr>
      </w:pPr>
      <w:r w:rsidRPr="00616DEC">
        <w:rPr>
          <w:szCs w:val="18"/>
        </w:rPr>
        <w:t>Dokumentieren Sie den Ablauf der Durchsuchung. Notieren Sie, welche Räume betreten und welche Gegenstände beschlagnahmt wurden.</w:t>
      </w:r>
    </w:p>
    <w:p w14:paraId="703FF7B7" w14:textId="125A5072" w:rsidR="009358CE" w:rsidRPr="00616DEC" w:rsidRDefault="009358CE" w:rsidP="00AD740A">
      <w:pPr>
        <w:pStyle w:val="Listenabsatz"/>
        <w:numPr>
          <w:ilvl w:val="0"/>
          <w:numId w:val="33"/>
        </w:numPr>
        <w:ind w:left="714" w:hanging="357"/>
        <w:jc w:val="both"/>
        <w:rPr>
          <w:szCs w:val="18"/>
        </w:rPr>
      </w:pPr>
      <w:r w:rsidRPr="00616DEC">
        <w:rPr>
          <w:szCs w:val="18"/>
        </w:rPr>
        <w:t>Erstellen Sie Fotokopien von wichtigen Dokumenten, sofern gestattet.</w:t>
      </w:r>
    </w:p>
    <w:p w14:paraId="610F1A7E" w14:textId="77777777" w:rsidR="009358CE" w:rsidRPr="000B4BD6" w:rsidRDefault="009358CE" w:rsidP="009358CE">
      <w:pPr>
        <w:rPr>
          <w:szCs w:val="18"/>
        </w:rPr>
      </w:pPr>
    </w:p>
    <w:p w14:paraId="1B784D16" w14:textId="67AD0F2D" w:rsidR="009358CE" w:rsidRPr="00AD740A" w:rsidRDefault="009358CE" w:rsidP="00AD740A">
      <w:pPr>
        <w:pStyle w:val="Listenabsatz"/>
        <w:numPr>
          <w:ilvl w:val="0"/>
          <w:numId w:val="34"/>
        </w:numPr>
        <w:ind w:left="284" w:hanging="284"/>
        <w:rPr>
          <w:b/>
          <w:bCs/>
          <w:color w:val="F08050"/>
          <w:szCs w:val="18"/>
        </w:rPr>
      </w:pPr>
      <w:r w:rsidRPr="00AD740A">
        <w:rPr>
          <w:b/>
          <w:bCs/>
          <w:color w:val="F08050"/>
          <w:szCs w:val="18"/>
        </w:rPr>
        <w:t>Rechtliche Unterstützung:</w:t>
      </w:r>
    </w:p>
    <w:p w14:paraId="7131FB63" w14:textId="0AA8C8D1" w:rsidR="009358CE" w:rsidRPr="00616DEC" w:rsidRDefault="009358CE" w:rsidP="00AD740A">
      <w:pPr>
        <w:pStyle w:val="Listenabsatz"/>
        <w:numPr>
          <w:ilvl w:val="0"/>
          <w:numId w:val="33"/>
        </w:numPr>
        <w:ind w:left="714" w:hanging="357"/>
        <w:jc w:val="both"/>
        <w:rPr>
          <w:szCs w:val="18"/>
        </w:rPr>
      </w:pPr>
      <w:r w:rsidRPr="00616DEC">
        <w:rPr>
          <w:szCs w:val="18"/>
        </w:rPr>
        <w:t>Der Rechtsbeistand sollte so schnell wie möglich vor Ort sein, um die Durchsuchung zu überwachen und Ihre Rechte zu wahren.</w:t>
      </w:r>
    </w:p>
    <w:p w14:paraId="25860039" w14:textId="5178ECA6" w:rsidR="009358CE" w:rsidRPr="00616DEC" w:rsidRDefault="009358CE" w:rsidP="00AD740A">
      <w:pPr>
        <w:pStyle w:val="Listenabsatz"/>
        <w:numPr>
          <w:ilvl w:val="0"/>
          <w:numId w:val="33"/>
        </w:numPr>
        <w:ind w:left="714" w:hanging="357"/>
        <w:jc w:val="both"/>
        <w:rPr>
          <w:szCs w:val="18"/>
        </w:rPr>
      </w:pPr>
      <w:r w:rsidRPr="00616DEC">
        <w:rPr>
          <w:szCs w:val="18"/>
        </w:rPr>
        <w:t>Besprechen Sie das weitere Vorgehen mit Ihrem Anwalt</w:t>
      </w:r>
      <w:r w:rsidR="00F833F7">
        <w:rPr>
          <w:szCs w:val="18"/>
        </w:rPr>
        <w:t xml:space="preserve"> oder Ihrer Anwältin</w:t>
      </w:r>
      <w:r w:rsidRPr="00616DEC">
        <w:rPr>
          <w:szCs w:val="18"/>
        </w:rPr>
        <w:t>, einschließlich der Möglichkeit, gegen die Durchsuchung rechtlich vorzugehen, falls diese als unrechtmäßig erachtet wird.</w:t>
      </w:r>
    </w:p>
    <w:p w14:paraId="20C35CE8" w14:textId="77777777" w:rsidR="009358CE" w:rsidRPr="000B4BD6" w:rsidRDefault="009358CE" w:rsidP="00AD740A">
      <w:pPr>
        <w:rPr>
          <w:szCs w:val="18"/>
        </w:rPr>
      </w:pPr>
    </w:p>
    <w:p w14:paraId="01CFEDBA" w14:textId="4852BFE9" w:rsidR="009358CE" w:rsidRPr="000B4BD6" w:rsidRDefault="009358CE" w:rsidP="00616DEC">
      <w:pPr>
        <w:pStyle w:val="berschrift2"/>
      </w:pPr>
      <w:r w:rsidRPr="000B4BD6">
        <w:t xml:space="preserve"> Abschluss</w:t>
      </w:r>
    </w:p>
    <w:p w14:paraId="20DFA9F3" w14:textId="77777777" w:rsidR="009358CE" w:rsidRPr="000B4BD6" w:rsidRDefault="009358CE" w:rsidP="00AD740A">
      <w:pPr>
        <w:jc w:val="both"/>
        <w:rPr>
          <w:szCs w:val="18"/>
        </w:rPr>
      </w:pPr>
    </w:p>
    <w:p w14:paraId="22509CDE" w14:textId="23D100FE" w:rsidR="001C249D" w:rsidRDefault="009358CE" w:rsidP="00AD740A">
      <w:pPr>
        <w:jc w:val="both"/>
        <w:rPr>
          <w:szCs w:val="18"/>
        </w:rPr>
      </w:pPr>
      <w:r w:rsidRPr="000B4BD6">
        <w:rPr>
          <w:szCs w:val="18"/>
        </w:rPr>
        <w:t xml:space="preserve">Nach der Durchsuchung ist es wichtig, </w:t>
      </w:r>
      <w:proofErr w:type="gramStart"/>
      <w:r w:rsidR="0045538F" w:rsidRPr="000B4BD6">
        <w:rPr>
          <w:szCs w:val="18"/>
        </w:rPr>
        <w:t>das</w:t>
      </w:r>
      <w:proofErr w:type="gramEnd"/>
      <w:r w:rsidRPr="000B4BD6">
        <w:rPr>
          <w:szCs w:val="18"/>
        </w:rPr>
        <w:t xml:space="preserve"> weitere Vorgehen mit Ihrem Rechtsbeistand zu besprechen und die Erfahrungen zu nutzen, um den Notfallplan zu aktualisieren. Dadurch können wir zukünftige Risiken minimieren und sicherstellen, dass wir auf ähnliche Situationen besser vorbereitet sind.</w:t>
      </w:r>
    </w:p>
    <w:p w14:paraId="74A02856" w14:textId="77777777" w:rsidR="004C0E42" w:rsidRPr="000B4BD6" w:rsidRDefault="004C0E42" w:rsidP="00AD740A">
      <w:pPr>
        <w:jc w:val="both"/>
        <w:rPr>
          <w:szCs w:val="18"/>
        </w:rPr>
      </w:pPr>
    </w:p>
    <w:sectPr w:rsidR="004C0E42" w:rsidRPr="000B4BD6" w:rsidSect="00C15B78">
      <w:footerReference w:type="defaul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EE2DC" w14:textId="77777777" w:rsidR="00BA3A2E" w:rsidRDefault="00BA3A2E" w:rsidP="002B13A4">
      <w:pPr>
        <w:spacing w:line="240" w:lineRule="auto"/>
      </w:pPr>
      <w:r>
        <w:separator/>
      </w:r>
    </w:p>
  </w:endnote>
  <w:endnote w:type="continuationSeparator" w:id="0">
    <w:p w14:paraId="538A03F3" w14:textId="77777777" w:rsidR="00BA3A2E" w:rsidRDefault="00BA3A2E" w:rsidP="002B13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Klavika Lt">
    <w:altName w:val="Calibri"/>
    <w:charset w:val="00"/>
    <w:family w:val="moder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lama">
    <w:panose1 w:val="02000503090000020004"/>
    <w:charset w:val="00"/>
    <w:family w:val="auto"/>
    <w:pitch w:val="variable"/>
    <w:sig w:usb0="A00000AF" w:usb1="5000205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0644C" w14:textId="226F966A" w:rsidR="00616DEC" w:rsidRPr="00616DEC" w:rsidRDefault="00616DEC" w:rsidP="00616DEC">
    <w:pPr>
      <w:pStyle w:val="Fuzeile"/>
      <w:rPr>
        <w:sz w:val="14"/>
      </w:rPr>
    </w:pPr>
    <w:r>
      <w:rPr>
        <w:sz w:val="14"/>
      </w:rPr>
      <w:tab/>
    </w:r>
    <w:r w:rsidRPr="00616DEC">
      <w:rPr>
        <w:sz w:val="14"/>
      </w:rPr>
      <w:t xml:space="preserve">Notfallplan: </w:t>
    </w:r>
    <w:proofErr w:type="gramStart"/>
    <w:r w:rsidRPr="00616DEC">
      <w:rPr>
        <w:sz w:val="14"/>
      </w:rPr>
      <w:t>Hausdurchsuchung</w:t>
    </w:r>
    <w:proofErr w:type="gramEnd"/>
    <w:r w:rsidRPr="00616DEC">
      <w:rPr>
        <w:sz w:val="14"/>
      </w:rPr>
      <w:tab/>
      <w:t>Seite 2</w:t>
    </w:r>
  </w:p>
  <w:p w14:paraId="0A365DB5" w14:textId="2FF4C5D3" w:rsidR="00616DEC" w:rsidRPr="00F961D6" w:rsidRDefault="00616DEC" w:rsidP="00616DEC">
    <w:pPr>
      <w:pStyle w:val="Fuzeile"/>
      <w:rPr>
        <w:sz w:val="14"/>
      </w:rPr>
    </w:pPr>
    <w:r w:rsidRPr="00616DEC">
      <w:rPr>
        <w:sz w:val="14"/>
      </w:rPr>
      <w:tab/>
      <w:t>[COM_BC_002_B.a]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5CF01" w14:textId="77777777" w:rsidR="00BA3A2E" w:rsidRDefault="00BA3A2E" w:rsidP="002B13A4">
      <w:pPr>
        <w:spacing w:line="240" w:lineRule="auto"/>
      </w:pPr>
      <w:r>
        <w:separator/>
      </w:r>
    </w:p>
  </w:footnote>
  <w:footnote w:type="continuationSeparator" w:id="0">
    <w:p w14:paraId="2F1E5D8F" w14:textId="77777777" w:rsidR="00BA3A2E" w:rsidRDefault="00BA3A2E" w:rsidP="002B13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EAE9" w14:textId="77777777" w:rsidR="004F36FD" w:rsidRDefault="004F36FD" w:rsidP="004F36FD">
    <w:pPr>
      <w:pStyle w:val="Kopfzeile"/>
    </w:pPr>
    <w:bookmarkStart w:id="0" w:name="_Hlk173492564"/>
    <w:r w:rsidRPr="004B1119">
      <mc:AlternateContent>
        <mc:Choice Requires="wpg">
          <w:drawing>
            <wp:anchor distT="0" distB="0" distL="114300" distR="114300" simplePos="0" relativeHeight="251659264" behindDoc="1" locked="0" layoutInCell="1" allowOverlap="1" wp14:anchorId="3566C86F" wp14:editId="4324115B">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12" name="Gruppieren 11">
                <a:extLst xmlns:a="http://schemas.openxmlformats.org/drawingml/2006/main">
                  <a:ext uri="{FF2B5EF4-FFF2-40B4-BE49-F238E27FC236}">
                    <a16:creationId xmlns:a16="http://schemas.microsoft.com/office/drawing/2014/main" id="{A7A840F3-10D6-C8B5-3F1D-0F22C4F1BB0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1" name="Picture 2" descr="WKO Logo">
                          <a:extLst>
                            <a:ext uri="{FF2B5EF4-FFF2-40B4-BE49-F238E27FC236}">
                              <a16:creationId xmlns:a16="http://schemas.microsoft.com/office/drawing/2014/main" id="{43B19C7F-0972-0379-D594-57513B8C738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Bildplatzhalter 11">
                          <a:extLst>
                            <a:ext uri="{FF2B5EF4-FFF2-40B4-BE49-F238E27FC236}">
                              <a16:creationId xmlns:a16="http://schemas.microsoft.com/office/drawing/2014/main" id="{2B7EDD7D-54A6-9AD1-F57F-37AF5749D6F3}"/>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11538DF" id="Gruppieren 11" o:spid="_x0000_s1026" style="position:absolute;margin-left:375.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HGoVUz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">
                <v:imagedata r:id="rId5" o:title="" croptop="13217f" cropbottom="-777f" cropright="13044f"/>
              </v:shape>
              <w10:wrap type="tight"/>
            </v:group>
          </w:pict>
        </mc:Fallback>
      </mc:AlternateContent>
    </w:r>
    <w:r w:rsidRPr="004B1119">
      <w:drawing>
        <wp:inline distT="0" distB="0" distL="0" distR="0" wp14:anchorId="59BAB164" wp14:editId="6A34214B">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bookmarkEnd w:id="0"/>
  <w:p w14:paraId="2556412A" w14:textId="77777777" w:rsidR="004F36FD" w:rsidRDefault="004F36F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020"/>
    <w:multiLevelType w:val="multilevel"/>
    <w:tmpl w:val="1F00A4EA"/>
    <w:lvl w:ilvl="0">
      <w:start w:val="1"/>
      <w:numFmt w:val="decimal"/>
      <w:lvlRestart w:val="0"/>
      <w:lvlText w:val="%1"/>
      <w:lvlJc w:val="left"/>
      <w:pPr>
        <w:tabs>
          <w:tab w:val="num" w:pos="567"/>
        </w:tabs>
        <w:ind w:left="567" w:hanging="567"/>
      </w:pPr>
      <w:rPr>
        <w:rFonts w:ascii="Verdana" w:hAnsi="Verdana" w:hint="default"/>
        <w:b/>
        <w:i w:val="0"/>
        <w:sz w:val="18"/>
      </w:rPr>
    </w:lvl>
    <w:lvl w:ilvl="1">
      <w:start w:val="1"/>
      <w:numFmt w:val="decimal"/>
      <w:lvlText w:val="%1.%2"/>
      <w:lvlJc w:val="left"/>
      <w:pPr>
        <w:tabs>
          <w:tab w:val="num" w:pos="567"/>
        </w:tabs>
        <w:ind w:left="567" w:hanging="567"/>
      </w:pPr>
      <w:rPr>
        <w:rFonts w:ascii="Verdana" w:hAnsi="Verdana" w:hint="default"/>
        <w:b/>
        <w:i w:val="0"/>
        <w:sz w:val="18"/>
      </w:rPr>
    </w:lvl>
    <w:lvl w:ilvl="2">
      <w:start w:val="1"/>
      <w:numFmt w:val="decimal"/>
      <w:lvlText w:val="%1.%2.%3"/>
      <w:lvlJc w:val="left"/>
      <w:pPr>
        <w:tabs>
          <w:tab w:val="num" w:pos="567"/>
        </w:tabs>
        <w:ind w:left="567" w:hanging="567"/>
      </w:pPr>
      <w:rPr>
        <w:rFonts w:ascii="Verdana" w:hAnsi="Verdana" w:hint="default"/>
        <w:b/>
        <w:i w:val="0"/>
        <w:sz w:val="18"/>
      </w:rPr>
    </w:lvl>
    <w:lvl w:ilvl="3">
      <w:start w:val="1"/>
      <w:numFmt w:val="decimal"/>
      <w:lvlText w:val="%1.%2.%3.%4"/>
      <w:lvlJc w:val="left"/>
      <w:pPr>
        <w:tabs>
          <w:tab w:val="num" w:pos="862"/>
        </w:tabs>
        <w:ind w:left="862" w:hanging="862"/>
      </w:pPr>
      <w:rPr>
        <w:rFonts w:ascii="Verdana" w:hAnsi="Verdana" w:hint="default"/>
        <w:b/>
        <w:i w:val="0"/>
        <w:sz w:val="18"/>
      </w:rPr>
    </w:lvl>
    <w:lvl w:ilvl="4">
      <w:start w:val="1"/>
      <w:numFmt w:val="decimal"/>
      <w:lvlText w:val="%1.%2.%3.%4.%5"/>
      <w:lvlJc w:val="left"/>
      <w:pPr>
        <w:tabs>
          <w:tab w:val="num" w:pos="1009"/>
        </w:tabs>
        <w:ind w:left="1009" w:hanging="1009"/>
      </w:pPr>
      <w:rPr>
        <w:rFonts w:ascii="Verdana" w:hAnsi="Verdana" w:hint="default"/>
        <w:b w:val="0"/>
        <w:i w:val="0"/>
        <w:sz w:val="18"/>
      </w:rPr>
    </w:lvl>
    <w:lvl w:ilvl="5">
      <w:start w:val="1"/>
      <w:numFmt w:val="decimal"/>
      <w:lvlText w:val="%1.%2.%3.%4.%5.%6"/>
      <w:lvlJc w:val="left"/>
      <w:pPr>
        <w:tabs>
          <w:tab w:val="num" w:pos="1151"/>
        </w:tabs>
        <w:ind w:left="1151" w:hanging="1151"/>
      </w:pPr>
      <w:rPr>
        <w:rFonts w:ascii="Verdana" w:hAnsi="Verdana" w:hint="default"/>
        <w:b w:val="0"/>
        <w:i w:val="0"/>
        <w:sz w:val="18"/>
      </w:rPr>
    </w:lvl>
    <w:lvl w:ilvl="6">
      <w:start w:val="1"/>
      <w:numFmt w:val="decimal"/>
      <w:lvlText w:val="%1.%2.%3.%4.%5.%6.%7"/>
      <w:lvlJc w:val="left"/>
      <w:pPr>
        <w:tabs>
          <w:tab w:val="num" w:pos="1298"/>
        </w:tabs>
        <w:ind w:left="1298" w:hanging="1298"/>
      </w:pPr>
      <w:rPr>
        <w:rFonts w:ascii="Verdana" w:hAnsi="Verdana" w:hint="default"/>
        <w:b w:val="0"/>
        <w:i w:val="0"/>
        <w:sz w:val="18"/>
      </w:rPr>
    </w:lvl>
    <w:lvl w:ilvl="7">
      <w:start w:val="1"/>
      <w:numFmt w:val="decimal"/>
      <w:lvlText w:val="%1.%2.%3.%4.%5.%6.%7.%8"/>
      <w:lvlJc w:val="left"/>
      <w:pPr>
        <w:tabs>
          <w:tab w:val="num" w:pos="1440"/>
        </w:tabs>
        <w:ind w:left="1440" w:hanging="1440"/>
      </w:pPr>
      <w:rPr>
        <w:rFonts w:ascii="Verdana" w:hAnsi="Verdana" w:hint="default"/>
        <w:b w:val="0"/>
        <w:i w:val="0"/>
        <w:sz w:val="18"/>
      </w:rPr>
    </w:lvl>
    <w:lvl w:ilvl="8">
      <w:start w:val="1"/>
      <w:numFmt w:val="decimal"/>
      <w:lvlText w:val="%1.%2.%3.%4.%5.%6.%7.%8.%9"/>
      <w:lvlJc w:val="left"/>
      <w:pPr>
        <w:tabs>
          <w:tab w:val="num" w:pos="1582"/>
        </w:tabs>
        <w:ind w:left="1582" w:hanging="1582"/>
      </w:pPr>
      <w:rPr>
        <w:rFonts w:ascii="Verdana" w:hAnsi="Verdana" w:hint="default"/>
        <w:b w:val="0"/>
        <w:i w:val="0"/>
        <w:sz w:val="18"/>
      </w:rPr>
    </w:lvl>
  </w:abstractNum>
  <w:abstractNum w:abstractNumId="1" w15:restartNumberingAfterBreak="0">
    <w:nsid w:val="0932736F"/>
    <w:multiLevelType w:val="hybridMultilevel"/>
    <w:tmpl w:val="61FA36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A173B9B"/>
    <w:multiLevelType w:val="hybridMultilevel"/>
    <w:tmpl w:val="B268D70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C9E3201"/>
    <w:multiLevelType w:val="hybridMultilevel"/>
    <w:tmpl w:val="188AED3A"/>
    <w:lvl w:ilvl="0" w:tplc="38EC4004">
      <w:start w:val="6"/>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6043BB6"/>
    <w:multiLevelType w:val="multilevel"/>
    <w:tmpl w:val="7FA677E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2A7C00D5"/>
    <w:multiLevelType w:val="hybridMultilevel"/>
    <w:tmpl w:val="349C8F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D1A7D5E"/>
    <w:multiLevelType w:val="hybridMultilevel"/>
    <w:tmpl w:val="8C7CDC2C"/>
    <w:lvl w:ilvl="0" w:tplc="38EC4004">
      <w:start w:val="6"/>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C815E9B"/>
    <w:multiLevelType w:val="hybridMultilevel"/>
    <w:tmpl w:val="D4DED3A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50063A39"/>
    <w:multiLevelType w:val="hybridMultilevel"/>
    <w:tmpl w:val="DEFE7368"/>
    <w:lvl w:ilvl="0" w:tplc="E12A9CE6">
      <w:start w:val="1"/>
      <w:numFmt w:val="bullet"/>
      <w:lvlText w:val="-"/>
      <w:lvlJc w:val="left"/>
      <w:pPr>
        <w:ind w:left="720" w:hanging="360"/>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1DC3321"/>
    <w:multiLevelType w:val="hybridMultilevel"/>
    <w:tmpl w:val="69462F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7DF4275"/>
    <w:multiLevelType w:val="hybridMultilevel"/>
    <w:tmpl w:val="A30A38C0"/>
    <w:lvl w:ilvl="0" w:tplc="38EC4004">
      <w:start w:val="6"/>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7DE7127"/>
    <w:multiLevelType w:val="multilevel"/>
    <w:tmpl w:val="C478D742"/>
    <w:lvl w:ilvl="0">
      <w:start w:val="1"/>
      <w:numFmt w:val="decimal"/>
      <w:lvlRestart w:val="0"/>
      <w:lvlText w:val="%1."/>
      <w:lvlJc w:val="left"/>
      <w:pPr>
        <w:tabs>
          <w:tab w:val="num" w:pos="567"/>
        </w:tabs>
        <w:ind w:left="567" w:hanging="567"/>
      </w:pPr>
      <w:rPr>
        <w:rFonts w:ascii="Verdana" w:hAnsi="Verdana" w:hint="default"/>
        <w:b/>
        <w:i w:val="0"/>
        <w:sz w:val="18"/>
      </w:rPr>
    </w:lvl>
    <w:lvl w:ilvl="1">
      <w:start w:val="1"/>
      <w:numFmt w:val="decimal"/>
      <w:lvlText w:val="%1.%2"/>
      <w:lvlJc w:val="left"/>
      <w:pPr>
        <w:tabs>
          <w:tab w:val="num" w:pos="567"/>
        </w:tabs>
        <w:ind w:left="567" w:hanging="567"/>
      </w:pPr>
      <w:rPr>
        <w:rFonts w:ascii="Verdana" w:hAnsi="Verdana" w:hint="default"/>
        <w:b/>
        <w:i w:val="0"/>
        <w:sz w:val="18"/>
      </w:rPr>
    </w:lvl>
    <w:lvl w:ilvl="2">
      <w:start w:val="1"/>
      <w:numFmt w:val="decimal"/>
      <w:lvlText w:val="%1.%2.%3"/>
      <w:lvlJc w:val="left"/>
      <w:pPr>
        <w:tabs>
          <w:tab w:val="num" w:pos="567"/>
        </w:tabs>
        <w:ind w:left="567" w:hanging="567"/>
      </w:pPr>
      <w:rPr>
        <w:rFonts w:ascii="Verdana" w:hAnsi="Verdana" w:hint="default"/>
        <w:b/>
        <w:i w:val="0"/>
        <w:sz w:val="18"/>
      </w:rPr>
    </w:lvl>
    <w:lvl w:ilvl="3">
      <w:start w:val="1"/>
      <w:numFmt w:val="decimal"/>
      <w:lvlText w:val="%1.%2.%3.%4"/>
      <w:lvlJc w:val="left"/>
      <w:pPr>
        <w:tabs>
          <w:tab w:val="num" w:pos="862"/>
        </w:tabs>
        <w:ind w:left="862" w:hanging="862"/>
      </w:pPr>
      <w:rPr>
        <w:rFonts w:ascii="Verdana" w:hAnsi="Verdana" w:hint="default"/>
        <w:b/>
        <w:i w:val="0"/>
        <w:sz w:val="18"/>
      </w:rPr>
    </w:lvl>
    <w:lvl w:ilvl="4">
      <w:start w:val="1"/>
      <w:numFmt w:val="decimal"/>
      <w:lvlText w:val="%1.%2.%3.%4.%5"/>
      <w:lvlJc w:val="left"/>
      <w:pPr>
        <w:tabs>
          <w:tab w:val="num" w:pos="1009"/>
        </w:tabs>
        <w:ind w:left="1009" w:hanging="1009"/>
      </w:pPr>
      <w:rPr>
        <w:rFonts w:ascii="Verdana" w:hAnsi="Verdana" w:hint="default"/>
        <w:b w:val="0"/>
        <w:i w:val="0"/>
        <w:sz w:val="18"/>
      </w:rPr>
    </w:lvl>
    <w:lvl w:ilvl="5">
      <w:start w:val="1"/>
      <w:numFmt w:val="decimal"/>
      <w:lvlText w:val="%1.%2.%3.%4.%5.%6"/>
      <w:lvlJc w:val="left"/>
      <w:pPr>
        <w:tabs>
          <w:tab w:val="num" w:pos="1151"/>
        </w:tabs>
        <w:ind w:left="1151" w:hanging="1151"/>
      </w:pPr>
      <w:rPr>
        <w:rFonts w:ascii="Verdana" w:hAnsi="Verdana" w:hint="default"/>
        <w:b w:val="0"/>
        <w:i w:val="0"/>
        <w:sz w:val="18"/>
      </w:rPr>
    </w:lvl>
    <w:lvl w:ilvl="6">
      <w:start w:val="1"/>
      <w:numFmt w:val="decimal"/>
      <w:lvlText w:val="%1.%2.%3.%4.%5.%6.%7"/>
      <w:lvlJc w:val="left"/>
      <w:pPr>
        <w:tabs>
          <w:tab w:val="num" w:pos="1298"/>
        </w:tabs>
        <w:ind w:left="1298" w:hanging="1298"/>
      </w:pPr>
      <w:rPr>
        <w:rFonts w:ascii="Verdana" w:hAnsi="Verdana" w:hint="default"/>
        <w:b w:val="0"/>
        <w:i w:val="0"/>
        <w:sz w:val="18"/>
      </w:rPr>
    </w:lvl>
    <w:lvl w:ilvl="7">
      <w:start w:val="1"/>
      <w:numFmt w:val="decimal"/>
      <w:lvlText w:val="%1.%2.%3.%4.%5.%6.%7.%8"/>
      <w:lvlJc w:val="left"/>
      <w:pPr>
        <w:tabs>
          <w:tab w:val="num" w:pos="1440"/>
        </w:tabs>
        <w:ind w:left="1440" w:hanging="1440"/>
      </w:pPr>
      <w:rPr>
        <w:rFonts w:ascii="Verdana" w:hAnsi="Verdana" w:hint="default"/>
        <w:b w:val="0"/>
        <w:i w:val="0"/>
        <w:sz w:val="18"/>
      </w:rPr>
    </w:lvl>
    <w:lvl w:ilvl="8">
      <w:start w:val="1"/>
      <w:numFmt w:val="decimal"/>
      <w:lvlText w:val="%1.%2.%3.%4.%5.%6.%7.%8.%9"/>
      <w:lvlJc w:val="left"/>
      <w:pPr>
        <w:tabs>
          <w:tab w:val="num" w:pos="1582"/>
        </w:tabs>
        <w:ind w:left="1582" w:hanging="1582"/>
      </w:pPr>
      <w:rPr>
        <w:rFonts w:ascii="Verdana" w:hAnsi="Verdana" w:hint="default"/>
        <w:b w:val="0"/>
        <w:i w:val="0"/>
        <w:sz w:val="18"/>
      </w:rPr>
    </w:lvl>
  </w:abstractNum>
  <w:abstractNum w:abstractNumId="12" w15:restartNumberingAfterBreak="0">
    <w:nsid w:val="6BF60B7D"/>
    <w:multiLevelType w:val="hybridMultilevel"/>
    <w:tmpl w:val="8800DABA"/>
    <w:lvl w:ilvl="0" w:tplc="38EC4004">
      <w:start w:val="6"/>
      <w:numFmt w:val="bullet"/>
      <w:lvlText w:val="-"/>
      <w:lvlJc w:val="left"/>
      <w:pPr>
        <w:ind w:left="720" w:hanging="360"/>
      </w:pPr>
      <w:rPr>
        <w:rFonts w:ascii="Verdana" w:eastAsia="Times New Roman" w:hAnsi="Verdana" w:cs="Times New Roman" w:hint="default"/>
      </w:rPr>
    </w:lvl>
    <w:lvl w:ilvl="1" w:tplc="E12A9CE6">
      <w:start w:val="1"/>
      <w:numFmt w:val="bullet"/>
      <w:lvlText w:val="-"/>
      <w:lvlJc w:val="left"/>
      <w:pPr>
        <w:ind w:left="1440" w:hanging="360"/>
      </w:pPr>
      <w:rPr>
        <w:rFonts w:ascii="Verdana" w:eastAsiaTheme="minorHAnsi" w:hAnsi="Verdana" w:cstheme="minorBid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81017685">
    <w:abstractNumId w:val="11"/>
  </w:num>
  <w:num w:numId="2" w16cid:durableId="913902996">
    <w:abstractNumId w:val="11"/>
  </w:num>
  <w:num w:numId="3" w16cid:durableId="456994015">
    <w:abstractNumId w:val="11"/>
  </w:num>
  <w:num w:numId="4" w16cid:durableId="2130515237">
    <w:abstractNumId w:val="0"/>
  </w:num>
  <w:num w:numId="5" w16cid:durableId="1363675183">
    <w:abstractNumId w:val="0"/>
  </w:num>
  <w:num w:numId="6" w16cid:durableId="1613777289">
    <w:abstractNumId w:val="0"/>
  </w:num>
  <w:num w:numId="7" w16cid:durableId="1059088489">
    <w:abstractNumId w:val="0"/>
  </w:num>
  <w:num w:numId="8" w16cid:durableId="525482230">
    <w:abstractNumId w:val="0"/>
  </w:num>
  <w:num w:numId="9" w16cid:durableId="871384001">
    <w:abstractNumId w:val="0"/>
  </w:num>
  <w:num w:numId="10" w16cid:durableId="763234350">
    <w:abstractNumId w:val="11"/>
  </w:num>
  <w:num w:numId="11" w16cid:durableId="820921770">
    <w:abstractNumId w:val="11"/>
  </w:num>
  <w:num w:numId="12" w16cid:durableId="1574049093">
    <w:abstractNumId w:val="11"/>
  </w:num>
  <w:num w:numId="13" w16cid:durableId="1665279145">
    <w:abstractNumId w:val="0"/>
  </w:num>
  <w:num w:numId="14" w16cid:durableId="1279919110">
    <w:abstractNumId w:val="0"/>
  </w:num>
  <w:num w:numId="15" w16cid:durableId="1573660443">
    <w:abstractNumId w:val="0"/>
  </w:num>
  <w:num w:numId="16" w16cid:durableId="978611772">
    <w:abstractNumId w:val="0"/>
  </w:num>
  <w:num w:numId="17" w16cid:durableId="118651792">
    <w:abstractNumId w:val="0"/>
  </w:num>
  <w:num w:numId="18" w16cid:durableId="222066262">
    <w:abstractNumId w:val="0"/>
  </w:num>
  <w:num w:numId="19" w16cid:durableId="2121222315">
    <w:abstractNumId w:val="11"/>
  </w:num>
  <w:num w:numId="20" w16cid:durableId="1980257026">
    <w:abstractNumId w:val="11"/>
  </w:num>
  <w:num w:numId="21" w16cid:durableId="1200510888">
    <w:abstractNumId w:val="11"/>
  </w:num>
  <w:num w:numId="22" w16cid:durableId="1488205100">
    <w:abstractNumId w:val="0"/>
  </w:num>
  <w:num w:numId="23" w16cid:durableId="875390102">
    <w:abstractNumId w:val="0"/>
  </w:num>
  <w:num w:numId="24" w16cid:durableId="997684281">
    <w:abstractNumId w:val="0"/>
  </w:num>
  <w:num w:numId="25" w16cid:durableId="1141851355">
    <w:abstractNumId w:val="0"/>
  </w:num>
  <w:num w:numId="26" w16cid:durableId="1759447374">
    <w:abstractNumId w:val="0"/>
  </w:num>
  <w:num w:numId="27" w16cid:durableId="555244949">
    <w:abstractNumId w:val="0"/>
  </w:num>
  <w:num w:numId="28" w16cid:durableId="2061439954">
    <w:abstractNumId w:val="2"/>
  </w:num>
  <w:num w:numId="29" w16cid:durableId="1033531160">
    <w:abstractNumId w:val="9"/>
  </w:num>
  <w:num w:numId="30" w16cid:durableId="165634904">
    <w:abstractNumId w:val="5"/>
  </w:num>
  <w:num w:numId="31" w16cid:durableId="1742604231">
    <w:abstractNumId w:val="4"/>
  </w:num>
  <w:num w:numId="32" w16cid:durableId="490298550">
    <w:abstractNumId w:val="1"/>
  </w:num>
  <w:num w:numId="33" w16cid:durableId="1496678382">
    <w:abstractNumId w:val="12"/>
  </w:num>
  <w:num w:numId="34" w16cid:durableId="424153542">
    <w:abstractNumId w:val="7"/>
  </w:num>
  <w:num w:numId="35" w16cid:durableId="219682035">
    <w:abstractNumId w:val="10"/>
  </w:num>
  <w:num w:numId="36" w16cid:durableId="398599975">
    <w:abstractNumId w:val="8"/>
  </w:num>
  <w:num w:numId="37" w16cid:durableId="608126117">
    <w:abstractNumId w:val="6"/>
  </w:num>
  <w:num w:numId="38" w16cid:durableId="746338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initials" w:val="NS"/>
    <w:docVar w:name="doc_subject" w:val="test"/>
  </w:docVars>
  <w:rsids>
    <w:rsidRoot w:val="009358CE"/>
    <w:rsid w:val="00003E00"/>
    <w:rsid w:val="000042A8"/>
    <w:rsid w:val="0000657C"/>
    <w:rsid w:val="00012260"/>
    <w:rsid w:val="00033BBF"/>
    <w:rsid w:val="00042FBC"/>
    <w:rsid w:val="0004432D"/>
    <w:rsid w:val="00045E1D"/>
    <w:rsid w:val="00050B56"/>
    <w:rsid w:val="00054780"/>
    <w:rsid w:val="0006379B"/>
    <w:rsid w:val="00065F93"/>
    <w:rsid w:val="0007013E"/>
    <w:rsid w:val="000729FE"/>
    <w:rsid w:val="00094AA2"/>
    <w:rsid w:val="000A35C5"/>
    <w:rsid w:val="000A61DF"/>
    <w:rsid w:val="000B19AE"/>
    <w:rsid w:val="000B4BD6"/>
    <w:rsid w:val="000B7F9A"/>
    <w:rsid w:val="000C14F6"/>
    <w:rsid w:val="000C60E1"/>
    <w:rsid w:val="000C73D0"/>
    <w:rsid w:val="000C7795"/>
    <w:rsid w:val="000D5A97"/>
    <w:rsid w:val="000E0BC8"/>
    <w:rsid w:val="00102966"/>
    <w:rsid w:val="00107310"/>
    <w:rsid w:val="00113AA9"/>
    <w:rsid w:val="00114DF1"/>
    <w:rsid w:val="00120179"/>
    <w:rsid w:val="00122CD2"/>
    <w:rsid w:val="0012357E"/>
    <w:rsid w:val="00124C96"/>
    <w:rsid w:val="00127624"/>
    <w:rsid w:val="0013169A"/>
    <w:rsid w:val="00136AF2"/>
    <w:rsid w:val="001377AC"/>
    <w:rsid w:val="001378B7"/>
    <w:rsid w:val="00140234"/>
    <w:rsid w:val="001440DC"/>
    <w:rsid w:val="0014469F"/>
    <w:rsid w:val="00145A2D"/>
    <w:rsid w:val="001471D6"/>
    <w:rsid w:val="00150413"/>
    <w:rsid w:val="0015341C"/>
    <w:rsid w:val="0015639D"/>
    <w:rsid w:val="001565DE"/>
    <w:rsid w:val="0015776A"/>
    <w:rsid w:val="00164B1E"/>
    <w:rsid w:val="001653C0"/>
    <w:rsid w:val="00167C77"/>
    <w:rsid w:val="00171486"/>
    <w:rsid w:val="00172421"/>
    <w:rsid w:val="001864BF"/>
    <w:rsid w:val="0018673A"/>
    <w:rsid w:val="00187416"/>
    <w:rsid w:val="00195517"/>
    <w:rsid w:val="0019601B"/>
    <w:rsid w:val="0019619C"/>
    <w:rsid w:val="001969E4"/>
    <w:rsid w:val="00196AD5"/>
    <w:rsid w:val="001A09CE"/>
    <w:rsid w:val="001A50E6"/>
    <w:rsid w:val="001A5B0A"/>
    <w:rsid w:val="001B1F5E"/>
    <w:rsid w:val="001B2AA7"/>
    <w:rsid w:val="001B48D6"/>
    <w:rsid w:val="001B5A29"/>
    <w:rsid w:val="001B6282"/>
    <w:rsid w:val="001B6716"/>
    <w:rsid w:val="001B68C6"/>
    <w:rsid w:val="001C0C67"/>
    <w:rsid w:val="001C249D"/>
    <w:rsid w:val="001D4449"/>
    <w:rsid w:val="001E56E0"/>
    <w:rsid w:val="001F162F"/>
    <w:rsid w:val="00201449"/>
    <w:rsid w:val="00201DB0"/>
    <w:rsid w:val="0021183C"/>
    <w:rsid w:val="0021607F"/>
    <w:rsid w:val="00217811"/>
    <w:rsid w:val="00222BB2"/>
    <w:rsid w:val="002300F8"/>
    <w:rsid w:val="00243750"/>
    <w:rsid w:val="002443FE"/>
    <w:rsid w:val="002447ED"/>
    <w:rsid w:val="002536CC"/>
    <w:rsid w:val="00270E7D"/>
    <w:rsid w:val="00271113"/>
    <w:rsid w:val="00276248"/>
    <w:rsid w:val="00283921"/>
    <w:rsid w:val="00293186"/>
    <w:rsid w:val="00296961"/>
    <w:rsid w:val="002A5E44"/>
    <w:rsid w:val="002B13A4"/>
    <w:rsid w:val="002B17A1"/>
    <w:rsid w:val="002B2855"/>
    <w:rsid w:val="002B495F"/>
    <w:rsid w:val="002B5456"/>
    <w:rsid w:val="002C143D"/>
    <w:rsid w:val="002C1575"/>
    <w:rsid w:val="002C6128"/>
    <w:rsid w:val="002C6731"/>
    <w:rsid w:val="002D0277"/>
    <w:rsid w:val="002D450E"/>
    <w:rsid w:val="002D6137"/>
    <w:rsid w:val="002E2ECE"/>
    <w:rsid w:val="002E45E8"/>
    <w:rsid w:val="002E4C93"/>
    <w:rsid w:val="002E5B06"/>
    <w:rsid w:val="002E74C3"/>
    <w:rsid w:val="002F0311"/>
    <w:rsid w:val="002F0EEC"/>
    <w:rsid w:val="002F296A"/>
    <w:rsid w:val="002F6C4E"/>
    <w:rsid w:val="00301C83"/>
    <w:rsid w:val="00311B64"/>
    <w:rsid w:val="003205B1"/>
    <w:rsid w:val="003236B2"/>
    <w:rsid w:val="00323743"/>
    <w:rsid w:val="00324676"/>
    <w:rsid w:val="00324D3E"/>
    <w:rsid w:val="00325993"/>
    <w:rsid w:val="00332090"/>
    <w:rsid w:val="00332427"/>
    <w:rsid w:val="00335E31"/>
    <w:rsid w:val="00340F3D"/>
    <w:rsid w:val="003542D5"/>
    <w:rsid w:val="00356F8F"/>
    <w:rsid w:val="003605B5"/>
    <w:rsid w:val="0036252A"/>
    <w:rsid w:val="00366644"/>
    <w:rsid w:val="003668D6"/>
    <w:rsid w:val="00370FB6"/>
    <w:rsid w:val="00374BD2"/>
    <w:rsid w:val="00382293"/>
    <w:rsid w:val="0038296A"/>
    <w:rsid w:val="00382BBC"/>
    <w:rsid w:val="00387829"/>
    <w:rsid w:val="00387FB1"/>
    <w:rsid w:val="003929F2"/>
    <w:rsid w:val="003942B1"/>
    <w:rsid w:val="0039761A"/>
    <w:rsid w:val="003A00AB"/>
    <w:rsid w:val="003A01AC"/>
    <w:rsid w:val="003A397D"/>
    <w:rsid w:val="003A66B1"/>
    <w:rsid w:val="003B0144"/>
    <w:rsid w:val="003B3BF8"/>
    <w:rsid w:val="003B715A"/>
    <w:rsid w:val="003B7A33"/>
    <w:rsid w:val="003D7E63"/>
    <w:rsid w:val="003E1C7C"/>
    <w:rsid w:val="003E46BF"/>
    <w:rsid w:val="003E4A80"/>
    <w:rsid w:val="003E563C"/>
    <w:rsid w:val="003E73D7"/>
    <w:rsid w:val="003F4D40"/>
    <w:rsid w:val="00400403"/>
    <w:rsid w:val="00400A9B"/>
    <w:rsid w:val="0040116E"/>
    <w:rsid w:val="004016EF"/>
    <w:rsid w:val="004149BF"/>
    <w:rsid w:val="00416FB1"/>
    <w:rsid w:val="004234F5"/>
    <w:rsid w:val="0042553C"/>
    <w:rsid w:val="004257FC"/>
    <w:rsid w:val="0043149A"/>
    <w:rsid w:val="00435577"/>
    <w:rsid w:val="00435FC5"/>
    <w:rsid w:val="004441FB"/>
    <w:rsid w:val="00444A53"/>
    <w:rsid w:val="00447951"/>
    <w:rsid w:val="00450CFA"/>
    <w:rsid w:val="0045538F"/>
    <w:rsid w:val="00456927"/>
    <w:rsid w:val="004649AB"/>
    <w:rsid w:val="00464C8E"/>
    <w:rsid w:val="00466752"/>
    <w:rsid w:val="0047141A"/>
    <w:rsid w:val="0047195E"/>
    <w:rsid w:val="00473F28"/>
    <w:rsid w:val="00485062"/>
    <w:rsid w:val="00490E47"/>
    <w:rsid w:val="00492946"/>
    <w:rsid w:val="004945EE"/>
    <w:rsid w:val="00496055"/>
    <w:rsid w:val="00497090"/>
    <w:rsid w:val="00497AA4"/>
    <w:rsid w:val="004A02F9"/>
    <w:rsid w:val="004A0FA9"/>
    <w:rsid w:val="004A67C3"/>
    <w:rsid w:val="004B7277"/>
    <w:rsid w:val="004B76C0"/>
    <w:rsid w:val="004B7899"/>
    <w:rsid w:val="004C0E42"/>
    <w:rsid w:val="004C1ABC"/>
    <w:rsid w:val="004C1F9A"/>
    <w:rsid w:val="004C2E98"/>
    <w:rsid w:val="004C3E05"/>
    <w:rsid w:val="004D477A"/>
    <w:rsid w:val="004D7C1D"/>
    <w:rsid w:val="004E2020"/>
    <w:rsid w:val="004F36FD"/>
    <w:rsid w:val="004F3963"/>
    <w:rsid w:val="004F6DDF"/>
    <w:rsid w:val="00502BFD"/>
    <w:rsid w:val="00504513"/>
    <w:rsid w:val="00506F9D"/>
    <w:rsid w:val="00517A5D"/>
    <w:rsid w:val="00525669"/>
    <w:rsid w:val="00526CD0"/>
    <w:rsid w:val="00543C8D"/>
    <w:rsid w:val="005509F2"/>
    <w:rsid w:val="005562A5"/>
    <w:rsid w:val="00571E3C"/>
    <w:rsid w:val="0057403F"/>
    <w:rsid w:val="005767F0"/>
    <w:rsid w:val="005770F4"/>
    <w:rsid w:val="00581C06"/>
    <w:rsid w:val="00583148"/>
    <w:rsid w:val="0059032A"/>
    <w:rsid w:val="00590A22"/>
    <w:rsid w:val="00596FDC"/>
    <w:rsid w:val="005A2DD2"/>
    <w:rsid w:val="005A51AE"/>
    <w:rsid w:val="005B74C5"/>
    <w:rsid w:val="005C0FAE"/>
    <w:rsid w:val="005D0FC9"/>
    <w:rsid w:val="005D1B70"/>
    <w:rsid w:val="005D3A10"/>
    <w:rsid w:val="005E0DAE"/>
    <w:rsid w:val="005E0DC9"/>
    <w:rsid w:val="005E213C"/>
    <w:rsid w:val="005E6DD5"/>
    <w:rsid w:val="005E6E00"/>
    <w:rsid w:val="005F1B1B"/>
    <w:rsid w:val="00604239"/>
    <w:rsid w:val="0060473B"/>
    <w:rsid w:val="006073B6"/>
    <w:rsid w:val="006126C4"/>
    <w:rsid w:val="00612E13"/>
    <w:rsid w:val="006138DC"/>
    <w:rsid w:val="00613F15"/>
    <w:rsid w:val="00616DEC"/>
    <w:rsid w:val="00620720"/>
    <w:rsid w:val="00622D58"/>
    <w:rsid w:val="00630A30"/>
    <w:rsid w:val="00633DBF"/>
    <w:rsid w:val="00634D63"/>
    <w:rsid w:val="00634DEB"/>
    <w:rsid w:val="0064154E"/>
    <w:rsid w:val="00642D24"/>
    <w:rsid w:val="006431E8"/>
    <w:rsid w:val="00643425"/>
    <w:rsid w:val="0064527E"/>
    <w:rsid w:val="006459F9"/>
    <w:rsid w:val="00650072"/>
    <w:rsid w:val="00651D18"/>
    <w:rsid w:val="0065734E"/>
    <w:rsid w:val="006621E1"/>
    <w:rsid w:val="00663D2F"/>
    <w:rsid w:val="00671921"/>
    <w:rsid w:val="0067591F"/>
    <w:rsid w:val="00680BD4"/>
    <w:rsid w:val="00684606"/>
    <w:rsid w:val="006858D4"/>
    <w:rsid w:val="006A1602"/>
    <w:rsid w:val="006A2D16"/>
    <w:rsid w:val="006A4D06"/>
    <w:rsid w:val="006B5DD3"/>
    <w:rsid w:val="006C40C1"/>
    <w:rsid w:val="006C4968"/>
    <w:rsid w:val="006C5783"/>
    <w:rsid w:val="006C6D18"/>
    <w:rsid w:val="006D4225"/>
    <w:rsid w:val="006E15F0"/>
    <w:rsid w:val="006E2EC6"/>
    <w:rsid w:val="006E3993"/>
    <w:rsid w:val="006E6698"/>
    <w:rsid w:val="006F1255"/>
    <w:rsid w:val="006F260E"/>
    <w:rsid w:val="006F7C76"/>
    <w:rsid w:val="0070575B"/>
    <w:rsid w:val="00705F08"/>
    <w:rsid w:val="00712928"/>
    <w:rsid w:val="00720736"/>
    <w:rsid w:val="0072314F"/>
    <w:rsid w:val="0072563D"/>
    <w:rsid w:val="007320BE"/>
    <w:rsid w:val="00732562"/>
    <w:rsid w:val="00732FA3"/>
    <w:rsid w:val="007457D3"/>
    <w:rsid w:val="007467DD"/>
    <w:rsid w:val="00747122"/>
    <w:rsid w:val="00747533"/>
    <w:rsid w:val="00752B8B"/>
    <w:rsid w:val="007536AB"/>
    <w:rsid w:val="00754F66"/>
    <w:rsid w:val="00755296"/>
    <w:rsid w:val="00755988"/>
    <w:rsid w:val="00756E4A"/>
    <w:rsid w:val="00763F91"/>
    <w:rsid w:val="00770265"/>
    <w:rsid w:val="0078054F"/>
    <w:rsid w:val="007807FC"/>
    <w:rsid w:val="00782B50"/>
    <w:rsid w:val="00784FE3"/>
    <w:rsid w:val="00787CC3"/>
    <w:rsid w:val="007949C0"/>
    <w:rsid w:val="007A20AE"/>
    <w:rsid w:val="007A451D"/>
    <w:rsid w:val="007A4E7E"/>
    <w:rsid w:val="007A6B96"/>
    <w:rsid w:val="007B523A"/>
    <w:rsid w:val="007C1617"/>
    <w:rsid w:val="007C37CE"/>
    <w:rsid w:val="007C51D5"/>
    <w:rsid w:val="007C5B17"/>
    <w:rsid w:val="007D4E58"/>
    <w:rsid w:val="007E0260"/>
    <w:rsid w:val="007E5795"/>
    <w:rsid w:val="007F147E"/>
    <w:rsid w:val="007F1793"/>
    <w:rsid w:val="00815645"/>
    <w:rsid w:val="00821E09"/>
    <w:rsid w:val="008229D0"/>
    <w:rsid w:val="00824AA3"/>
    <w:rsid w:val="008250B0"/>
    <w:rsid w:val="00833678"/>
    <w:rsid w:val="00835267"/>
    <w:rsid w:val="00837547"/>
    <w:rsid w:val="00843384"/>
    <w:rsid w:val="00844D85"/>
    <w:rsid w:val="0084627C"/>
    <w:rsid w:val="0085191F"/>
    <w:rsid w:val="00854656"/>
    <w:rsid w:val="00862F02"/>
    <w:rsid w:val="00865BCF"/>
    <w:rsid w:val="00867E01"/>
    <w:rsid w:val="0087269C"/>
    <w:rsid w:val="00872E0D"/>
    <w:rsid w:val="00874799"/>
    <w:rsid w:val="0087542B"/>
    <w:rsid w:val="00875865"/>
    <w:rsid w:val="00876341"/>
    <w:rsid w:val="0087676C"/>
    <w:rsid w:val="00881D46"/>
    <w:rsid w:val="008868F9"/>
    <w:rsid w:val="008973E0"/>
    <w:rsid w:val="008974EC"/>
    <w:rsid w:val="008977A7"/>
    <w:rsid w:val="008B29AD"/>
    <w:rsid w:val="008B3D37"/>
    <w:rsid w:val="008B5A63"/>
    <w:rsid w:val="008B7B2C"/>
    <w:rsid w:val="008C5073"/>
    <w:rsid w:val="008D0BB6"/>
    <w:rsid w:val="008D1CE5"/>
    <w:rsid w:val="008D297A"/>
    <w:rsid w:val="008D2D11"/>
    <w:rsid w:val="008D56CE"/>
    <w:rsid w:val="008D7A49"/>
    <w:rsid w:val="008E1FBF"/>
    <w:rsid w:val="008E3AA0"/>
    <w:rsid w:val="008F05A3"/>
    <w:rsid w:val="008F09C9"/>
    <w:rsid w:val="008F4ACB"/>
    <w:rsid w:val="008F68FC"/>
    <w:rsid w:val="009020FF"/>
    <w:rsid w:val="00902113"/>
    <w:rsid w:val="00911881"/>
    <w:rsid w:val="00911A93"/>
    <w:rsid w:val="00912B07"/>
    <w:rsid w:val="009218AD"/>
    <w:rsid w:val="0092716B"/>
    <w:rsid w:val="009358CE"/>
    <w:rsid w:val="00944A17"/>
    <w:rsid w:val="009510DB"/>
    <w:rsid w:val="00953E85"/>
    <w:rsid w:val="0096675A"/>
    <w:rsid w:val="0097122E"/>
    <w:rsid w:val="009713A5"/>
    <w:rsid w:val="00972F82"/>
    <w:rsid w:val="00987AF6"/>
    <w:rsid w:val="009924FC"/>
    <w:rsid w:val="00997DE7"/>
    <w:rsid w:val="009A1AE6"/>
    <w:rsid w:val="009A44BA"/>
    <w:rsid w:val="009B3EC8"/>
    <w:rsid w:val="009C38EC"/>
    <w:rsid w:val="009C5A0D"/>
    <w:rsid w:val="009C6DD4"/>
    <w:rsid w:val="009C762E"/>
    <w:rsid w:val="009C7EDE"/>
    <w:rsid w:val="009D0B21"/>
    <w:rsid w:val="009D0CD2"/>
    <w:rsid w:val="009D13D7"/>
    <w:rsid w:val="009D284D"/>
    <w:rsid w:val="009E22C7"/>
    <w:rsid w:val="009E484D"/>
    <w:rsid w:val="009F5B6E"/>
    <w:rsid w:val="009F6819"/>
    <w:rsid w:val="00A0058C"/>
    <w:rsid w:val="00A02359"/>
    <w:rsid w:val="00A02A7A"/>
    <w:rsid w:val="00A11D81"/>
    <w:rsid w:val="00A13711"/>
    <w:rsid w:val="00A22383"/>
    <w:rsid w:val="00A2302E"/>
    <w:rsid w:val="00A262D8"/>
    <w:rsid w:val="00A313E0"/>
    <w:rsid w:val="00A332AF"/>
    <w:rsid w:val="00A35A4E"/>
    <w:rsid w:val="00A374FE"/>
    <w:rsid w:val="00A4286C"/>
    <w:rsid w:val="00A44577"/>
    <w:rsid w:val="00A44C59"/>
    <w:rsid w:val="00A47912"/>
    <w:rsid w:val="00A508B5"/>
    <w:rsid w:val="00A531BB"/>
    <w:rsid w:val="00A53BC8"/>
    <w:rsid w:val="00A572FD"/>
    <w:rsid w:val="00A57992"/>
    <w:rsid w:val="00A60B6C"/>
    <w:rsid w:val="00A61E8D"/>
    <w:rsid w:val="00A631A2"/>
    <w:rsid w:val="00A6586A"/>
    <w:rsid w:val="00A74C4F"/>
    <w:rsid w:val="00A757F3"/>
    <w:rsid w:val="00A83F77"/>
    <w:rsid w:val="00A9107D"/>
    <w:rsid w:val="00A979F0"/>
    <w:rsid w:val="00AA14CC"/>
    <w:rsid w:val="00AA3E8E"/>
    <w:rsid w:val="00AB16B2"/>
    <w:rsid w:val="00AB2134"/>
    <w:rsid w:val="00AC117C"/>
    <w:rsid w:val="00AC4BCB"/>
    <w:rsid w:val="00AD15DB"/>
    <w:rsid w:val="00AD740A"/>
    <w:rsid w:val="00AE0655"/>
    <w:rsid w:val="00AE2FA6"/>
    <w:rsid w:val="00AE37A0"/>
    <w:rsid w:val="00AE404D"/>
    <w:rsid w:val="00B0169B"/>
    <w:rsid w:val="00B05645"/>
    <w:rsid w:val="00B23B14"/>
    <w:rsid w:val="00B2528A"/>
    <w:rsid w:val="00B3559E"/>
    <w:rsid w:val="00B4021A"/>
    <w:rsid w:val="00B4727C"/>
    <w:rsid w:val="00B504E8"/>
    <w:rsid w:val="00B50BAF"/>
    <w:rsid w:val="00B526C2"/>
    <w:rsid w:val="00B52E90"/>
    <w:rsid w:val="00B52EA5"/>
    <w:rsid w:val="00B61B17"/>
    <w:rsid w:val="00B62788"/>
    <w:rsid w:val="00B74EDA"/>
    <w:rsid w:val="00B76CBC"/>
    <w:rsid w:val="00B77282"/>
    <w:rsid w:val="00B773D1"/>
    <w:rsid w:val="00B80A7B"/>
    <w:rsid w:val="00B81D14"/>
    <w:rsid w:val="00B97922"/>
    <w:rsid w:val="00B97A4B"/>
    <w:rsid w:val="00BA09CB"/>
    <w:rsid w:val="00BA1AB7"/>
    <w:rsid w:val="00BA2EB9"/>
    <w:rsid w:val="00BA3A2E"/>
    <w:rsid w:val="00BB6DE2"/>
    <w:rsid w:val="00BB7098"/>
    <w:rsid w:val="00BC2C3B"/>
    <w:rsid w:val="00BC40CC"/>
    <w:rsid w:val="00BC4A4A"/>
    <w:rsid w:val="00BD4261"/>
    <w:rsid w:val="00BD5439"/>
    <w:rsid w:val="00BD5809"/>
    <w:rsid w:val="00BD5EFB"/>
    <w:rsid w:val="00BD67B9"/>
    <w:rsid w:val="00BE0EDC"/>
    <w:rsid w:val="00BF3DC6"/>
    <w:rsid w:val="00BF66B3"/>
    <w:rsid w:val="00C03F7B"/>
    <w:rsid w:val="00C066B3"/>
    <w:rsid w:val="00C10EBC"/>
    <w:rsid w:val="00C11FC4"/>
    <w:rsid w:val="00C13495"/>
    <w:rsid w:val="00C14800"/>
    <w:rsid w:val="00C15B78"/>
    <w:rsid w:val="00C2044B"/>
    <w:rsid w:val="00C368DE"/>
    <w:rsid w:val="00C41C25"/>
    <w:rsid w:val="00C43624"/>
    <w:rsid w:val="00C4441D"/>
    <w:rsid w:val="00C51B61"/>
    <w:rsid w:val="00C52825"/>
    <w:rsid w:val="00C56EB0"/>
    <w:rsid w:val="00C62B87"/>
    <w:rsid w:val="00C65C31"/>
    <w:rsid w:val="00C71962"/>
    <w:rsid w:val="00C8022B"/>
    <w:rsid w:val="00C87DD1"/>
    <w:rsid w:val="00C93B82"/>
    <w:rsid w:val="00C93D4D"/>
    <w:rsid w:val="00CA2247"/>
    <w:rsid w:val="00CA4B80"/>
    <w:rsid w:val="00CA55F7"/>
    <w:rsid w:val="00CA6BF2"/>
    <w:rsid w:val="00CA6F45"/>
    <w:rsid w:val="00CB36B5"/>
    <w:rsid w:val="00CB3DDB"/>
    <w:rsid w:val="00CB469E"/>
    <w:rsid w:val="00CB623F"/>
    <w:rsid w:val="00CC23DE"/>
    <w:rsid w:val="00CC2E74"/>
    <w:rsid w:val="00CC529E"/>
    <w:rsid w:val="00CD04F3"/>
    <w:rsid w:val="00CD4186"/>
    <w:rsid w:val="00CD52C3"/>
    <w:rsid w:val="00CE107E"/>
    <w:rsid w:val="00CE433B"/>
    <w:rsid w:val="00CE6F3C"/>
    <w:rsid w:val="00CF3588"/>
    <w:rsid w:val="00CF60A6"/>
    <w:rsid w:val="00CF7598"/>
    <w:rsid w:val="00D02B00"/>
    <w:rsid w:val="00D06624"/>
    <w:rsid w:val="00D1602B"/>
    <w:rsid w:val="00D16AE0"/>
    <w:rsid w:val="00D3383F"/>
    <w:rsid w:val="00D44478"/>
    <w:rsid w:val="00D45AA4"/>
    <w:rsid w:val="00D5158F"/>
    <w:rsid w:val="00D52DF4"/>
    <w:rsid w:val="00D5407F"/>
    <w:rsid w:val="00D55877"/>
    <w:rsid w:val="00D560A0"/>
    <w:rsid w:val="00D6429B"/>
    <w:rsid w:val="00D81F1E"/>
    <w:rsid w:val="00D825F7"/>
    <w:rsid w:val="00D87DC8"/>
    <w:rsid w:val="00D90405"/>
    <w:rsid w:val="00D9723F"/>
    <w:rsid w:val="00DA04A5"/>
    <w:rsid w:val="00DA06D4"/>
    <w:rsid w:val="00DA309A"/>
    <w:rsid w:val="00DA3B94"/>
    <w:rsid w:val="00DA55AB"/>
    <w:rsid w:val="00DB0170"/>
    <w:rsid w:val="00DB1D64"/>
    <w:rsid w:val="00DB218E"/>
    <w:rsid w:val="00DB3D9B"/>
    <w:rsid w:val="00DB728C"/>
    <w:rsid w:val="00DC188B"/>
    <w:rsid w:val="00DC1DC3"/>
    <w:rsid w:val="00DC2006"/>
    <w:rsid w:val="00DC3D5F"/>
    <w:rsid w:val="00DC6DA5"/>
    <w:rsid w:val="00DD2E80"/>
    <w:rsid w:val="00DD3DDC"/>
    <w:rsid w:val="00DE367A"/>
    <w:rsid w:val="00DE6A99"/>
    <w:rsid w:val="00DE7AC4"/>
    <w:rsid w:val="00DF7E64"/>
    <w:rsid w:val="00E026BF"/>
    <w:rsid w:val="00E03BA3"/>
    <w:rsid w:val="00E04BE1"/>
    <w:rsid w:val="00E04F3D"/>
    <w:rsid w:val="00E0684B"/>
    <w:rsid w:val="00E205F6"/>
    <w:rsid w:val="00E2463E"/>
    <w:rsid w:val="00E25087"/>
    <w:rsid w:val="00E25E9F"/>
    <w:rsid w:val="00E3260F"/>
    <w:rsid w:val="00E35057"/>
    <w:rsid w:val="00E41164"/>
    <w:rsid w:val="00E46993"/>
    <w:rsid w:val="00E47F9C"/>
    <w:rsid w:val="00E507BA"/>
    <w:rsid w:val="00E525E5"/>
    <w:rsid w:val="00E71A2A"/>
    <w:rsid w:val="00E75C47"/>
    <w:rsid w:val="00E8677F"/>
    <w:rsid w:val="00E86C58"/>
    <w:rsid w:val="00E913BD"/>
    <w:rsid w:val="00E959D9"/>
    <w:rsid w:val="00E97A74"/>
    <w:rsid w:val="00EA433C"/>
    <w:rsid w:val="00EA71C7"/>
    <w:rsid w:val="00EB10A4"/>
    <w:rsid w:val="00EB1498"/>
    <w:rsid w:val="00EB1B69"/>
    <w:rsid w:val="00EB3A04"/>
    <w:rsid w:val="00EC14EB"/>
    <w:rsid w:val="00EC1D23"/>
    <w:rsid w:val="00EC1E55"/>
    <w:rsid w:val="00EC1E97"/>
    <w:rsid w:val="00EC22CE"/>
    <w:rsid w:val="00EC58C3"/>
    <w:rsid w:val="00ED09EE"/>
    <w:rsid w:val="00ED0FB5"/>
    <w:rsid w:val="00ED4FA7"/>
    <w:rsid w:val="00EE0A44"/>
    <w:rsid w:val="00EE111B"/>
    <w:rsid w:val="00EE18C8"/>
    <w:rsid w:val="00EE281D"/>
    <w:rsid w:val="00EE32F9"/>
    <w:rsid w:val="00EF6954"/>
    <w:rsid w:val="00F0258A"/>
    <w:rsid w:val="00F027F5"/>
    <w:rsid w:val="00F0292D"/>
    <w:rsid w:val="00F03477"/>
    <w:rsid w:val="00F067DA"/>
    <w:rsid w:val="00F13F2E"/>
    <w:rsid w:val="00F15D70"/>
    <w:rsid w:val="00F17CCE"/>
    <w:rsid w:val="00F261FA"/>
    <w:rsid w:val="00F2707B"/>
    <w:rsid w:val="00F32844"/>
    <w:rsid w:val="00F3444B"/>
    <w:rsid w:val="00F37363"/>
    <w:rsid w:val="00F44EC1"/>
    <w:rsid w:val="00F548CE"/>
    <w:rsid w:val="00F55332"/>
    <w:rsid w:val="00F604CB"/>
    <w:rsid w:val="00F64218"/>
    <w:rsid w:val="00F70611"/>
    <w:rsid w:val="00F74F07"/>
    <w:rsid w:val="00F82E1E"/>
    <w:rsid w:val="00F833F7"/>
    <w:rsid w:val="00F83A15"/>
    <w:rsid w:val="00F85E5B"/>
    <w:rsid w:val="00F874E2"/>
    <w:rsid w:val="00F90E52"/>
    <w:rsid w:val="00F9340E"/>
    <w:rsid w:val="00F957B1"/>
    <w:rsid w:val="00F961D6"/>
    <w:rsid w:val="00F975BD"/>
    <w:rsid w:val="00F97CEE"/>
    <w:rsid w:val="00FA058E"/>
    <w:rsid w:val="00FA3617"/>
    <w:rsid w:val="00FA722B"/>
    <w:rsid w:val="00FA737C"/>
    <w:rsid w:val="00FB0B61"/>
    <w:rsid w:val="00FB1791"/>
    <w:rsid w:val="00FB49F5"/>
    <w:rsid w:val="00FB7B48"/>
    <w:rsid w:val="00FC3238"/>
    <w:rsid w:val="00FF21AC"/>
    <w:rsid w:val="00FF2B17"/>
    <w:rsid w:val="00FF564E"/>
    <w:rsid w:val="00FF77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B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240" w:line="480" w:lineRule="auto"/>
        <w:ind w:firstLine="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3617"/>
    <w:pPr>
      <w:spacing w:after="0" w:line="280" w:lineRule="atLeast"/>
      <w:ind w:firstLine="0"/>
    </w:pPr>
    <w:rPr>
      <w:rFonts w:ascii="Verdana" w:eastAsia="Times New Roman" w:hAnsi="Verdana" w:cs="Times New Roman"/>
      <w:sz w:val="18"/>
    </w:rPr>
  </w:style>
  <w:style w:type="paragraph" w:styleId="berschrift1">
    <w:name w:val="heading 1"/>
    <w:basedOn w:val="Standard"/>
    <w:next w:val="Standard"/>
    <w:link w:val="berschrift1Zchn"/>
    <w:uiPriority w:val="9"/>
    <w:qFormat/>
    <w:rsid w:val="000B4BD6"/>
    <w:pPr>
      <w:numPr>
        <w:numId w:val="31"/>
      </w:numPr>
      <w:outlineLvl w:val="0"/>
    </w:pPr>
    <w:rPr>
      <w:rFonts w:eastAsia="Klavika Lt" w:cs="Klavika Lt"/>
      <w:color w:val="F08050"/>
      <w:sz w:val="28"/>
      <w:szCs w:val="28"/>
      <w:lang w:eastAsia="en-US"/>
    </w:rPr>
  </w:style>
  <w:style w:type="paragraph" w:styleId="berschrift2">
    <w:name w:val="heading 2"/>
    <w:basedOn w:val="Standard"/>
    <w:next w:val="Standard"/>
    <w:link w:val="berschrift2Zchn"/>
    <w:uiPriority w:val="9"/>
    <w:qFormat/>
    <w:rsid w:val="000B4BD6"/>
    <w:pPr>
      <w:keepNext/>
      <w:keepLines/>
      <w:widowControl w:val="0"/>
      <w:numPr>
        <w:ilvl w:val="1"/>
        <w:numId w:val="31"/>
      </w:numPr>
      <w:autoSpaceDE w:val="0"/>
      <w:autoSpaceDN w:val="0"/>
      <w:spacing w:before="40" w:line="240" w:lineRule="auto"/>
      <w:jc w:val="both"/>
      <w:outlineLvl w:val="1"/>
    </w:pPr>
    <w:rPr>
      <w:rFonts w:eastAsiaTheme="majorEastAsia" w:cstheme="majorBidi"/>
      <w:color w:val="F08050"/>
      <w:sz w:val="26"/>
      <w:szCs w:val="26"/>
      <w:lang w:eastAsia="en-US"/>
    </w:rPr>
  </w:style>
  <w:style w:type="paragraph" w:styleId="berschrift3">
    <w:name w:val="heading 3"/>
    <w:basedOn w:val="Standard"/>
    <w:next w:val="Standard"/>
    <w:link w:val="berschrift3Zchn"/>
    <w:qFormat/>
    <w:rsid w:val="00FA3617"/>
    <w:pPr>
      <w:keepNext/>
      <w:numPr>
        <w:ilvl w:val="2"/>
        <w:numId w:val="31"/>
      </w:numPr>
      <w:outlineLvl w:val="2"/>
    </w:pPr>
    <w:rPr>
      <w:rFonts w:cs="Arial"/>
      <w:b/>
      <w:bCs/>
      <w:szCs w:val="18"/>
    </w:rPr>
  </w:style>
  <w:style w:type="paragraph" w:styleId="berschrift4">
    <w:name w:val="heading 4"/>
    <w:basedOn w:val="Standard"/>
    <w:next w:val="Standard"/>
    <w:link w:val="berschrift4Zchn"/>
    <w:qFormat/>
    <w:rsid w:val="00FA3617"/>
    <w:pPr>
      <w:keepNext/>
      <w:numPr>
        <w:ilvl w:val="3"/>
        <w:numId w:val="31"/>
      </w:numPr>
      <w:tabs>
        <w:tab w:val="left" w:pos="1418"/>
      </w:tabs>
      <w:outlineLvl w:val="3"/>
    </w:pPr>
    <w:rPr>
      <w:b/>
      <w:bCs/>
      <w:szCs w:val="18"/>
    </w:rPr>
  </w:style>
  <w:style w:type="paragraph" w:styleId="berschrift5">
    <w:name w:val="heading 5"/>
    <w:basedOn w:val="Standard"/>
    <w:next w:val="Standard"/>
    <w:link w:val="berschrift5Zchn"/>
    <w:qFormat/>
    <w:rsid w:val="00FA3617"/>
    <w:pPr>
      <w:numPr>
        <w:ilvl w:val="4"/>
        <w:numId w:val="31"/>
      </w:numPr>
      <w:tabs>
        <w:tab w:val="left" w:pos="1418"/>
      </w:tabs>
      <w:outlineLvl w:val="4"/>
    </w:pPr>
    <w:rPr>
      <w:bCs/>
      <w:iCs/>
      <w:szCs w:val="18"/>
    </w:rPr>
  </w:style>
  <w:style w:type="paragraph" w:styleId="berschrift6">
    <w:name w:val="heading 6"/>
    <w:basedOn w:val="Standard"/>
    <w:next w:val="Standard"/>
    <w:link w:val="berschrift6Zchn"/>
    <w:qFormat/>
    <w:rsid w:val="00FA3617"/>
    <w:pPr>
      <w:numPr>
        <w:ilvl w:val="5"/>
        <w:numId w:val="31"/>
      </w:numPr>
      <w:outlineLvl w:val="5"/>
    </w:pPr>
    <w:rPr>
      <w:bCs/>
      <w:szCs w:val="18"/>
    </w:rPr>
  </w:style>
  <w:style w:type="paragraph" w:styleId="berschrift7">
    <w:name w:val="heading 7"/>
    <w:basedOn w:val="Standard"/>
    <w:next w:val="Standard"/>
    <w:link w:val="berschrift7Zchn"/>
    <w:qFormat/>
    <w:rsid w:val="00FA3617"/>
    <w:pPr>
      <w:numPr>
        <w:ilvl w:val="6"/>
        <w:numId w:val="31"/>
      </w:numPr>
      <w:outlineLvl w:val="6"/>
    </w:pPr>
    <w:rPr>
      <w:szCs w:val="18"/>
    </w:rPr>
  </w:style>
  <w:style w:type="paragraph" w:styleId="berschrift8">
    <w:name w:val="heading 8"/>
    <w:basedOn w:val="Standard"/>
    <w:next w:val="Standard"/>
    <w:link w:val="berschrift8Zchn"/>
    <w:qFormat/>
    <w:rsid w:val="00FA3617"/>
    <w:pPr>
      <w:numPr>
        <w:ilvl w:val="7"/>
        <w:numId w:val="31"/>
      </w:numPr>
      <w:outlineLvl w:val="7"/>
    </w:pPr>
    <w:rPr>
      <w:iCs/>
      <w:szCs w:val="18"/>
    </w:rPr>
  </w:style>
  <w:style w:type="paragraph" w:styleId="berschrift9">
    <w:name w:val="heading 9"/>
    <w:basedOn w:val="Standard"/>
    <w:next w:val="Standard"/>
    <w:link w:val="berschrift9Zchn"/>
    <w:qFormat/>
    <w:rsid w:val="00FA3617"/>
    <w:pPr>
      <w:numPr>
        <w:ilvl w:val="8"/>
        <w:numId w:val="31"/>
      </w:numPr>
      <w:outlineLvl w:val="8"/>
    </w:pPr>
    <w:rPr>
      <w:rFonts w:cs="Arial"/>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C14F6"/>
    <w:rPr>
      <w:b/>
      <w:bCs/>
    </w:rPr>
  </w:style>
  <w:style w:type="character" w:customStyle="1" w:styleId="berschrift1Zchn">
    <w:name w:val="Überschrift 1 Zchn"/>
    <w:basedOn w:val="Absatz-Standardschriftart"/>
    <w:link w:val="berschrift1"/>
    <w:uiPriority w:val="9"/>
    <w:rsid w:val="000B4BD6"/>
    <w:rPr>
      <w:rFonts w:ascii="Verdana" w:eastAsia="Klavika Lt" w:hAnsi="Verdana" w:cs="Klavika Lt"/>
      <w:color w:val="F08050"/>
      <w:sz w:val="28"/>
      <w:szCs w:val="28"/>
      <w:lang w:eastAsia="en-US"/>
    </w:rPr>
  </w:style>
  <w:style w:type="character" w:customStyle="1" w:styleId="berschrift2Zchn">
    <w:name w:val="Überschrift 2 Zchn"/>
    <w:basedOn w:val="Absatz-Standardschriftart"/>
    <w:link w:val="berschrift2"/>
    <w:uiPriority w:val="9"/>
    <w:rsid w:val="000B4BD6"/>
    <w:rPr>
      <w:rFonts w:ascii="Verdana" w:eastAsiaTheme="majorEastAsia" w:hAnsi="Verdana" w:cstheme="majorBidi"/>
      <w:color w:val="F08050"/>
      <w:sz w:val="26"/>
      <w:szCs w:val="26"/>
      <w:lang w:eastAsia="en-US"/>
    </w:rPr>
  </w:style>
  <w:style w:type="character" w:customStyle="1" w:styleId="berschrift3Zchn">
    <w:name w:val="Überschrift 3 Zchn"/>
    <w:basedOn w:val="Absatz-Standardschriftart"/>
    <w:link w:val="berschrift3"/>
    <w:rsid w:val="00F0258A"/>
    <w:rPr>
      <w:rFonts w:ascii="Verdana" w:eastAsia="Times New Roman" w:hAnsi="Verdana" w:cs="Arial"/>
      <w:b/>
      <w:bCs/>
      <w:sz w:val="18"/>
      <w:szCs w:val="18"/>
    </w:rPr>
  </w:style>
  <w:style w:type="character" w:customStyle="1" w:styleId="berschrift4Zchn">
    <w:name w:val="Überschrift 4 Zchn"/>
    <w:basedOn w:val="Absatz-Standardschriftart"/>
    <w:link w:val="berschrift4"/>
    <w:rsid w:val="00F0258A"/>
    <w:rPr>
      <w:rFonts w:ascii="Verdana" w:eastAsia="Times New Roman" w:hAnsi="Verdana" w:cs="Times New Roman"/>
      <w:b/>
      <w:bCs/>
      <w:sz w:val="18"/>
      <w:szCs w:val="18"/>
    </w:rPr>
  </w:style>
  <w:style w:type="character" w:customStyle="1" w:styleId="berschrift5Zchn">
    <w:name w:val="Überschrift 5 Zchn"/>
    <w:basedOn w:val="Absatz-Standardschriftart"/>
    <w:link w:val="berschrift5"/>
    <w:rsid w:val="00F0258A"/>
    <w:rPr>
      <w:rFonts w:ascii="Verdana" w:eastAsia="Times New Roman" w:hAnsi="Verdana" w:cs="Times New Roman"/>
      <w:bCs/>
      <w:iCs/>
      <w:sz w:val="18"/>
      <w:szCs w:val="18"/>
    </w:rPr>
  </w:style>
  <w:style w:type="character" w:customStyle="1" w:styleId="berschrift6Zchn">
    <w:name w:val="Überschrift 6 Zchn"/>
    <w:basedOn w:val="Absatz-Standardschriftart"/>
    <w:link w:val="berschrift6"/>
    <w:rsid w:val="00F0258A"/>
    <w:rPr>
      <w:rFonts w:ascii="Verdana" w:eastAsia="Times New Roman" w:hAnsi="Verdana" w:cs="Times New Roman"/>
      <w:bCs/>
      <w:sz w:val="18"/>
      <w:szCs w:val="18"/>
    </w:rPr>
  </w:style>
  <w:style w:type="character" w:customStyle="1" w:styleId="berschrift7Zchn">
    <w:name w:val="Überschrift 7 Zchn"/>
    <w:basedOn w:val="Absatz-Standardschriftart"/>
    <w:link w:val="berschrift7"/>
    <w:rsid w:val="00F0258A"/>
    <w:rPr>
      <w:rFonts w:ascii="Verdana" w:eastAsia="Times New Roman" w:hAnsi="Verdana" w:cs="Times New Roman"/>
      <w:sz w:val="18"/>
      <w:szCs w:val="18"/>
    </w:rPr>
  </w:style>
  <w:style w:type="character" w:customStyle="1" w:styleId="berschrift8Zchn">
    <w:name w:val="Überschrift 8 Zchn"/>
    <w:basedOn w:val="Absatz-Standardschriftart"/>
    <w:link w:val="berschrift8"/>
    <w:rsid w:val="00F0258A"/>
    <w:rPr>
      <w:rFonts w:ascii="Verdana" w:eastAsia="Times New Roman" w:hAnsi="Verdana" w:cs="Times New Roman"/>
      <w:iCs/>
      <w:sz w:val="18"/>
      <w:szCs w:val="18"/>
    </w:rPr>
  </w:style>
  <w:style w:type="character" w:customStyle="1" w:styleId="berschrift9Zchn">
    <w:name w:val="Überschrift 9 Zchn"/>
    <w:basedOn w:val="Absatz-Standardschriftart"/>
    <w:link w:val="berschrift9"/>
    <w:rsid w:val="00F0258A"/>
    <w:rPr>
      <w:rFonts w:ascii="Verdana" w:eastAsia="Times New Roman" w:hAnsi="Verdana" w:cs="Arial"/>
      <w:sz w:val="18"/>
      <w:szCs w:val="18"/>
    </w:rPr>
  </w:style>
  <w:style w:type="paragraph" w:styleId="Sprechblasentext">
    <w:name w:val="Balloon Text"/>
    <w:basedOn w:val="Standard"/>
    <w:link w:val="SprechblasentextZchn"/>
    <w:uiPriority w:val="99"/>
    <w:semiHidden/>
    <w:unhideWhenUsed/>
    <w:rsid w:val="00BD580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5809"/>
    <w:rPr>
      <w:rFonts w:ascii="Tahoma" w:eastAsia="Times New Roman" w:hAnsi="Tahoma" w:cs="Tahoma"/>
      <w:sz w:val="16"/>
      <w:szCs w:val="16"/>
    </w:rPr>
  </w:style>
  <w:style w:type="character" w:customStyle="1" w:styleId="hp">
    <w:name w:val="hp"/>
    <w:basedOn w:val="Absatz-Standardschriftart"/>
    <w:rsid w:val="00A374FE"/>
  </w:style>
  <w:style w:type="character" w:customStyle="1" w:styleId="j-j5-ji">
    <w:name w:val="j-j5-ji"/>
    <w:basedOn w:val="Absatz-Standardschriftart"/>
    <w:rsid w:val="00A374FE"/>
  </w:style>
  <w:style w:type="character" w:customStyle="1" w:styleId="il">
    <w:name w:val="il"/>
    <w:basedOn w:val="Absatz-Standardschriftart"/>
    <w:rsid w:val="00A374FE"/>
  </w:style>
  <w:style w:type="paragraph" w:styleId="Kopfzeile">
    <w:name w:val="header"/>
    <w:basedOn w:val="Standard"/>
    <w:link w:val="KopfzeileZchn"/>
    <w:uiPriority w:val="99"/>
    <w:unhideWhenUsed/>
    <w:rsid w:val="002B13A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B13A4"/>
    <w:rPr>
      <w:rFonts w:ascii="Verdana" w:eastAsia="Times New Roman" w:hAnsi="Verdana" w:cs="Times New Roman"/>
      <w:sz w:val="18"/>
    </w:rPr>
  </w:style>
  <w:style w:type="paragraph" w:styleId="Fuzeile">
    <w:name w:val="footer"/>
    <w:basedOn w:val="Standard"/>
    <w:link w:val="FuzeileZchn"/>
    <w:uiPriority w:val="99"/>
    <w:unhideWhenUsed/>
    <w:rsid w:val="002B13A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B13A4"/>
    <w:rPr>
      <w:rFonts w:ascii="Verdana" w:eastAsia="Times New Roman" w:hAnsi="Verdana" w:cs="Times New Roman"/>
      <w:sz w:val="18"/>
    </w:rPr>
  </w:style>
  <w:style w:type="paragraph" w:customStyle="1" w:styleId="LL-Footer">
    <w:name w:val="LL-Footer"/>
    <w:basedOn w:val="Kopfzeile"/>
    <w:uiPriority w:val="99"/>
    <w:rsid w:val="00C11FC4"/>
    <w:pPr>
      <w:tabs>
        <w:tab w:val="clear" w:pos="4536"/>
        <w:tab w:val="clear" w:pos="9072"/>
        <w:tab w:val="left" w:pos="4253"/>
      </w:tabs>
      <w:spacing w:line="180" w:lineRule="exact"/>
      <w:jc w:val="right"/>
    </w:pPr>
    <w:rPr>
      <w:rFonts w:ascii="Flama" w:hAnsi="Flama" w:cs="Arial"/>
      <w:color w:val="404040"/>
      <w:sz w:val="14"/>
      <w:szCs w:val="14"/>
      <w:lang w:eastAsia="de-DE"/>
    </w:rPr>
  </w:style>
  <w:style w:type="paragraph" w:styleId="Listenabsatz">
    <w:name w:val="List Paragraph"/>
    <w:basedOn w:val="Standard"/>
    <w:uiPriority w:val="34"/>
    <w:rsid w:val="000B4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515835">
      <w:bodyDiv w:val="1"/>
      <w:marLeft w:val="0"/>
      <w:marRight w:val="0"/>
      <w:marTop w:val="0"/>
      <w:marBottom w:val="0"/>
      <w:divBdr>
        <w:top w:val="none" w:sz="0" w:space="0" w:color="auto"/>
        <w:left w:val="none" w:sz="0" w:space="0" w:color="auto"/>
        <w:bottom w:val="none" w:sz="0" w:space="0" w:color="auto"/>
        <w:right w:val="none" w:sz="0" w:space="0" w:color="auto"/>
      </w:divBdr>
      <w:divsChild>
        <w:div w:id="594169310">
          <w:marLeft w:val="0"/>
          <w:marRight w:val="0"/>
          <w:marTop w:val="0"/>
          <w:marBottom w:val="0"/>
          <w:divBdr>
            <w:top w:val="none" w:sz="0" w:space="0" w:color="auto"/>
            <w:left w:val="none" w:sz="0" w:space="0" w:color="auto"/>
            <w:bottom w:val="none" w:sz="0" w:space="0" w:color="auto"/>
            <w:right w:val="none" w:sz="0" w:space="0" w:color="auto"/>
          </w:divBdr>
          <w:divsChild>
            <w:div w:id="1721854944">
              <w:marLeft w:val="0"/>
              <w:marRight w:val="0"/>
              <w:marTop w:val="0"/>
              <w:marBottom w:val="0"/>
              <w:divBdr>
                <w:top w:val="none" w:sz="0" w:space="0" w:color="auto"/>
                <w:left w:val="none" w:sz="0" w:space="0" w:color="auto"/>
                <w:bottom w:val="none" w:sz="0" w:space="0" w:color="auto"/>
                <w:right w:val="none" w:sz="0" w:space="0" w:color="auto"/>
              </w:divBdr>
              <w:divsChild>
                <w:div w:id="1954361670">
                  <w:marLeft w:val="0"/>
                  <w:marRight w:val="0"/>
                  <w:marTop w:val="0"/>
                  <w:marBottom w:val="0"/>
                  <w:divBdr>
                    <w:top w:val="none" w:sz="0" w:space="0" w:color="auto"/>
                    <w:left w:val="none" w:sz="0" w:space="0" w:color="auto"/>
                    <w:bottom w:val="none" w:sz="0" w:space="0" w:color="auto"/>
                    <w:right w:val="none" w:sz="0" w:space="0" w:color="auto"/>
                  </w:divBdr>
                  <w:divsChild>
                    <w:div w:id="662393564">
                      <w:marLeft w:val="0"/>
                      <w:marRight w:val="0"/>
                      <w:marTop w:val="0"/>
                      <w:marBottom w:val="0"/>
                      <w:divBdr>
                        <w:top w:val="none" w:sz="0" w:space="0" w:color="auto"/>
                        <w:left w:val="none" w:sz="0" w:space="0" w:color="auto"/>
                        <w:bottom w:val="none" w:sz="0" w:space="0" w:color="auto"/>
                        <w:right w:val="none" w:sz="0" w:space="0" w:color="auto"/>
                      </w:divBdr>
                      <w:divsChild>
                        <w:div w:id="1046443771">
                          <w:marLeft w:val="0"/>
                          <w:marRight w:val="0"/>
                          <w:marTop w:val="0"/>
                          <w:marBottom w:val="0"/>
                          <w:divBdr>
                            <w:top w:val="none" w:sz="0" w:space="0" w:color="auto"/>
                            <w:left w:val="none" w:sz="0" w:space="0" w:color="auto"/>
                            <w:bottom w:val="none" w:sz="0" w:space="0" w:color="auto"/>
                            <w:right w:val="none" w:sz="0" w:space="0" w:color="auto"/>
                          </w:divBdr>
                          <w:divsChild>
                            <w:div w:id="97330760">
                              <w:marLeft w:val="0"/>
                              <w:marRight w:val="0"/>
                              <w:marTop w:val="0"/>
                              <w:marBottom w:val="0"/>
                              <w:divBdr>
                                <w:top w:val="none" w:sz="0" w:space="0" w:color="auto"/>
                                <w:left w:val="none" w:sz="0" w:space="0" w:color="auto"/>
                                <w:bottom w:val="none" w:sz="0" w:space="0" w:color="auto"/>
                                <w:right w:val="none" w:sz="0" w:space="0" w:color="auto"/>
                              </w:divBdr>
                              <w:divsChild>
                                <w:div w:id="605968600">
                                  <w:marLeft w:val="0"/>
                                  <w:marRight w:val="0"/>
                                  <w:marTop w:val="0"/>
                                  <w:marBottom w:val="0"/>
                                  <w:divBdr>
                                    <w:top w:val="none" w:sz="0" w:space="0" w:color="auto"/>
                                    <w:left w:val="none" w:sz="0" w:space="0" w:color="auto"/>
                                    <w:bottom w:val="none" w:sz="0" w:space="0" w:color="auto"/>
                                    <w:right w:val="none" w:sz="0" w:space="0" w:color="auto"/>
                                  </w:divBdr>
                                  <w:divsChild>
                                    <w:div w:id="1102646577">
                                      <w:marLeft w:val="0"/>
                                      <w:marRight w:val="0"/>
                                      <w:marTop w:val="0"/>
                                      <w:marBottom w:val="0"/>
                                      <w:divBdr>
                                        <w:top w:val="none" w:sz="0" w:space="0" w:color="auto"/>
                                        <w:left w:val="none" w:sz="0" w:space="0" w:color="auto"/>
                                        <w:bottom w:val="none" w:sz="0" w:space="0" w:color="auto"/>
                                        <w:right w:val="none" w:sz="0" w:space="0" w:color="auto"/>
                                      </w:divBdr>
                                      <w:divsChild>
                                        <w:div w:id="618951456">
                                          <w:marLeft w:val="0"/>
                                          <w:marRight w:val="0"/>
                                          <w:marTop w:val="0"/>
                                          <w:marBottom w:val="0"/>
                                          <w:divBdr>
                                            <w:top w:val="none" w:sz="0" w:space="0" w:color="auto"/>
                                            <w:left w:val="none" w:sz="0" w:space="0" w:color="auto"/>
                                            <w:bottom w:val="none" w:sz="0" w:space="0" w:color="auto"/>
                                            <w:right w:val="none" w:sz="0" w:space="0" w:color="auto"/>
                                          </w:divBdr>
                                          <w:divsChild>
                                            <w:div w:id="59909480">
                                              <w:marLeft w:val="0"/>
                                              <w:marRight w:val="0"/>
                                              <w:marTop w:val="0"/>
                                              <w:marBottom w:val="0"/>
                                              <w:divBdr>
                                                <w:top w:val="none" w:sz="0" w:space="0" w:color="auto"/>
                                                <w:left w:val="none" w:sz="0" w:space="0" w:color="auto"/>
                                                <w:bottom w:val="none" w:sz="0" w:space="0" w:color="auto"/>
                                                <w:right w:val="none" w:sz="0" w:space="0" w:color="auto"/>
                                              </w:divBdr>
                                              <w:divsChild>
                                                <w:div w:id="2010789021">
                                                  <w:marLeft w:val="0"/>
                                                  <w:marRight w:val="0"/>
                                                  <w:marTop w:val="0"/>
                                                  <w:marBottom w:val="0"/>
                                                  <w:divBdr>
                                                    <w:top w:val="none" w:sz="0" w:space="0" w:color="auto"/>
                                                    <w:left w:val="none" w:sz="0" w:space="0" w:color="auto"/>
                                                    <w:bottom w:val="none" w:sz="0" w:space="0" w:color="auto"/>
                                                    <w:right w:val="none" w:sz="0" w:space="0" w:color="auto"/>
                                                  </w:divBdr>
                                                  <w:divsChild>
                                                    <w:div w:id="679740009">
                                                      <w:marLeft w:val="0"/>
                                                      <w:marRight w:val="0"/>
                                                      <w:marTop w:val="0"/>
                                                      <w:marBottom w:val="0"/>
                                                      <w:divBdr>
                                                        <w:top w:val="none" w:sz="0" w:space="0" w:color="auto"/>
                                                        <w:left w:val="none" w:sz="0" w:space="0" w:color="auto"/>
                                                        <w:bottom w:val="none" w:sz="0" w:space="0" w:color="auto"/>
                                                        <w:right w:val="none" w:sz="0" w:space="0" w:color="auto"/>
                                                      </w:divBdr>
                                                      <w:divsChild>
                                                        <w:div w:id="1638024648">
                                                          <w:marLeft w:val="0"/>
                                                          <w:marRight w:val="0"/>
                                                          <w:marTop w:val="0"/>
                                                          <w:marBottom w:val="0"/>
                                                          <w:divBdr>
                                                            <w:top w:val="none" w:sz="0" w:space="0" w:color="auto"/>
                                                            <w:left w:val="none" w:sz="0" w:space="0" w:color="auto"/>
                                                            <w:bottom w:val="none" w:sz="0" w:space="0" w:color="auto"/>
                                                            <w:right w:val="none" w:sz="0" w:space="0" w:color="auto"/>
                                                          </w:divBdr>
                                                          <w:divsChild>
                                                            <w:div w:id="445392040">
                                                              <w:marLeft w:val="0"/>
                                                              <w:marRight w:val="0"/>
                                                              <w:marTop w:val="0"/>
                                                              <w:marBottom w:val="0"/>
                                                              <w:divBdr>
                                                                <w:top w:val="none" w:sz="0" w:space="0" w:color="auto"/>
                                                                <w:left w:val="none" w:sz="0" w:space="0" w:color="auto"/>
                                                                <w:bottom w:val="none" w:sz="0" w:space="0" w:color="auto"/>
                                                                <w:right w:val="none" w:sz="0" w:space="0" w:color="auto"/>
                                                              </w:divBdr>
                                                              <w:divsChild>
                                                                <w:div w:id="1917746689">
                                                                  <w:marLeft w:val="0"/>
                                                                  <w:marRight w:val="0"/>
                                                                  <w:marTop w:val="0"/>
                                                                  <w:marBottom w:val="0"/>
                                                                  <w:divBdr>
                                                                    <w:top w:val="none" w:sz="0" w:space="0" w:color="auto"/>
                                                                    <w:left w:val="none" w:sz="0" w:space="0" w:color="auto"/>
                                                                    <w:bottom w:val="none" w:sz="0" w:space="0" w:color="auto"/>
                                                                    <w:right w:val="none" w:sz="0" w:space="0" w:color="auto"/>
                                                                  </w:divBdr>
                                                                  <w:divsChild>
                                                                    <w:div w:id="1733846066">
                                                                      <w:marLeft w:val="0"/>
                                                                      <w:marRight w:val="0"/>
                                                                      <w:marTop w:val="0"/>
                                                                      <w:marBottom w:val="0"/>
                                                                      <w:divBdr>
                                                                        <w:top w:val="none" w:sz="0" w:space="0" w:color="auto"/>
                                                                        <w:left w:val="none" w:sz="0" w:space="0" w:color="auto"/>
                                                                        <w:bottom w:val="none" w:sz="0" w:space="0" w:color="auto"/>
                                                                        <w:right w:val="none" w:sz="0" w:space="0" w:color="auto"/>
                                                                      </w:divBdr>
                                                                      <w:divsChild>
                                                                        <w:div w:id="826215018">
                                                                          <w:marLeft w:val="0"/>
                                                                          <w:marRight w:val="0"/>
                                                                          <w:marTop w:val="0"/>
                                                                          <w:marBottom w:val="0"/>
                                                                          <w:divBdr>
                                                                            <w:top w:val="none" w:sz="0" w:space="0" w:color="auto"/>
                                                                            <w:left w:val="none" w:sz="0" w:space="0" w:color="auto"/>
                                                                            <w:bottom w:val="none" w:sz="0" w:space="0" w:color="auto"/>
                                                                            <w:right w:val="none" w:sz="0" w:space="0" w:color="auto"/>
                                                                          </w:divBdr>
                                                                          <w:divsChild>
                                                                            <w:div w:id="2029066420">
                                                                              <w:marLeft w:val="0"/>
                                                                              <w:marRight w:val="0"/>
                                                                              <w:marTop w:val="0"/>
                                                                              <w:marBottom w:val="0"/>
                                                                              <w:divBdr>
                                                                                <w:top w:val="none" w:sz="0" w:space="0" w:color="auto"/>
                                                                                <w:left w:val="none" w:sz="0" w:space="0" w:color="auto"/>
                                                                                <w:bottom w:val="none" w:sz="0" w:space="0" w:color="auto"/>
                                                                                <w:right w:val="none" w:sz="0" w:space="0" w:color="auto"/>
                                                                              </w:divBdr>
                                                                              <w:divsChild>
                                                                                <w:div w:id="1035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Cronus">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Larissa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61915-B2D0-4FCB-9AEE-CA1C284F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3040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2024-07-22T09:03:00Z</dcterms:created>
  <dcterms:modified xsi:type="dcterms:W3CDTF">2024-08-02T10:05:00Z</dcterms:modified>
  <cp:contentStatus/>
</cp:coreProperties>
</file>