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1A" w:rsidRPr="00032FB8" w:rsidRDefault="00D33C1A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Cs/>
          <w:color w:val="000000"/>
          <w:sz w:val="20"/>
          <w:szCs w:val="24"/>
        </w:rPr>
      </w:pPr>
      <w:r w:rsidRPr="00032FB8">
        <w:rPr>
          <w:rFonts w:ascii="Trebuchet MS,Bold" w:hAnsi="Trebuchet MS,Bold" w:cs="Trebuchet MS,Bold"/>
          <w:bCs/>
          <w:noProof/>
          <w:color w:val="000000"/>
          <w:sz w:val="20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56516443" wp14:editId="0B804419">
            <wp:simplePos x="0" y="0"/>
            <wp:positionH relativeFrom="column">
              <wp:posOffset>4211955</wp:posOffset>
            </wp:positionH>
            <wp:positionV relativeFrom="paragraph">
              <wp:posOffset>-424180</wp:posOffset>
            </wp:positionV>
            <wp:extent cx="1717040" cy="5867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lektro- und einrichtung_oe4 3 neu 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C8E" w:rsidRPr="00032FB8" w:rsidRDefault="00871C8E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40"/>
          <w:szCs w:val="44"/>
        </w:rPr>
      </w:pPr>
      <w:r w:rsidRPr="00032FB8">
        <w:rPr>
          <w:rFonts w:ascii="Trebuchet MS,Bold" w:hAnsi="Trebuchet MS,Bold" w:cs="Trebuchet MS,Bold"/>
          <w:b/>
          <w:bCs/>
          <w:color w:val="000000"/>
          <w:sz w:val="40"/>
          <w:szCs w:val="44"/>
        </w:rPr>
        <w:t>MUSTER</w:t>
      </w:r>
    </w:p>
    <w:p w:rsidR="00871C8E" w:rsidRPr="00032FB8" w:rsidRDefault="00871C8E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31"/>
          <w:szCs w:val="35"/>
        </w:rPr>
      </w:pPr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 xml:space="preserve">FÜR </w:t>
      </w:r>
      <w:r w:rsidRPr="00032FB8">
        <w:rPr>
          <w:rFonts w:ascii="Trebuchet MS,Bold" w:hAnsi="Trebuchet MS,Bold" w:cs="Trebuchet MS,Bold"/>
          <w:b/>
          <w:bCs/>
          <w:color w:val="000000"/>
          <w:sz w:val="40"/>
          <w:szCs w:val="44"/>
        </w:rPr>
        <w:t>V</w:t>
      </w:r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 xml:space="preserve">ERTRÄGE ZWISCHEN </w:t>
      </w:r>
      <w:r w:rsidRPr="00032FB8">
        <w:rPr>
          <w:rFonts w:ascii="Trebuchet MS,Bold" w:hAnsi="Trebuchet MS,Bold" w:cs="Trebuchet MS,Bold"/>
          <w:b/>
          <w:bCs/>
          <w:color w:val="000000"/>
          <w:sz w:val="40"/>
          <w:szCs w:val="44"/>
        </w:rPr>
        <w:t>U</w:t>
      </w:r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>NTERNEHMERN UND</w:t>
      </w:r>
    </w:p>
    <w:p w:rsidR="00871C8E" w:rsidRPr="00032FB8" w:rsidRDefault="00871C8E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31"/>
          <w:szCs w:val="35"/>
        </w:rPr>
      </w:pPr>
      <w:r w:rsidRPr="00032FB8">
        <w:rPr>
          <w:rFonts w:ascii="Trebuchet MS,Bold" w:hAnsi="Trebuchet MS,Bold" w:cs="Trebuchet MS,Bold"/>
          <w:b/>
          <w:bCs/>
          <w:color w:val="000000"/>
          <w:sz w:val="40"/>
          <w:szCs w:val="44"/>
        </w:rPr>
        <w:t>V</w:t>
      </w:r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 xml:space="preserve">ERBRAUCHERN </w:t>
      </w:r>
      <w:proofErr w:type="spellStart"/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>AUßERHALB</w:t>
      </w:r>
      <w:proofErr w:type="spellEnd"/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 xml:space="preserve"> VON </w:t>
      </w:r>
      <w:r w:rsidRPr="00032FB8">
        <w:rPr>
          <w:rFonts w:ascii="Trebuchet MS,Bold" w:hAnsi="Trebuchet MS,Bold" w:cs="Trebuchet MS,Bold"/>
          <w:b/>
          <w:bCs/>
          <w:color w:val="000000"/>
          <w:sz w:val="40"/>
          <w:szCs w:val="44"/>
        </w:rPr>
        <w:t>G</w:t>
      </w:r>
      <w:r w:rsidRPr="00032FB8">
        <w:rPr>
          <w:rFonts w:ascii="Trebuchet MS,Bold" w:hAnsi="Trebuchet MS,Bold" w:cs="Trebuchet MS,Bold"/>
          <w:b/>
          <w:bCs/>
          <w:color w:val="000000"/>
          <w:sz w:val="31"/>
          <w:szCs w:val="35"/>
        </w:rPr>
        <w:t>ESCHÄFTSRÄUMEN</w:t>
      </w:r>
    </w:p>
    <w:p w:rsidR="006C6CF6" w:rsidRDefault="006C6CF6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smallCaps/>
          <w:color w:val="000000"/>
          <w:sz w:val="31"/>
          <w:szCs w:val="35"/>
        </w:rPr>
      </w:pPr>
      <w:r w:rsidRPr="00032FB8">
        <w:rPr>
          <w:rFonts w:ascii="Trebuchet MS,Bold" w:hAnsi="Trebuchet MS,Bold" w:cs="Trebuchet MS,Bold"/>
          <w:b/>
          <w:bCs/>
          <w:smallCaps/>
          <w:color w:val="000000"/>
          <w:sz w:val="31"/>
          <w:szCs w:val="35"/>
        </w:rPr>
        <w:t>telefonische Belehrung</w:t>
      </w:r>
    </w:p>
    <w:p w:rsidR="00032FB8" w:rsidRPr="00032FB8" w:rsidRDefault="00032FB8" w:rsidP="00871C8E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smallCaps/>
          <w:color w:val="000000"/>
          <w:sz w:val="31"/>
          <w:szCs w:val="35"/>
        </w:rPr>
      </w:pPr>
      <w:r>
        <w:rPr>
          <w:rFonts w:ascii="Trebuchet MS,Bold" w:hAnsi="Trebuchet MS,Bold" w:cs="Trebuchet MS,Bold"/>
          <w:b/>
          <w:bCs/>
          <w:smallCaps/>
          <w:color w:val="000000"/>
          <w:sz w:val="31"/>
          <w:szCs w:val="35"/>
        </w:rPr>
        <w:t>Hinweise</w:t>
      </w:r>
    </w:p>
    <w:p w:rsidR="00871C8E" w:rsidRPr="00032FB8" w:rsidRDefault="00871C8E" w:rsidP="00871C8E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18"/>
          <w:szCs w:val="22"/>
        </w:rPr>
      </w:pPr>
      <w:r w:rsidRPr="00032FB8">
        <w:rPr>
          <w:rFonts w:ascii="Trebuchet MS" w:hAnsi="Trebuchet MS" w:cs="Trebuchet MS"/>
          <w:color w:val="000000"/>
          <w:sz w:val="18"/>
          <w:szCs w:val="22"/>
        </w:rPr>
        <w:t>Stand: Juni 2014</w:t>
      </w:r>
    </w:p>
    <w:p w:rsidR="006C6CF6" w:rsidRDefault="006C6CF6" w:rsidP="00593569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Das nachfolgende Muster soll Ihnen helfen, die gesetzlichen Vorgaben für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Außergeschäftsraumverträge mit Verbrauchern des Fern- und Auswärtsgeschäftegesetzes</w:t>
      </w:r>
    </w:p>
    <w:p w:rsidR="00032FB8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(FAGG) zu erfüllen. </w:t>
      </w:r>
    </w:p>
    <w:p w:rsidR="008238E9" w:rsidRPr="00593569" w:rsidRDefault="008238E9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Die Informationen sind nur zu erteilen, wenn der Vertrag am Telefon geschlossen wird. </w:t>
      </w:r>
    </w:p>
    <w:p w:rsidR="00032FB8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</w:p>
    <w:p w:rsidR="00032FB8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Voraussetzungen für die Verwendung dieses Musters:</w:t>
      </w:r>
    </w:p>
    <w:p w:rsidR="00032FB8" w:rsidRPr="00BB566F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 eigens etabliertes Verfahren für Kundenbeschwerden</w:t>
      </w:r>
    </w:p>
    <w:p w:rsidR="00032FB8" w:rsidRPr="00BB566F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 Dauerlieferungsvertrag, nur einmalige Leistungserbringung</w:t>
      </w:r>
    </w:p>
    <w:p w:rsidR="00032FB8" w:rsidRPr="00BB566F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keine Verträge über digitale Inhalte (</w:t>
      </w:r>
      <w:proofErr w:type="spellStart"/>
      <w:r w:rsidRPr="00BB566F">
        <w:rPr>
          <w:rFonts w:ascii="Trebuchet MS" w:hAnsi="Trebuchet MS" w:cs="Trebuchet MS"/>
          <w:color w:val="000000"/>
          <w:szCs w:val="22"/>
        </w:rPr>
        <w:t>zB</w:t>
      </w:r>
      <w:proofErr w:type="spellEnd"/>
      <w:r w:rsidRPr="00BB566F">
        <w:rPr>
          <w:rFonts w:ascii="Trebuchet MS" w:hAnsi="Trebuchet MS" w:cs="Trebuchet MS"/>
          <w:color w:val="000000"/>
          <w:szCs w:val="22"/>
        </w:rPr>
        <w:t xml:space="preserve"> Software, Computerspiele, Musik), die nicht auf einem körperlichen Datenträger gespeichert sind (</w:t>
      </w:r>
      <w:proofErr w:type="spellStart"/>
      <w:r w:rsidRPr="00BB566F">
        <w:rPr>
          <w:rFonts w:ascii="Trebuchet MS" w:hAnsi="Trebuchet MS" w:cs="Trebuchet MS"/>
          <w:color w:val="000000"/>
          <w:szCs w:val="22"/>
        </w:rPr>
        <w:t>zB</w:t>
      </w:r>
      <w:proofErr w:type="spellEnd"/>
      <w:r w:rsidRPr="00BB566F">
        <w:rPr>
          <w:rFonts w:ascii="Trebuchet MS" w:hAnsi="Trebuchet MS" w:cs="Trebuchet MS"/>
          <w:color w:val="000000"/>
          <w:szCs w:val="22"/>
        </w:rPr>
        <w:t xml:space="preserve"> Downloads).</w:t>
      </w:r>
    </w:p>
    <w:p w:rsidR="00032FB8" w:rsidRPr="00BB566F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 xml:space="preserve">keine vom Grundtarif abweichenden Kosten für </w:t>
      </w:r>
      <w:r>
        <w:rPr>
          <w:rFonts w:ascii="Trebuchet MS" w:hAnsi="Trebuchet MS" w:cs="Trebuchet MS"/>
          <w:color w:val="000000"/>
          <w:szCs w:val="22"/>
        </w:rPr>
        <w:t>das Telefonat</w:t>
      </w:r>
    </w:p>
    <w:p w:rsidR="00032FB8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BB566F">
        <w:rPr>
          <w:rFonts w:ascii="Trebuchet MS" w:hAnsi="Trebuchet MS" w:cs="Trebuchet MS"/>
          <w:color w:val="000000"/>
          <w:szCs w:val="22"/>
        </w:rPr>
        <w:t>keine vom Verbraucher zu stellenden Sicherheiten</w:t>
      </w:r>
    </w:p>
    <w:p w:rsidR="00032FB8" w:rsidRDefault="00032FB8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Widerruf darf nicht auf der Website elektronisch ausfüllbar sein</w:t>
      </w:r>
    </w:p>
    <w:p w:rsidR="0072380B" w:rsidRDefault="0072380B" w:rsidP="00032FB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Preis nicht von kurzfristigen Schwankungen auf den Finanzmärkten abhängig</w:t>
      </w:r>
    </w:p>
    <w:p w:rsidR="00032FB8" w:rsidRPr="00BB566F" w:rsidRDefault="00032FB8" w:rsidP="00032FB8">
      <w:pPr>
        <w:pStyle w:val="Listenabsatz"/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</w:p>
    <w:p w:rsidR="00032FB8" w:rsidRDefault="00032FB8" w:rsidP="00032FB8">
      <w:pPr>
        <w:autoSpaceDE w:val="0"/>
        <w:autoSpaceDN w:val="0"/>
        <w:adjustRightInd w:val="0"/>
        <w:spacing w:line="240" w:lineRule="auto"/>
        <w:rPr>
          <w:rFonts w:ascii="Verdana" w:hAnsi="Verdana"/>
          <w:color w:val="1F497D" w:themeColor="text2"/>
          <w:sz w:val="18"/>
          <w:szCs w:val="18"/>
        </w:rPr>
      </w:pPr>
      <w:r>
        <w:rPr>
          <w:rFonts w:ascii="Trebuchet MS" w:hAnsi="Trebuchet MS" w:cs="Trebuchet MS"/>
          <w:color w:val="000000"/>
          <w:szCs w:val="22"/>
        </w:rPr>
        <w:t xml:space="preserve">Sollte eine oder mehrere dieser Voraussetzungen nicht zutreffen, so verwenden Sie bitte das allgemeine Musterformular auf </w:t>
      </w:r>
      <w:hyperlink r:id="rId9" w:history="1">
        <w:r w:rsidRPr="00BB566F">
          <w:rPr>
            <w:rFonts w:ascii="Verdana" w:hAnsi="Verdana"/>
            <w:color w:val="1F497D" w:themeColor="text2"/>
            <w:sz w:val="18"/>
            <w:szCs w:val="18"/>
          </w:rPr>
          <w:t>http://wko.at/elektroundeinrichtungshandel</w:t>
        </w:r>
      </w:hyperlink>
      <w:r w:rsidRPr="00BB566F">
        <w:rPr>
          <w:rFonts w:ascii="Verdana" w:hAnsi="Verdana"/>
          <w:color w:val="1F497D" w:themeColor="text2"/>
          <w:sz w:val="18"/>
          <w:szCs w:val="18"/>
        </w:rPr>
        <w:t xml:space="preserve"> 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Innerhalb angemessener Frist nach Vertragsabschluss muss dem Verbraucher jedenfalls ein vollständiger Vertrag zugehen. Verwenden Sie dazu das Muster „Mustervertrag Teil 2). </w:t>
      </w:r>
      <w:r w:rsidRPr="00593569">
        <w:rPr>
          <w:rFonts w:ascii="Trebuchet MS" w:hAnsi="Trebuchet MS" w:cs="Trebuchet MS"/>
          <w:color w:val="000000"/>
          <w:szCs w:val="22"/>
        </w:rPr>
        <w:t>Verwenden Sie möglichst Durchschlagsblätter oder füllen Sie das Muster gleichlautend zwei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Mal aus. Das Gesetz verpflichtet nämlich dazu, ein unterschriebenes Exemplar dem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Verbraucher auszuhändigen; das andere - ebenfalls unterschriebene Exemplar - verbleibt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bei Ihnen.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Bei Unsicherheiten sollte juristischer Rat eingeholt werden.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Sämtliche im Muster angegebenen Informationen sind dem Verbraucher VOR Abgabe seiner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Vertragserklärung zu erteilen</w:t>
      </w:r>
      <w:r>
        <w:rPr>
          <w:rFonts w:ascii="Trebuchet MS" w:hAnsi="Trebuchet MS" w:cs="Trebuchet MS"/>
          <w:color w:val="000000"/>
          <w:szCs w:val="22"/>
        </w:rPr>
        <w:t>.</w:t>
      </w:r>
    </w:p>
    <w:p w:rsidR="00032FB8" w:rsidRPr="00593569" w:rsidRDefault="00032FB8" w:rsidP="00032FB8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Alle Angaben erfolgen ohne Gewähr, eine Haftung ist ausgeschlossen.</w:t>
      </w:r>
    </w:p>
    <w:p w:rsidR="00032FB8" w:rsidRDefault="00032FB8" w:rsidP="00032FB8">
      <w:pPr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color w:val="000000"/>
          <w:sz w:val="18"/>
          <w:szCs w:val="18"/>
        </w:rPr>
        <w:br w:type="page"/>
      </w:r>
    </w:p>
    <w:p w:rsidR="00032FB8" w:rsidRDefault="00032FB8" w:rsidP="00032FB8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lastRenderedPageBreak/>
        <w:t>Telefonische Belehrung</w:t>
      </w:r>
    </w:p>
    <w:p w:rsidR="00032FB8" w:rsidRDefault="00032FB8" w:rsidP="00032FB8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593569" w:rsidRDefault="00032FB8" w:rsidP="0046759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Firma des Unternehmers, Anschrift</w:t>
      </w:r>
    </w:p>
    <w:p w:rsidR="00032FB8" w:rsidRPr="00032FB8" w:rsidRDefault="00032FB8" w:rsidP="0046759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032FB8">
        <w:rPr>
          <w:b/>
          <w:lang w:val="de-DE"/>
        </w:rPr>
        <w:t>Folgende Warenlieferungen und Le</w:t>
      </w:r>
      <w:r>
        <w:rPr>
          <w:b/>
          <w:lang w:val="de-DE"/>
        </w:rPr>
        <w:t>istungen sollen erbracht werden</w:t>
      </w:r>
    </w:p>
    <w:p w:rsidR="00593569" w:rsidRPr="00032FB8" w:rsidRDefault="00593569" w:rsidP="0046759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032FB8">
        <w:rPr>
          <w:rFonts w:ascii="Trebuchet MS,Bold" w:hAnsi="Trebuchet MS,Bold" w:cs="Trebuchet MS,Bold"/>
          <w:b/>
          <w:bCs/>
          <w:color w:val="000000"/>
          <w:szCs w:val="22"/>
        </w:rPr>
        <w:t>Gesamtpreis (einschließlich aller Steuern und Abgaben)</w:t>
      </w:r>
    </w:p>
    <w:p w:rsidR="00B0785D" w:rsidRPr="00593569" w:rsidRDefault="00593569" w:rsidP="00467590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Rücktrittsrecht: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siehe Punkt </w:t>
      </w:r>
      <w:r w:rsidR="00C45C11">
        <w:rPr>
          <w:rFonts w:ascii="Trebuchet MS,Bold" w:hAnsi="Trebuchet MS,Bold" w:cs="Trebuchet MS,Bold"/>
          <w:b/>
          <w:bCs/>
          <w:color w:val="000000"/>
          <w:szCs w:val="22"/>
        </w:rPr>
        <w:t>5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oder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Besteht nicht, weil einer oder mehrere der nachstehenden Fälle vorliegen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Dringende Reparatur- oder Instandhaltungsarbeiten, bei denen der Unternehmer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ausdrücklich zu einem Besuch zur Ausführung dieser Arbeiten aufgefordert wurde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Kundenspezifikationen angefertigt werden oder eindeutig auf die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proofErr w:type="gramStart"/>
      <w:r w:rsidRPr="00593569">
        <w:rPr>
          <w:rFonts w:ascii="Trebuchet MS" w:hAnsi="Trebuchet MS" w:cs="Trebuchet MS"/>
          <w:color w:val="000000"/>
          <w:sz w:val="20"/>
        </w:rPr>
        <w:t>persönlichen</w:t>
      </w:r>
      <w:proofErr w:type="gramEnd"/>
      <w:r w:rsidRPr="00593569">
        <w:rPr>
          <w:rFonts w:ascii="Trebuchet MS" w:hAnsi="Trebuchet MS" w:cs="Trebuchet MS"/>
          <w:color w:val="000000"/>
          <w:sz w:val="20"/>
        </w:rPr>
        <w:t xml:space="preserve"> Bedürfnisse zugeschnitten sind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ihrer Lieferung auf Grund ihrer Beschaffenheit untrennbar mit anderen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Gütern vermischt wurden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oder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zunächst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siehe Punkt </w:t>
      </w:r>
      <w:r w:rsidR="00C45C11">
        <w:rPr>
          <w:rFonts w:ascii="Trebuchet MS,Bold" w:hAnsi="Trebuchet MS,Bold" w:cs="Trebuchet MS,Bold"/>
          <w:b/>
          <w:bCs/>
          <w:color w:val="000000"/>
          <w:szCs w:val="22"/>
        </w:rPr>
        <w:t>5</w:t>
      </w:r>
      <w:bookmarkStart w:id="0" w:name="_GoBack"/>
      <w:bookmarkEnd w:id="0"/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, entfällt jedoch bei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Dienstleistungen, wenn der Unternehmer mit diesen auf ausdrückliches Verlangen des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Verbrauchers und dessen Kenntnisnahme, dass er sein Rücktrittsrecht bei vollständiger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Vertragserfüllung durch den Unternehmer verliert, noch vor Ablauf der Rücktrittsfrist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begonnen und diese in der Folge vollständig erbracht hat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Waren, die versiegelt geliefert werden und aus Gründen des Gesundheitsschutzes oder aus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Hygienegründen nicht zur Rückgabe geeignet sind, sofern deren Versiegelung nach der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Lieferung entfernt wurde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Ton- oder Videoaufnahmen oder Computersoftware, die in einer versiegelten Packung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geliefert werden, sofern deren Versiegelung nach der Lieferung entfernt wurde.</w:t>
      </w:r>
    </w:p>
    <w:p w:rsidR="006C6CF6" w:rsidRDefault="006C6CF6" w:rsidP="00593569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593569" w:rsidRPr="00593569" w:rsidRDefault="00593569" w:rsidP="00401D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Widerrufsbelehrung</w:t>
      </w:r>
    </w:p>
    <w:p w:rsidR="00593569" w:rsidRPr="00593569" w:rsidRDefault="00593569" w:rsidP="00B0785D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Widerrufsrecht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Sie haben das Recht, binnen vierzehn Tagen ohne Angabe von Gründen diesen Vertrag zu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widerrufen.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Die Widerrufsfrist beträgt vierzehn Tage ab dem Tag -------------------------------------------------</w:t>
      </w:r>
    </w:p>
    <w:p w:rsidR="00593569" w:rsidRPr="00593569" w:rsidRDefault="00593569" w:rsidP="006C6CF6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Um Ihr Widerrufsrecht auszuüben, müssen Sie uns mittels einer eindeutigen Erklärung informieren. Sie können dafür </w:t>
      </w:r>
      <w:r w:rsidR="006C6CF6">
        <w:rPr>
          <w:rFonts w:ascii="Trebuchet MS" w:hAnsi="Trebuchet MS" w:cs="Trebuchet MS"/>
          <w:color w:val="000000"/>
          <w:sz w:val="20"/>
        </w:rPr>
        <w:t xml:space="preserve">ein </w:t>
      </w:r>
      <w:r w:rsidRPr="00593569">
        <w:rPr>
          <w:rFonts w:ascii="Trebuchet MS" w:hAnsi="Trebuchet MS" w:cs="Trebuchet MS"/>
          <w:color w:val="000000"/>
          <w:sz w:val="20"/>
        </w:rPr>
        <w:t xml:space="preserve">Muster-Widerrufsformular </w:t>
      </w:r>
      <w:r w:rsidR="006C6CF6">
        <w:rPr>
          <w:rFonts w:ascii="Trebuchet MS" w:hAnsi="Trebuchet MS" w:cs="Trebuchet MS"/>
          <w:color w:val="000000"/>
          <w:sz w:val="20"/>
        </w:rPr>
        <w:t>bei uns beziehen.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 Wahrung der Widerrufsfrist reicht es aus, dass Sie die Mitteilung über die Ausübung des</w:t>
      </w:r>
    </w:p>
    <w:p w:rsidR="00593569" w:rsidRPr="00593569" w:rsidRDefault="00593569" w:rsidP="00593569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Widerrufsrechts vor Ablauf der Widerrufsfrist absenden.</w:t>
      </w:r>
    </w:p>
    <w:sectPr w:rsidR="00593569" w:rsidRPr="00593569" w:rsidSect="00E736C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11" w:rsidRDefault="00914111" w:rsidP="00ED6402">
      <w:pPr>
        <w:spacing w:line="240" w:lineRule="auto"/>
      </w:pPr>
      <w:r>
        <w:separator/>
      </w:r>
    </w:p>
  </w:endnote>
  <w:endnote w:type="continuationSeparator" w:id="0">
    <w:p w:rsidR="00914111" w:rsidRDefault="00914111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69" w:rsidRPr="00502CE9" w:rsidRDefault="00502CE9" w:rsidP="00502CE9">
    <w:pPr>
      <w:pStyle w:val="Fuzeile"/>
      <w:rPr>
        <w:sz w:val="20"/>
      </w:rPr>
    </w:pPr>
    <w:r w:rsidRPr="00502CE9">
      <w:rPr>
        <w:sz w:val="20"/>
      </w:rPr>
      <w:t>Muster Elektro- und Einrichtungsfachhandel</w:t>
    </w:r>
    <w:r w:rsidR="00E4666D">
      <w:rPr>
        <w:sz w:val="20"/>
      </w:rPr>
      <w:t xml:space="preserve"> Telefon</w:t>
    </w:r>
    <w:r>
      <w:rPr>
        <w:sz w:val="20"/>
      </w:rPr>
      <w:tab/>
      <w:t xml:space="preserve">Seite </w:t>
    </w:r>
    <w:r w:rsidRPr="00502CE9">
      <w:rPr>
        <w:sz w:val="20"/>
      </w:rPr>
      <w:fldChar w:fldCharType="begin"/>
    </w:r>
    <w:r w:rsidRPr="00502CE9">
      <w:rPr>
        <w:sz w:val="20"/>
      </w:rPr>
      <w:instrText>PAGE   \* MERGEFORMAT</w:instrText>
    </w:r>
    <w:r w:rsidRPr="00502CE9">
      <w:rPr>
        <w:sz w:val="20"/>
      </w:rPr>
      <w:fldChar w:fldCharType="separate"/>
    </w:r>
    <w:r w:rsidR="00C45C11" w:rsidRPr="00C45C11">
      <w:rPr>
        <w:noProof/>
        <w:sz w:val="20"/>
        <w:lang w:val="de-DE"/>
      </w:rPr>
      <w:t>2</w:t>
    </w:r>
    <w:r w:rsidRPr="00502CE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11" w:rsidRDefault="00914111" w:rsidP="00ED6402">
      <w:pPr>
        <w:spacing w:line="240" w:lineRule="auto"/>
      </w:pPr>
      <w:r>
        <w:separator/>
      </w:r>
    </w:p>
  </w:footnote>
  <w:footnote w:type="continuationSeparator" w:id="0">
    <w:p w:rsidR="00914111" w:rsidRDefault="00914111" w:rsidP="00ED6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1A16"/>
    <w:multiLevelType w:val="hybridMultilevel"/>
    <w:tmpl w:val="A1247768"/>
    <w:lvl w:ilvl="0" w:tplc="03D8CF48">
      <w:start w:val="1"/>
      <w:numFmt w:val="decimal"/>
      <w:lvlText w:val="%1."/>
      <w:lvlJc w:val="left"/>
      <w:pPr>
        <w:ind w:left="720" w:hanging="360"/>
      </w:pPr>
      <w:rPr>
        <w:rFonts w:ascii="Trebuchet MS,Bold" w:hAnsi="Trebuchet MS,Bold" w:cs="Trebuchet MS,Bold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7698D"/>
    <w:multiLevelType w:val="hybridMultilevel"/>
    <w:tmpl w:val="3B34C8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69"/>
    <w:rsid w:val="00002CAE"/>
    <w:rsid w:val="00003A00"/>
    <w:rsid w:val="0000713F"/>
    <w:rsid w:val="000127E2"/>
    <w:rsid w:val="00012D1A"/>
    <w:rsid w:val="00016D43"/>
    <w:rsid w:val="00032FB8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3404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46AB4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01A1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3C83"/>
    <w:rsid w:val="003F6C84"/>
    <w:rsid w:val="003F72E9"/>
    <w:rsid w:val="003F792D"/>
    <w:rsid w:val="00401DE2"/>
    <w:rsid w:val="00411B54"/>
    <w:rsid w:val="004270E2"/>
    <w:rsid w:val="00442A54"/>
    <w:rsid w:val="00446AEB"/>
    <w:rsid w:val="00446BE3"/>
    <w:rsid w:val="00450DC1"/>
    <w:rsid w:val="00454F8D"/>
    <w:rsid w:val="00467590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2CE9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356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C6CF6"/>
    <w:rsid w:val="006D58B7"/>
    <w:rsid w:val="006E0005"/>
    <w:rsid w:val="006E2E0E"/>
    <w:rsid w:val="006E5EB7"/>
    <w:rsid w:val="006F2C6D"/>
    <w:rsid w:val="007050C2"/>
    <w:rsid w:val="0072380B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B587F"/>
    <w:rsid w:val="007D472B"/>
    <w:rsid w:val="007F0DCC"/>
    <w:rsid w:val="007F47AD"/>
    <w:rsid w:val="008042C9"/>
    <w:rsid w:val="00813C58"/>
    <w:rsid w:val="00813D37"/>
    <w:rsid w:val="00822213"/>
    <w:rsid w:val="008238E9"/>
    <w:rsid w:val="00831F79"/>
    <w:rsid w:val="00835A38"/>
    <w:rsid w:val="008401B3"/>
    <w:rsid w:val="00841B66"/>
    <w:rsid w:val="0085688E"/>
    <w:rsid w:val="00861D96"/>
    <w:rsid w:val="00864BB9"/>
    <w:rsid w:val="00871C8E"/>
    <w:rsid w:val="00873CCE"/>
    <w:rsid w:val="00875856"/>
    <w:rsid w:val="00885661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1162"/>
    <w:rsid w:val="00905D69"/>
    <w:rsid w:val="00914111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1DC7"/>
    <w:rsid w:val="00A26AF1"/>
    <w:rsid w:val="00A30D99"/>
    <w:rsid w:val="00A40993"/>
    <w:rsid w:val="00A40AEC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0785D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6C12"/>
    <w:rsid w:val="00BD39D5"/>
    <w:rsid w:val="00BD567B"/>
    <w:rsid w:val="00BE79A7"/>
    <w:rsid w:val="00BF2B69"/>
    <w:rsid w:val="00BF312C"/>
    <w:rsid w:val="00BF3C13"/>
    <w:rsid w:val="00C04A90"/>
    <w:rsid w:val="00C10E89"/>
    <w:rsid w:val="00C160EC"/>
    <w:rsid w:val="00C36B74"/>
    <w:rsid w:val="00C42CFE"/>
    <w:rsid w:val="00C45C11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3C1A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4666D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0A5F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B078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7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B0785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7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ko.at/elektroundeinrichtungshande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9</cp:revision>
  <cp:lastPrinted>2014-06-11T13:40:00Z</cp:lastPrinted>
  <dcterms:created xsi:type="dcterms:W3CDTF">2014-06-06T07:43:00Z</dcterms:created>
  <dcterms:modified xsi:type="dcterms:W3CDTF">2014-06-12T06:55:00Z</dcterms:modified>
</cp:coreProperties>
</file>