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1E53" w14:textId="77777777" w:rsid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</w:pPr>
      <w:r w:rsidRPr="00EB5860">
        <w:rPr>
          <w:rFonts w:ascii="Trebuchet MS" w:hAnsi="Trebuchet MS"/>
          <w:b/>
          <w:smallCaps/>
          <w:noProof/>
          <w:sz w:val="2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BD91849" wp14:editId="5235F5A5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mallCaps/>
          <w:noProof/>
          <w:sz w:val="22"/>
          <w:szCs w:val="24"/>
          <w:lang w:eastAsia="de-DE"/>
        </w:rPr>
        <w:t xml:space="preserve"> </w:t>
      </w:r>
    </w:p>
    <w:p w14:paraId="432DFBBB" w14:textId="4CA4D0DA" w:rsidR="00790378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Dienstzettel </w:t>
      </w:r>
    </w:p>
    <w:p w14:paraId="561F0987" w14:textId="77777777" w:rsidR="00790378" w:rsidRPr="00EB5860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Gemäß § 2 Arbeitsvertragsrechts-Anpassungsgesetzt (AVRAG)</w:t>
      </w:r>
    </w:p>
    <w:p w14:paraId="7FBD5CA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</w:p>
    <w:p w14:paraId="6A690463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9DA28BF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EB5860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215A1EF9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9630C6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07DF8C03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260AF23C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CFBA28B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C97718F" w14:textId="77777777" w:rsidR="00790378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151D7109" w14:textId="4CD46BB8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ACHTUNG: </w:t>
      </w:r>
    </w:p>
    <w:p w14:paraId="217FFE24" w14:textId="290B8416" w:rsidR="00EE3E6F" w:rsidRPr="00EE3E6F" w:rsidRDefault="00EE3E6F" w:rsidP="00EE3E6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Arbeitgebern wird empfohlen, anstelle des Dienstzettels einen schriftlichen Arbeitsvertrag auszustellen. Entsprechende Muster können über die Landeskammern bezogen werden.</w:t>
      </w:r>
    </w:p>
    <w:p w14:paraId="726ED836" w14:textId="77777777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B0257A3" w14:textId="52540062" w:rsidR="00790378" w:rsidRPr="00EB5860" w:rsidRDefault="00790378" w:rsidP="00EE3E6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2024</w:t>
      </w:r>
    </w:p>
    <w:p w14:paraId="13E8D7A4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 xml:space="preserve">Dieses Muster ist ein </w:t>
      </w: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EB5860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EB5860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66A576BB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74C8E11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596F09B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13D38DEA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EB5860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EB5860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EB5860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7AD4C0DF" w14:textId="09A01D85" w:rsidR="00790378" w:rsidRP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  <w:sectPr w:rsidR="00790378" w:rsidRPr="00790378" w:rsidSect="000837BC">
          <w:headerReference w:type="even" r:id="rId9"/>
          <w:headerReference w:type="first" r:id="rId10"/>
          <w:pgSz w:w="11906" w:h="16838" w:code="9"/>
          <w:pgMar w:top="1418" w:right="849" w:bottom="1134" w:left="1985" w:header="720" w:footer="720" w:gutter="0"/>
          <w:cols w:space="720"/>
          <w:docGrid w:linePitch="272"/>
        </w:sectPr>
      </w:pPr>
    </w:p>
    <w:p w14:paraId="05672413" w14:textId="729CB574" w:rsidR="00F1641F" w:rsidRPr="00F1641F" w:rsidRDefault="00F1641F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  <w:t xml:space="preserve">Dienstzettel für Lehrlinge </w:t>
      </w:r>
    </w:p>
    <w:p w14:paraId="4FF293BC" w14:textId="49135315" w:rsidR="00D87178" w:rsidRDefault="00874314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  <w:t>Ergänzung zum Lehrvertrag</w:t>
      </w:r>
    </w:p>
    <w:p w14:paraId="65689370" w14:textId="77777777" w:rsidR="00F1641F" w:rsidRDefault="00F1641F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14:paraId="79289ACE" w14:textId="21046120" w:rsidR="00F1641F" w:rsidRPr="00F1641F" w:rsidRDefault="00710EB6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color w:val="000000" w:themeColor="text1"/>
          <w:sz w:val="22"/>
          <w:szCs w:val="22"/>
        </w:rPr>
      </w:pPr>
      <w:r>
        <w:rPr>
          <w:rFonts w:ascii="Trebuchet MS" w:hAnsi="Trebuchet MS" w:cs="Trebuchet MS"/>
          <w:color w:val="000000" w:themeColor="text1"/>
          <w:sz w:val="22"/>
          <w:szCs w:val="22"/>
        </w:rPr>
        <w:t>ACHTUNG</w:t>
      </w:r>
      <w:r w:rsidR="00F1641F" w:rsidRP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: </w:t>
      </w:r>
      <w:r w:rsid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Dieser Dienstzettel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ersetzt nicht den Lehrvertrag! Der Lehrvertrag ist spätestens innerhalb von 3 Wochen nach Beginn des 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Lehrverhältnisses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bei der zuständigen Lehrlingsstelle zur Eintragung anzumelden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55DFA4FE" w14:textId="77777777"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F674E97" w14:textId="039CABAD" w:rsidR="00DC3679" w:rsidRDefault="00637E9C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Lehrberechtigter</w:t>
      </w:r>
      <w:r w:rsidR="00532B5F">
        <w:rPr>
          <w:rFonts w:ascii="Trebuchet MS" w:hAnsi="Trebuchet MS" w:cs="Trebuchet MS"/>
          <w:sz w:val="22"/>
          <w:szCs w:val="22"/>
        </w:rPr>
        <w:t xml:space="preserve"> /Lehrbetrieb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5B8B5D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20846A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E84CA6C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 / Betrieb</w:t>
      </w:r>
    </w:p>
    <w:p w14:paraId="57566AFF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2953A9B5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9A23BE8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00034C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FDF5282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2A3EA37" w14:textId="2C72B0DD" w:rsidR="00895A7B" w:rsidRDefault="002C1123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Lehrling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493C4A07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937020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741552B" w14:textId="765C7B8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</w:t>
      </w:r>
    </w:p>
    <w:p w14:paraId="706D086B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21E8DABF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D1C9E2F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3AE7AAE2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4D74EC9E" w14:textId="77777777" w:rsidR="0068782E" w:rsidRDefault="0068782E" w:rsidP="0068782E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A53D38C" w14:textId="2B3AA36F" w:rsidR="00FA6A2B" w:rsidRDefault="0068782E" w:rsidP="00FA6A2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SV-Nr. u. Geburtsdatum</w:t>
      </w:r>
    </w:p>
    <w:p w14:paraId="20BDB749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473B1E12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718E2D00" w14:textId="02C5FFCD" w:rsidR="0034482E" w:rsidRDefault="0034482E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Beginn des Lehrverhältnisses: </w:t>
      </w:r>
    </w:p>
    <w:p w14:paraId="089CA5EE" w14:textId="5CCCF698" w:rsidR="0034482E" w:rsidRDefault="0034482E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45642440" w14:textId="544E27E9" w:rsidR="00AE3065" w:rsidRDefault="00AE3065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Die Probezeit beträgt gem. § § 15 (1) Berufsausbildungsgesetz 3 Monate.</w:t>
      </w:r>
    </w:p>
    <w:p w14:paraId="79B3D125" w14:textId="77777777" w:rsidR="0034482E" w:rsidRDefault="0034482E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A32E899" w14:textId="5873E7BD" w:rsidR="00F14E25" w:rsidRDefault="00F14E25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Für die Dauer des Lehrverhältnisses ist der Kollektivvertag </w:t>
      </w:r>
    </w:p>
    <w:p w14:paraId="59BD8403" w14:textId="77777777" w:rsidR="00DC3679" w:rsidRDefault="00DC3679" w:rsidP="00523B4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E11FA97" w14:textId="77777777" w:rsidR="00F14E25" w:rsidRDefault="00F14E25" w:rsidP="00F14E2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5994CC28" w14:textId="3C68EE74" w:rsidR="00974ADC" w:rsidRDefault="00F14E25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anzuwenden.</w:t>
      </w:r>
    </w:p>
    <w:p w14:paraId="66CCE119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3DFF4F58" w14:textId="35CD908C" w:rsidR="00974ADC" w:rsidRDefault="00FA5B5D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Beendigung</w:t>
      </w:r>
      <w:r w:rsidR="009F130C">
        <w:rPr>
          <w:rFonts w:ascii="Trebuchet MS" w:hAnsi="Trebuchet MS" w:cs="Trebuchet MS"/>
          <w:sz w:val="22"/>
          <w:szCs w:val="22"/>
        </w:rPr>
        <w:t xml:space="preserve"> des Lehrverhältnisses</w:t>
      </w:r>
      <w:r w:rsidR="00974ADC">
        <w:rPr>
          <w:rFonts w:ascii="Trebuchet MS" w:hAnsi="Trebuchet MS" w:cs="Trebuchet MS"/>
          <w:sz w:val="22"/>
          <w:szCs w:val="22"/>
        </w:rPr>
        <w:t>:</w:t>
      </w:r>
    </w:p>
    <w:p w14:paraId="02CF5858" w14:textId="6BE47A25" w:rsidR="00FE5113" w:rsidRDefault="00AE3065" w:rsidP="00AE306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Betreffende des einzuhaltenden Beendigungsverfahrens gelten die Bestimmungen 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des </w:t>
      </w:r>
      <w:r>
        <w:rPr>
          <w:rFonts w:ascii="Trebuchet MS" w:hAnsi="Trebuchet MS" w:cs="Trebuchet MS"/>
          <w:sz w:val="22"/>
          <w:szCs w:val="22"/>
          <w:lang w:val="de-AT"/>
        </w:rPr>
        <w:t>§ 14,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 und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15a Berufsausbildungsgesetz.</w:t>
      </w:r>
    </w:p>
    <w:p w14:paraId="3D5D062F" w14:textId="77777777" w:rsidR="00FE5113" w:rsidRPr="00AD6D4E" w:rsidRDefault="00FE5113" w:rsidP="00AD6D4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562E4A2D" w14:textId="6CD102E8" w:rsidR="00FE5113" w:rsidRDefault="00FE511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Sitz des Unternehmens: …………………………………………………………………….</w:t>
      </w:r>
    </w:p>
    <w:p w14:paraId="15339A5A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B279998" w14:textId="15C6F8C2" w:rsidR="00CA7FB7" w:rsidRDefault="005B12E5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Gewöhnlicher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</w:t>
      </w:r>
      <w:proofErr w:type="gramEnd"/>
      <w:r>
        <w:rPr>
          <w:rFonts w:ascii="Trebuchet MS" w:hAnsi="Trebuchet MS" w:cs="Trebuchet MS"/>
          <w:sz w:val="22"/>
          <w:szCs w:val="22"/>
        </w:rPr>
        <w:t>Einsatz)</w:t>
      </w:r>
      <w:proofErr w:type="spellStart"/>
      <w:r>
        <w:rPr>
          <w:rFonts w:ascii="Trebuchet MS" w:hAnsi="Trebuchet MS" w:cs="Trebuchet MS"/>
          <w:sz w:val="22"/>
          <w:szCs w:val="22"/>
        </w:rPr>
        <w:t>ort</w:t>
      </w:r>
      <w:proofErr w:type="spellEnd"/>
      <w:r w:rsidR="00766150">
        <w:rPr>
          <w:rFonts w:ascii="Trebuchet MS" w:hAnsi="Trebuchet MS" w:cs="Trebuchet MS"/>
          <w:sz w:val="22"/>
          <w:szCs w:val="22"/>
        </w:rPr>
        <w:t>:</w:t>
      </w:r>
      <w:r w:rsidR="00FE5113" w:rsidRPr="00FE5113">
        <w:rPr>
          <w:rFonts w:ascii="Trebuchet MS" w:hAnsi="Trebuchet MS" w:cs="Trebuchet MS"/>
          <w:sz w:val="22"/>
          <w:szCs w:val="22"/>
        </w:rPr>
        <w:t xml:space="preserve"> </w:t>
      </w:r>
      <w:r w:rsidR="00FE5113">
        <w:rPr>
          <w:rFonts w:ascii="Trebuchet MS" w:hAnsi="Trebuchet MS" w:cs="Trebuchet MS"/>
          <w:sz w:val="22"/>
          <w:szCs w:val="22"/>
        </w:rPr>
        <w:t>…………………………………………………………………….</w:t>
      </w:r>
    </w:p>
    <w:p w14:paraId="37219611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8A234C4" w14:textId="3C382816" w:rsidR="00692DDB" w:rsidRPr="00FE5113" w:rsidRDefault="00157E8B" w:rsidP="00FE511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Wechselnde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</w:t>
      </w:r>
      <w:proofErr w:type="gramEnd"/>
      <w:r>
        <w:rPr>
          <w:rFonts w:ascii="Trebuchet MS" w:hAnsi="Trebuchet MS" w:cs="Trebuchet MS"/>
          <w:sz w:val="22"/>
          <w:szCs w:val="22"/>
        </w:rPr>
        <w:t>Einsatz)orte: …………………………………………………………………….</w:t>
      </w:r>
    </w:p>
    <w:p w14:paraId="2D4C6B95" w14:textId="77777777" w:rsidR="006050A5" w:rsidRDefault="006050A5" w:rsidP="006050A5">
      <w:pPr>
        <w:rPr>
          <w:rFonts w:ascii="Trebuchet MS" w:hAnsi="Trebuchet MS" w:cs="Trebuchet MS"/>
          <w:sz w:val="22"/>
          <w:szCs w:val="22"/>
        </w:rPr>
      </w:pPr>
    </w:p>
    <w:p w14:paraId="237D0130" w14:textId="77777777" w:rsidR="00C113EA" w:rsidRPr="006050A5" w:rsidRDefault="00C113EA" w:rsidP="006050A5">
      <w:pPr>
        <w:rPr>
          <w:rFonts w:ascii="Trebuchet MS" w:hAnsi="Trebuchet MS" w:cs="Trebuchet MS"/>
          <w:sz w:val="22"/>
          <w:szCs w:val="22"/>
        </w:rPr>
      </w:pPr>
    </w:p>
    <w:p w14:paraId="67C7ED6C" w14:textId="0D0602D6" w:rsidR="006050A5" w:rsidRDefault="006050A5" w:rsidP="006050A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Kurze Beschreibung der </w:t>
      </w:r>
      <w:proofErr w:type="gramStart"/>
      <w:r>
        <w:rPr>
          <w:rFonts w:ascii="Trebuchet MS" w:hAnsi="Trebuchet MS" w:cs="Trebuchet MS"/>
          <w:sz w:val="22"/>
          <w:szCs w:val="22"/>
        </w:rPr>
        <w:t>zu erbringenden Arbeitsleistung</w:t>
      </w:r>
      <w:proofErr w:type="gramEnd"/>
      <w:r>
        <w:rPr>
          <w:rFonts w:ascii="Trebuchet MS" w:hAnsi="Trebuchet MS" w:cs="Trebuchet MS"/>
          <w:sz w:val="22"/>
          <w:szCs w:val="22"/>
        </w:rPr>
        <w:t>:</w:t>
      </w:r>
    </w:p>
    <w:p w14:paraId="7BEC2E35" w14:textId="77777777" w:rsidR="006050A5" w:rsidRDefault="006050A5" w:rsidP="006050A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EB5AFA0" w14:textId="77777777" w:rsidR="006050A5" w:rsidRDefault="006050A5" w:rsidP="006050A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B1F5715" w14:textId="77777777" w:rsidR="006050A5" w:rsidRDefault="006050A5" w:rsidP="006050A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7174094" w14:textId="77777777" w:rsidR="005B12E5" w:rsidRPr="007A49BE" w:rsidRDefault="005B12E5" w:rsidP="007A49BE">
      <w:pPr>
        <w:rPr>
          <w:rFonts w:ascii="Trebuchet MS" w:hAnsi="Trebuchet MS" w:cs="Trebuchet MS"/>
          <w:sz w:val="22"/>
          <w:szCs w:val="22"/>
        </w:rPr>
      </w:pPr>
    </w:p>
    <w:p w14:paraId="339C4DDC" w14:textId="2FEEC4C8" w:rsidR="00974ADC" w:rsidRPr="00974ADC" w:rsidRDefault="006050A5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Entgeltsbestimmungen:</w:t>
      </w:r>
    </w:p>
    <w:p w14:paraId="09E16C05" w14:textId="58B76230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Das</w:t>
      </w:r>
      <w:r w:rsidRPr="00974AD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Lehrlingse</w:t>
      </w:r>
      <w:r w:rsidRPr="00974ADC">
        <w:rPr>
          <w:rFonts w:ascii="Trebuchet MS" w:hAnsi="Trebuchet MS" w:cs="Trebuchet MS"/>
          <w:sz w:val="22"/>
          <w:szCs w:val="22"/>
        </w:rPr>
        <w:t>inkommen wird im Nachhinein bis jeweils spätestens ____________ überwiesen, ebenso</w:t>
      </w:r>
      <w:r>
        <w:rPr>
          <w:rFonts w:ascii="Trebuchet MS" w:hAnsi="Trebuchet MS" w:cs="Trebuchet MS"/>
          <w:sz w:val="22"/>
          <w:szCs w:val="22"/>
        </w:rPr>
        <w:t xml:space="preserve"> erfolgt </w:t>
      </w:r>
      <w:r w:rsidRPr="00974ADC">
        <w:rPr>
          <w:rFonts w:ascii="Trebuchet MS" w:hAnsi="Trebuchet MS" w:cs="Trebuchet MS"/>
          <w:sz w:val="22"/>
          <w:szCs w:val="22"/>
        </w:rPr>
        <w:t>monatlich im Nachhinein eine Abrechnung über die geleisteten Bezüge.</w:t>
      </w:r>
    </w:p>
    <w:p w14:paraId="14AAC2B8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1B1D731" w14:textId="28BE1FF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>Der Anspruch auf Sonderzahlungen</w:t>
      </w:r>
      <w:r>
        <w:rPr>
          <w:rFonts w:ascii="Trebuchet MS" w:hAnsi="Trebuchet MS" w:cs="Trebuchet MS"/>
          <w:sz w:val="22"/>
          <w:szCs w:val="22"/>
        </w:rPr>
        <w:t xml:space="preserve"> sowie die Vergütung von Überstunden</w:t>
      </w:r>
      <w:r w:rsidRPr="00974ADC">
        <w:rPr>
          <w:rFonts w:ascii="Trebuchet MS" w:hAnsi="Trebuchet MS" w:cs="Trebuchet MS"/>
          <w:sz w:val="22"/>
          <w:szCs w:val="22"/>
        </w:rPr>
        <w:t xml:space="preserve"> richtet sich nach dem Kollektivvertrag.</w:t>
      </w:r>
    </w:p>
    <w:p w14:paraId="73FE6B1D" w14:textId="77777777" w:rsidR="00F840D4" w:rsidRPr="00F840D4" w:rsidRDefault="00F840D4" w:rsidP="00F840D4">
      <w:pPr>
        <w:spacing w:line="360" w:lineRule="auto"/>
        <w:ind w:left="786"/>
        <w:jc w:val="both"/>
        <w:rPr>
          <w:rFonts w:ascii="Trebuchet MS" w:hAnsi="Trebuchet MS" w:cs="Trebuchet MS"/>
          <w:sz w:val="22"/>
          <w:szCs w:val="22"/>
        </w:rPr>
      </w:pPr>
    </w:p>
    <w:p w14:paraId="3D689F4B" w14:textId="48C18D9B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Ausmaß des jährlichen Erholungsurlaub</w:t>
      </w:r>
      <w:r w:rsidRPr="00F14E25">
        <w:rPr>
          <w:rFonts w:ascii="Trebuchet MS" w:hAnsi="Trebuchet MS" w:cs="Trebuchet MS"/>
          <w:sz w:val="22"/>
          <w:szCs w:val="22"/>
        </w:rPr>
        <w:t>s</w:t>
      </w:r>
      <w:r w:rsidR="00F14E25" w:rsidRPr="00F14E25">
        <w:rPr>
          <w:rFonts w:ascii="Trebuchet MS" w:hAnsi="Trebuchet MS" w:cs="Trebuchet MS"/>
          <w:sz w:val="22"/>
          <w:szCs w:val="22"/>
        </w:rPr>
        <w:t xml:space="preserve"> richtet sich nach den Bestimmungen des Urlaubsgesetzes. </w:t>
      </w:r>
    </w:p>
    <w:p w14:paraId="571D6A36" w14:textId="77777777" w:rsidR="00F840D4" w:rsidRPr="00974ADC" w:rsidRDefault="00F840D4" w:rsidP="00974ADC">
      <w:pPr>
        <w:rPr>
          <w:rFonts w:ascii="Trebuchet MS" w:hAnsi="Trebuchet MS" w:cs="Trebuchet MS"/>
          <w:sz w:val="22"/>
          <w:szCs w:val="22"/>
        </w:rPr>
      </w:pPr>
    </w:p>
    <w:p w14:paraId="014DC0B6" w14:textId="6F2FA070" w:rsidR="00946703" w:rsidRPr="00793C8C" w:rsidRDefault="00946703" w:rsidP="00793C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Kollektivvertrag, Satzung,</w:t>
      </w:r>
      <w:r w:rsidR="00974ADC">
        <w:rPr>
          <w:rFonts w:ascii="Trebuchet MS" w:hAnsi="Trebuchet MS" w:cs="Trebuchet MS"/>
          <w:sz w:val="22"/>
          <w:szCs w:val="22"/>
        </w:rPr>
        <w:t xml:space="preserve"> Urlaubsgesetz</w:t>
      </w:r>
      <w:r>
        <w:rPr>
          <w:rFonts w:ascii="Trebuchet MS" w:hAnsi="Trebuchet MS" w:cs="Trebuchet MS"/>
          <w:sz w:val="22"/>
          <w:szCs w:val="22"/>
        </w:rPr>
        <w:t>,</w:t>
      </w:r>
      <w:r w:rsidR="00793C8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festgesetztes Lehrlingseinkommen, </w:t>
      </w:r>
      <w:r w:rsidR="00793C8C">
        <w:rPr>
          <w:rFonts w:ascii="Trebuchet MS" w:hAnsi="Trebuchet MS" w:cs="Trebuchet MS"/>
          <w:sz w:val="22"/>
          <w:szCs w:val="22"/>
        </w:rPr>
        <w:t xml:space="preserve">aushangpflichtige Gesetze sowie die </w:t>
      </w:r>
      <w:r>
        <w:rPr>
          <w:rFonts w:ascii="Trebuchet MS" w:hAnsi="Trebuchet MS" w:cs="Trebuchet MS"/>
          <w:sz w:val="22"/>
          <w:szCs w:val="22"/>
        </w:rPr>
        <w:t>Betriebsvereinbarung</w:t>
      </w:r>
      <w:r w:rsidR="00793C8C">
        <w:rPr>
          <w:rFonts w:ascii="Trebuchet MS" w:hAnsi="Trebuchet MS" w:cs="Trebuchet MS"/>
          <w:sz w:val="22"/>
          <w:szCs w:val="22"/>
        </w:rPr>
        <w:t xml:space="preserve"> l</w:t>
      </w:r>
      <w:r w:rsidRPr="00793C8C">
        <w:rPr>
          <w:rFonts w:ascii="Trebuchet MS" w:hAnsi="Trebuchet MS" w:cs="Trebuchet MS"/>
          <w:sz w:val="22"/>
          <w:szCs w:val="22"/>
        </w:rPr>
        <w:t>ieg</w:t>
      </w:r>
      <w:r w:rsidR="00793C8C">
        <w:rPr>
          <w:rFonts w:ascii="Trebuchet MS" w:hAnsi="Trebuchet MS" w:cs="Trebuchet MS"/>
          <w:sz w:val="22"/>
          <w:szCs w:val="22"/>
        </w:rPr>
        <w:t>en</w:t>
      </w:r>
      <w:r w:rsidRPr="00793C8C">
        <w:rPr>
          <w:rFonts w:ascii="Trebuchet MS" w:hAnsi="Trebuchet MS" w:cs="Trebuchet MS"/>
          <w:sz w:val="22"/>
          <w:szCs w:val="22"/>
        </w:rPr>
        <w:t xml:space="preserve"> im Betrieb im Raum …………………………………………… zur Einsichtnahme auf.</w:t>
      </w:r>
    </w:p>
    <w:p w14:paraId="453D643D" w14:textId="77777777" w:rsidR="00F840D4" w:rsidRDefault="00F840D4" w:rsidP="00F840D4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10822792" w14:textId="260AE368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Träger der Sozialversicherung:</w:t>
      </w:r>
    </w:p>
    <w:p w14:paraId="2D199D71" w14:textId="7A4B44A2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Sozialversicherung: ………………………………………………………………………………………………………….</w:t>
      </w:r>
    </w:p>
    <w:p w14:paraId="527B9951" w14:textId="7142C538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Anschrift: 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5D5B9ECE" w14:textId="77777777" w:rsidR="00FC7BDE" w:rsidRDefault="00FC7BDE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4B15B733" w14:textId="5BA9B15E" w:rsidR="00FC7BDE" w:rsidRPr="00702864" w:rsidRDefault="00FC7BDE" w:rsidP="0070286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702864">
        <w:rPr>
          <w:rFonts w:ascii="Trebuchet MS" w:hAnsi="Trebuchet MS" w:cs="Trebuchet MS"/>
          <w:sz w:val="22"/>
          <w:szCs w:val="22"/>
        </w:rPr>
        <w:t>Für die Dauer der gesetzlichen bzw. kollektivvertraglichen Weiterbeschäftigungszeit wird ein</w:t>
      </w:r>
      <w:r w:rsidR="00702864">
        <w:rPr>
          <w:rFonts w:ascii="Trebuchet MS" w:hAnsi="Trebuchet MS" w:cs="Trebuchet MS"/>
          <w:sz w:val="22"/>
          <w:szCs w:val="22"/>
        </w:rPr>
        <w:t xml:space="preserve"> </w:t>
      </w:r>
      <w:r w:rsidRPr="00702864">
        <w:rPr>
          <w:rFonts w:ascii="Trebuchet MS" w:hAnsi="Trebuchet MS" w:cs="Trebuchet MS"/>
          <w:sz w:val="22"/>
          <w:szCs w:val="22"/>
        </w:rPr>
        <w:t>befristetes Dienstverhältnis vereinbart.</w:t>
      </w:r>
    </w:p>
    <w:p w14:paraId="3F28D588" w14:textId="77777777" w:rsidR="00974ADC" w:rsidRDefault="00974ADC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650B76BE" w14:textId="2E0990FE" w:rsidR="00F840D4" w:rsidRPr="00974ADC" w:rsidRDefault="00974ADC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 xml:space="preserve">Die </w:t>
      </w:r>
      <w:proofErr w:type="gramStart"/>
      <w:r w:rsidRPr="00974ADC">
        <w:rPr>
          <w:rFonts w:ascii="Trebuchet MS" w:hAnsi="Trebuchet MS" w:cs="Trebuchet MS"/>
          <w:sz w:val="22"/>
          <w:szCs w:val="22"/>
        </w:rPr>
        <w:t>darüber hinausgehenden</w:t>
      </w:r>
      <w:proofErr w:type="gramEnd"/>
      <w:r w:rsidRPr="00974ADC">
        <w:rPr>
          <w:rFonts w:ascii="Trebuchet MS" w:hAnsi="Trebuchet MS" w:cs="Trebuchet MS"/>
          <w:sz w:val="22"/>
          <w:szCs w:val="22"/>
        </w:rPr>
        <w:t xml:space="preserve"> gem. §</w:t>
      </w:r>
      <w:r w:rsidR="000B52F4"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>2 Abs. 2 AVRAG notwendigen Angaben sind auf dem Lehrvertrag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>vom _____________________ enthalten.</w:t>
      </w:r>
    </w:p>
    <w:p w14:paraId="26947AD4" w14:textId="77777777" w:rsidR="00F840D4" w:rsidRDefault="00F840D4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796DA93" w14:textId="77777777" w:rsidR="00805D40" w:rsidRDefault="00805D40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68C077B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741D0375" w14:textId="77777777">
        <w:trPr>
          <w:trHeight w:val="349"/>
        </w:trPr>
        <w:tc>
          <w:tcPr>
            <w:tcW w:w="3189" w:type="dxa"/>
          </w:tcPr>
          <w:p w14:paraId="3507D0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07D792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300ABBCE" w14:textId="77777777">
        <w:trPr>
          <w:trHeight w:val="209"/>
        </w:trPr>
        <w:tc>
          <w:tcPr>
            <w:tcW w:w="3189" w:type="dxa"/>
          </w:tcPr>
          <w:p w14:paraId="181A851C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4C714256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1C67DC7A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5781F3C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75845C52" w14:textId="77777777" w:rsidR="00805D40" w:rsidRDefault="00805D40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35A44307" w14:textId="77777777">
        <w:tc>
          <w:tcPr>
            <w:tcW w:w="4605" w:type="dxa"/>
            <w:gridSpan w:val="2"/>
          </w:tcPr>
          <w:p w14:paraId="2F723A1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C2B568D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26B513B" w14:textId="77777777">
        <w:trPr>
          <w:cantSplit/>
        </w:trPr>
        <w:tc>
          <w:tcPr>
            <w:tcW w:w="3898" w:type="dxa"/>
          </w:tcPr>
          <w:p w14:paraId="79AC3B4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5F6B2DE5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DCC840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9F1F89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2DA1F27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4EA0FC2" w14:textId="2E553A3E" w:rsidR="00D87178" w:rsidRPr="00570A86" w:rsidRDefault="00702864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Lehrling</w:t>
            </w:r>
          </w:p>
        </w:tc>
      </w:tr>
    </w:tbl>
    <w:p w14:paraId="63990A1E" w14:textId="77777777" w:rsidR="00E221D9" w:rsidRDefault="00E221D9" w:rsidP="00E221D9"/>
    <w:tbl>
      <w:tblPr>
        <w:tblpPr w:leftFromText="141" w:rightFromText="141" w:vertAnchor="text" w:horzAnchor="page" w:tblpX="6556" w:tblpY="50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</w:tblGrid>
      <w:tr w:rsidR="00702864" w:rsidRPr="00570A86" w14:paraId="5AF5CBA7" w14:textId="77777777" w:rsidTr="00884D9F">
        <w:tc>
          <w:tcPr>
            <w:tcW w:w="4605" w:type="dxa"/>
            <w:gridSpan w:val="2"/>
          </w:tcPr>
          <w:p w14:paraId="3783EBB2" w14:textId="16A832FE" w:rsidR="00702864" w:rsidRPr="00570A86" w:rsidRDefault="00702864" w:rsidP="00884D9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</w:tr>
      <w:tr w:rsidR="00702864" w:rsidRPr="00570A86" w14:paraId="6C4955C9" w14:textId="77777777" w:rsidTr="00884D9F">
        <w:trPr>
          <w:cantSplit/>
          <w:trHeight w:val="732"/>
        </w:trPr>
        <w:tc>
          <w:tcPr>
            <w:tcW w:w="3898" w:type="dxa"/>
          </w:tcPr>
          <w:p w14:paraId="2292A428" w14:textId="5F31B615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702864">
              <w:rPr>
                <w:rFonts w:ascii="Trebuchet MS" w:hAnsi="Trebuchet MS" w:cs="Trebuchet MS"/>
                <w:sz w:val="16"/>
                <w:szCs w:val="16"/>
              </w:rPr>
              <w:t>(wenn Lehrling noch minderjährig)</w:t>
            </w:r>
          </w:p>
          <w:p w14:paraId="6EB047E1" w14:textId="075E0F3A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gesetzlicher Vertreter </w:t>
            </w:r>
          </w:p>
        </w:tc>
        <w:tc>
          <w:tcPr>
            <w:tcW w:w="707" w:type="dxa"/>
          </w:tcPr>
          <w:p w14:paraId="7BC26929" w14:textId="77777777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7CEE8F72" w14:textId="77777777" w:rsidR="00766150" w:rsidRDefault="00766150" w:rsidP="00E221D9"/>
    <w:p w14:paraId="5575D71C" w14:textId="77777777" w:rsidR="00766150" w:rsidRDefault="00766150" w:rsidP="00E221D9"/>
    <w:p w14:paraId="796A19B7" w14:textId="77777777" w:rsidR="00766150" w:rsidRDefault="00766150" w:rsidP="00E221D9"/>
    <w:p w14:paraId="4A1F370C" w14:textId="77777777" w:rsidR="00766150" w:rsidRDefault="00766150" w:rsidP="00E221D9"/>
    <w:p w14:paraId="617306DB" w14:textId="77777777" w:rsidR="00766150" w:rsidRDefault="00766150" w:rsidP="00E221D9"/>
    <w:p w14:paraId="2CA49AC7" w14:textId="77777777" w:rsidR="00766150" w:rsidRDefault="00766150" w:rsidP="00E221D9"/>
    <w:p w14:paraId="45A7EB71" w14:textId="77777777" w:rsidR="00766150" w:rsidRDefault="00766150" w:rsidP="00E221D9"/>
    <w:p w14:paraId="5DA87747" w14:textId="77777777" w:rsidR="00766150" w:rsidRDefault="00766150" w:rsidP="00E221D9"/>
    <w:p w14:paraId="21E5EA51" w14:textId="77777777" w:rsidR="00766150" w:rsidRDefault="00766150" w:rsidP="00E221D9"/>
    <w:p w14:paraId="19087080" w14:textId="77777777" w:rsidR="00766150" w:rsidRDefault="00766150" w:rsidP="00E221D9"/>
    <w:p w14:paraId="24CA667E" w14:textId="77777777" w:rsidR="00766150" w:rsidRDefault="00766150" w:rsidP="00E221D9"/>
    <w:p w14:paraId="12F37CC0" w14:textId="77777777" w:rsidR="00766150" w:rsidRDefault="00766150" w:rsidP="00E221D9"/>
    <w:p w14:paraId="4781A301" w14:textId="77777777" w:rsidR="00766150" w:rsidRDefault="00766150" w:rsidP="00E221D9"/>
    <w:p w14:paraId="1031001A" w14:textId="77777777" w:rsidR="00297E3D" w:rsidRDefault="00297E3D" w:rsidP="00E221D9"/>
    <w:p w14:paraId="4D26060A" w14:textId="77777777" w:rsidR="00297E3D" w:rsidRDefault="00297E3D" w:rsidP="00E221D9"/>
    <w:p w14:paraId="31666C86" w14:textId="77777777" w:rsidR="00297E3D" w:rsidRDefault="00297E3D" w:rsidP="00E221D9"/>
    <w:p w14:paraId="5447455A" w14:textId="77777777" w:rsidR="00297E3D" w:rsidRDefault="00297E3D" w:rsidP="00E221D9"/>
    <w:p w14:paraId="201AD2EE" w14:textId="77777777" w:rsidR="00297E3D" w:rsidRDefault="00297E3D" w:rsidP="00E221D9"/>
    <w:p w14:paraId="59C63291" w14:textId="77777777" w:rsidR="00297E3D" w:rsidRDefault="00297E3D" w:rsidP="00E221D9"/>
    <w:p w14:paraId="35B12551" w14:textId="77777777" w:rsidR="00297E3D" w:rsidRDefault="00297E3D" w:rsidP="00E221D9"/>
    <w:p w14:paraId="327C4B42" w14:textId="77777777" w:rsidR="00297E3D" w:rsidRDefault="00297E3D" w:rsidP="00E221D9"/>
    <w:p w14:paraId="2C8FC553" w14:textId="77777777" w:rsidR="00297E3D" w:rsidRDefault="00297E3D" w:rsidP="00E221D9"/>
    <w:p w14:paraId="51FF2DCE" w14:textId="77777777" w:rsidR="00766150" w:rsidRDefault="00766150" w:rsidP="00E221D9"/>
    <w:p w14:paraId="52980CBD" w14:textId="77777777" w:rsidR="00766150" w:rsidRDefault="00766150" w:rsidP="00E221D9"/>
    <w:p w14:paraId="26474C3D" w14:textId="77777777" w:rsidR="00766150" w:rsidRDefault="00766150" w:rsidP="00E221D9"/>
    <w:p w14:paraId="199891E6" w14:textId="77777777" w:rsidR="00766150" w:rsidRDefault="00766150" w:rsidP="00E221D9"/>
    <w:p w14:paraId="6B09C74B" w14:textId="77777777" w:rsidR="00766150" w:rsidRDefault="00766150" w:rsidP="00E221D9"/>
    <w:p w14:paraId="4605C75F" w14:textId="77777777" w:rsidR="00766150" w:rsidRPr="00E221D9" w:rsidRDefault="00766150" w:rsidP="00E221D9"/>
    <w:p w14:paraId="01260096" w14:textId="77777777" w:rsidR="00E221D9" w:rsidRPr="00E221D9" w:rsidRDefault="00E221D9" w:rsidP="00E221D9"/>
    <w:p w14:paraId="0DAB6BDA" w14:textId="77777777" w:rsidR="00E221D9" w:rsidRPr="00E221D9" w:rsidRDefault="00E221D9" w:rsidP="00E221D9"/>
    <w:p w14:paraId="045536EE" w14:textId="77777777" w:rsidR="00E221D9" w:rsidRPr="00E221D9" w:rsidRDefault="00E221D9" w:rsidP="00E221D9"/>
    <w:p w14:paraId="54290CCB" w14:textId="77777777" w:rsidR="00E221D9" w:rsidRPr="00E221D9" w:rsidRDefault="00E221D9" w:rsidP="00E221D9"/>
    <w:sectPr w:rsidR="00E221D9" w:rsidRPr="00E221D9" w:rsidSect="000837BC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CF78" w14:textId="77777777" w:rsidR="0082383E" w:rsidRDefault="0082383E">
      <w:r>
        <w:separator/>
      </w:r>
    </w:p>
  </w:endnote>
  <w:endnote w:type="continuationSeparator" w:id="0">
    <w:p w14:paraId="12AB94F6" w14:textId="77777777" w:rsidR="0082383E" w:rsidRDefault="0082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F49" w14:textId="70FB7DAD" w:rsidR="00733B83" w:rsidRPr="00790378" w:rsidRDefault="00733B83" w:rsidP="00790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341E" w14:textId="1A8B410F" w:rsidR="00C36DDB" w:rsidRPr="00790378" w:rsidRDefault="00C36DDB" w:rsidP="00790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ED70" w14:textId="77777777" w:rsidR="0082383E" w:rsidRDefault="0082383E">
      <w:r>
        <w:separator/>
      </w:r>
    </w:p>
  </w:footnote>
  <w:footnote w:type="continuationSeparator" w:id="0">
    <w:p w14:paraId="61CA9A4A" w14:textId="77777777" w:rsidR="0082383E" w:rsidRDefault="0082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282" w14:textId="77777777" w:rsidR="00790378" w:rsidRPr="008F3D10" w:rsidRDefault="00790378" w:rsidP="007612F1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BF8" w14:textId="474B85FF" w:rsidR="003B0C9C" w:rsidRPr="008F3D10" w:rsidRDefault="00874314" w:rsidP="003B0C9C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40F3D928" w14:textId="77777777" w:rsidR="003B0C9C" w:rsidRDefault="003B0C9C" w:rsidP="003B0C9C">
    <w:pPr>
      <w:pStyle w:val="Kopfzeile"/>
    </w:pPr>
  </w:p>
  <w:p w14:paraId="1F7692DA" w14:textId="77777777" w:rsidR="00790378" w:rsidRPr="003B0C9C" w:rsidRDefault="007903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524D" w14:textId="69EE40A7" w:rsidR="003B0C9C" w:rsidRPr="009949F8" w:rsidRDefault="003B0C9C" w:rsidP="003B0C9C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</w:p>
  <w:p w14:paraId="75098A86" w14:textId="74332D77" w:rsidR="00790378" w:rsidRPr="008F3D10" w:rsidRDefault="00790378" w:rsidP="00790378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</w:p>
  <w:p w14:paraId="7AC8AEFD" w14:textId="77777777" w:rsidR="00790378" w:rsidRPr="00790378" w:rsidRDefault="00790378" w:rsidP="00790378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65DF" w14:textId="77777777" w:rsidR="00BD3F61" w:rsidRDefault="00BD3F61" w:rsidP="00BD3F61">
    <w:pPr>
      <w:pStyle w:val="Kopfzeile"/>
    </w:pPr>
  </w:p>
  <w:p w14:paraId="159DE0E0" w14:textId="77777777" w:rsidR="00241AD0" w:rsidRPr="00BD3F61" w:rsidRDefault="00241AD0" w:rsidP="00BD3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B946298"/>
    <w:multiLevelType w:val="hybridMultilevel"/>
    <w:tmpl w:val="7EEC94A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6FD"/>
    <w:multiLevelType w:val="hybridMultilevel"/>
    <w:tmpl w:val="BB10D8A6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65FF"/>
    <w:multiLevelType w:val="hybridMultilevel"/>
    <w:tmpl w:val="82CC72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A622C6"/>
    <w:multiLevelType w:val="hybridMultilevel"/>
    <w:tmpl w:val="6036913E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E62DD"/>
    <w:multiLevelType w:val="hybridMultilevel"/>
    <w:tmpl w:val="FB8AA7E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54494">
    <w:abstractNumId w:val="3"/>
  </w:num>
  <w:num w:numId="2" w16cid:durableId="87627941">
    <w:abstractNumId w:val="9"/>
  </w:num>
  <w:num w:numId="3" w16cid:durableId="483545910">
    <w:abstractNumId w:val="13"/>
  </w:num>
  <w:num w:numId="4" w16cid:durableId="1264923650">
    <w:abstractNumId w:val="8"/>
  </w:num>
  <w:num w:numId="5" w16cid:durableId="1753818576">
    <w:abstractNumId w:val="7"/>
  </w:num>
  <w:num w:numId="6" w16cid:durableId="1485513191">
    <w:abstractNumId w:val="5"/>
  </w:num>
  <w:num w:numId="7" w16cid:durableId="1979138855">
    <w:abstractNumId w:val="0"/>
  </w:num>
  <w:num w:numId="8" w16cid:durableId="302582958">
    <w:abstractNumId w:val="10"/>
  </w:num>
  <w:num w:numId="9" w16cid:durableId="1471750125">
    <w:abstractNumId w:val="1"/>
  </w:num>
  <w:num w:numId="10" w16cid:durableId="941452128">
    <w:abstractNumId w:val="2"/>
  </w:num>
  <w:num w:numId="11" w16cid:durableId="622273226">
    <w:abstractNumId w:val="6"/>
  </w:num>
  <w:num w:numId="12" w16cid:durableId="1105928977">
    <w:abstractNumId w:val="12"/>
  </w:num>
  <w:num w:numId="13" w16cid:durableId="361439545">
    <w:abstractNumId w:val="11"/>
  </w:num>
  <w:num w:numId="14" w16cid:durableId="1679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8"/>
    <w:rsid w:val="000301E2"/>
    <w:rsid w:val="00050951"/>
    <w:rsid w:val="00065C14"/>
    <w:rsid w:val="000837BC"/>
    <w:rsid w:val="000A16C7"/>
    <w:rsid w:val="000A3CFD"/>
    <w:rsid w:val="000B0E4A"/>
    <w:rsid w:val="000B1FA0"/>
    <w:rsid w:val="000B52F4"/>
    <w:rsid w:val="000B7A22"/>
    <w:rsid w:val="000C70A0"/>
    <w:rsid w:val="00113C2E"/>
    <w:rsid w:val="001152DD"/>
    <w:rsid w:val="001405ED"/>
    <w:rsid w:val="00155B54"/>
    <w:rsid w:val="00157E8B"/>
    <w:rsid w:val="00173A43"/>
    <w:rsid w:val="00185C4C"/>
    <w:rsid w:val="001C7CB6"/>
    <w:rsid w:val="001D3F2E"/>
    <w:rsid w:val="002024CE"/>
    <w:rsid w:val="002043B8"/>
    <w:rsid w:val="002065D8"/>
    <w:rsid w:val="00215FB9"/>
    <w:rsid w:val="00232240"/>
    <w:rsid w:val="00241AD0"/>
    <w:rsid w:val="00244998"/>
    <w:rsid w:val="00250EBE"/>
    <w:rsid w:val="0025325A"/>
    <w:rsid w:val="002614D0"/>
    <w:rsid w:val="002954BE"/>
    <w:rsid w:val="00297E3D"/>
    <w:rsid w:val="002B5AAD"/>
    <w:rsid w:val="002C1123"/>
    <w:rsid w:val="0032079C"/>
    <w:rsid w:val="00327CAC"/>
    <w:rsid w:val="003313C3"/>
    <w:rsid w:val="003425AA"/>
    <w:rsid w:val="0034482E"/>
    <w:rsid w:val="00356FE7"/>
    <w:rsid w:val="003932B9"/>
    <w:rsid w:val="003A748D"/>
    <w:rsid w:val="003B0C9C"/>
    <w:rsid w:val="00420524"/>
    <w:rsid w:val="00461BC0"/>
    <w:rsid w:val="00466671"/>
    <w:rsid w:val="00495AF6"/>
    <w:rsid w:val="004C158E"/>
    <w:rsid w:val="004D4F6A"/>
    <w:rsid w:val="004F0B57"/>
    <w:rsid w:val="004F7261"/>
    <w:rsid w:val="00523B44"/>
    <w:rsid w:val="00532B5F"/>
    <w:rsid w:val="00536B00"/>
    <w:rsid w:val="00570A86"/>
    <w:rsid w:val="00591404"/>
    <w:rsid w:val="005A4706"/>
    <w:rsid w:val="005B0E18"/>
    <w:rsid w:val="005B12E5"/>
    <w:rsid w:val="005C0593"/>
    <w:rsid w:val="005C43A4"/>
    <w:rsid w:val="005D3FBB"/>
    <w:rsid w:val="006050A5"/>
    <w:rsid w:val="006343A4"/>
    <w:rsid w:val="00636187"/>
    <w:rsid w:val="00637E9C"/>
    <w:rsid w:val="00660244"/>
    <w:rsid w:val="00681E27"/>
    <w:rsid w:val="0068782E"/>
    <w:rsid w:val="00692DDB"/>
    <w:rsid w:val="00696378"/>
    <w:rsid w:val="00697031"/>
    <w:rsid w:val="006B12A0"/>
    <w:rsid w:val="006C3E22"/>
    <w:rsid w:val="006D37A3"/>
    <w:rsid w:val="006D769B"/>
    <w:rsid w:val="006D78BE"/>
    <w:rsid w:val="00702864"/>
    <w:rsid w:val="00710EB6"/>
    <w:rsid w:val="0071386E"/>
    <w:rsid w:val="00733B83"/>
    <w:rsid w:val="0074233B"/>
    <w:rsid w:val="00743816"/>
    <w:rsid w:val="00752760"/>
    <w:rsid w:val="00755E30"/>
    <w:rsid w:val="0075625F"/>
    <w:rsid w:val="00766150"/>
    <w:rsid w:val="00766BE0"/>
    <w:rsid w:val="00790378"/>
    <w:rsid w:val="00793C8C"/>
    <w:rsid w:val="007A49BE"/>
    <w:rsid w:val="007C27EB"/>
    <w:rsid w:val="007D3D02"/>
    <w:rsid w:val="007E0C78"/>
    <w:rsid w:val="00805D40"/>
    <w:rsid w:val="00817A0C"/>
    <w:rsid w:val="0082383E"/>
    <w:rsid w:val="00853095"/>
    <w:rsid w:val="00874314"/>
    <w:rsid w:val="00876979"/>
    <w:rsid w:val="00884D9F"/>
    <w:rsid w:val="00895A7B"/>
    <w:rsid w:val="008B7C7D"/>
    <w:rsid w:val="008C2647"/>
    <w:rsid w:val="008F3D10"/>
    <w:rsid w:val="00923327"/>
    <w:rsid w:val="00926C64"/>
    <w:rsid w:val="00946703"/>
    <w:rsid w:val="009542F8"/>
    <w:rsid w:val="00974ADC"/>
    <w:rsid w:val="009753A9"/>
    <w:rsid w:val="009928E3"/>
    <w:rsid w:val="009949F8"/>
    <w:rsid w:val="009A1535"/>
    <w:rsid w:val="009C1468"/>
    <w:rsid w:val="009C3A6C"/>
    <w:rsid w:val="009E3B67"/>
    <w:rsid w:val="009E63D8"/>
    <w:rsid w:val="009F130C"/>
    <w:rsid w:val="00A1368C"/>
    <w:rsid w:val="00A615D0"/>
    <w:rsid w:val="00AB5C15"/>
    <w:rsid w:val="00AD6D4E"/>
    <w:rsid w:val="00AE3065"/>
    <w:rsid w:val="00AF32C8"/>
    <w:rsid w:val="00B53877"/>
    <w:rsid w:val="00B62E4A"/>
    <w:rsid w:val="00B738C7"/>
    <w:rsid w:val="00B74419"/>
    <w:rsid w:val="00B8066A"/>
    <w:rsid w:val="00BA742A"/>
    <w:rsid w:val="00BD3F61"/>
    <w:rsid w:val="00BE607D"/>
    <w:rsid w:val="00C113EA"/>
    <w:rsid w:val="00C11922"/>
    <w:rsid w:val="00C318F5"/>
    <w:rsid w:val="00C36DDB"/>
    <w:rsid w:val="00C6714D"/>
    <w:rsid w:val="00C74370"/>
    <w:rsid w:val="00C8013B"/>
    <w:rsid w:val="00C80D2B"/>
    <w:rsid w:val="00C8689D"/>
    <w:rsid w:val="00CA433B"/>
    <w:rsid w:val="00CA7FB7"/>
    <w:rsid w:val="00CB709B"/>
    <w:rsid w:val="00CC5F0C"/>
    <w:rsid w:val="00CD741B"/>
    <w:rsid w:val="00CD7B69"/>
    <w:rsid w:val="00D016E9"/>
    <w:rsid w:val="00D65EE1"/>
    <w:rsid w:val="00D775F7"/>
    <w:rsid w:val="00D7769B"/>
    <w:rsid w:val="00D87178"/>
    <w:rsid w:val="00D91E4A"/>
    <w:rsid w:val="00D93442"/>
    <w:rsid w:val="00DA113B"/>
    <w:rsid w:val="00DC3679"/>
    <w:rsid w:val="00DE1D98"/>
    <w:rsid w:val="00E2175F"/>
    <w:rsid w:val="00E221D9"/>
    <w:rsid w:val="00E359AC"/>
    <w:rsid w:val="00E6460B"/>
    <w:rsid w:val="00E75D6E"/>
    <w:rsid w:val="00EB12B7"/>
    <w:rsid w:val="00EC1573"/>
    <w:rsid w:val="00EC5B87"/>
    <w:rsid w:val="00EE3E6F"/>
    <w:rsid w:val="00EE715A"/>
    <w:rsid w:val="00EF3159"/>
    <w:rsid w:val="00EF67E6"/>
    <w:rsid w:val="00F100AF"/>
    <w:rsid w:val="00F14E25"/>
    <w:rsid w:val="00F1641F"/>
    <w:rsid w:val="00F251E5"/>
    <w:rsid w:val="00F314CF"/>
    <w:rsid w:val="00F533BC"/>
    <w:rsid w:val="00F64857"/>
    <w:rsid w:val="00F840D4"/>
    <w:rsid w:val="00FA5B5D"/>
    <w:rsid w:val="00FA6A2B"/>
    <w:rsid w:val="00FC7BDE"/>
    <w:rsid w:val="00FE511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47C8E"/>
  <w14:defaultImageDpi w14:val="0"/>
  <w15:docId w15:val="{6CFA8908-0B23-4F17-8902-6EE54A7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806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066A"/>
  </w:style>
  <w:style w:type="character" w:customStyle="1" w:styleId="KommentartextZchn">
    <w:name w:val="Kommentartext Zchn"/>
    <w:basedOn w:val="Absatz-Standardschriftart"/>
    <w:link w:val="Kommentartext"/>
    <w:uiPriority w:val="99"/>
    <w:rsid w:val="00B8066A"/>
    <w:rPr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06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066A"/>
    <w:rPr>
      <w:b/>
      <w:bCs/>
      <w:sz w:val="20"/>
      <w:szCs w:val="20"/>
      <w:lang w:eastAsia="de-AT"/>
    </w:rPr>
  </w:style>
  <w:style w:type="paragraph" w:styleId="berarbeitung">
    <w:name w:val="Revision"/>
    <w:hidden/>
    <w:uiPriority w:val="99"/>
    <w:semiHidden/>
    <w:rsid w:val="00B8066A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Steinbrenner Astrid | WKW</cp:lastModifiedBy>
  <cp:revision>3</cp:revision>
  <cp:lastPrinted>2017-03-16T12:42:00Z</cp:lastPrinted>
  <dcterms:created xsi:type="dcterms:W3CDTF">2024-11-28T16:42:00Z</dcterms:created>
  <dcterms:modified xsi:type="dcterms:W3CDTF">2024-11-28T16:43:00Z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