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6C1" w:rsidRPr="00CF2C5E" w:rsidRDefault="00D006C1" w:rsidP="00D006C1">
      <w:pPr>
        <w:jc w:val="center"/>
        <w:rPr>
          <w:rFonts w:ascii="Trebuchet MS" w:hAnsi="Trebuchet MS"/>
          <w:b/>
          <w:sz w:val="28"/>
        </w:rPr>
      </w:pPr>
      <w:bookmarkStart w:id="0" w:name="_GoBack"/>
      <w:bookmarkEnd w:id="0"/>
      <w:r w:rsidRPr="00CF2C5E">
        <w:rPr>
          <w:rFonts w:ascii="Trebuchet MS" w:hAnsi="Trebuchet MS"/>
          <w:b/>
          <w:sz w:val="28"/>
        </w:rPr>
        <w:t>BETRIEBSVEREINBARUNG</w:t>
      </w:r>
    </w:p>
    <w:p w:rsidR="00D006C1" w:rsidRPr="00CF2C5E" w:rsidRDefault="00D006C1" w:rsidP="00D006C1">
      <w:pPr>
        <w:rPr>
          <w:rFonts w:ascii="Trebuchet MS" w:hAnsi="Trebuchet MS"/>
        </w:rPr>
      </w:pPr>
    </w:p>
    <w:p w:rsidR="00D006C1" w:rsidRPr="00CF2C5E" w:rsidRDefault="00D006C1" w:rsidP="00D006C1">
      <w:pPr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Zwischen der Firmenleitung ..........................................................................</w:t>
      </w:r>
    </w:p>
    <w:p w:rsidR="00D006C1" w:rsidRPr="00CF2C5E" w:rsidRDefault="00D006C1" w:rsidP="00D006C1">
      <w:pPr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und dem Betriebsrat der Firma ......................................................................</w:t>
      </w:r>
    </w:p>
    <w:p w:rsidR="00D006C1" w:rsidRPr="00CF2C5E" w:rsidRDefault="00D006C1" w:rsidP="00D006C1">
      <w:pPr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wird folgende Arbeitszeitregelung getroffen:</w:t>
      </w:r>
    </w:p>
    <w:p w:rsidR="00D006C1" w:rsidRPr="00CF2C5E" w:rsidRDefault="00D006C1" w:rsidP="00D006C1">
      <w:pPr>
        <w:rPr>
          <w:rFonts w:ascii="Trebuchet MS" w:hAnsi="Trebuchet MS"/>
          <w:sz w:val="16"/>
        </w:rPr>
      </w:pPr>
    </w:p>
    <w:p w:rsidR="00D006C1" w:rsidRPr="00CF2C5E" w:rsidRDefault="00D006C1" w:rsidP="00D006C1">
      <w:pPr>
        <w:rPr>
          <w:rFonts w:ascii="Trebuchet MS" w:hAnsi="Trebuchet MS"/>
          <w:b/>
        </w:rPr>
      </w:pPr>
      <w:r w:rsidRPr="00CF2C5E">
        <w:rPr>
          <w:rFonts w:ascii="Trebuchet MS" w:hAnsi="Trebuchet MS"/>
          <w:b/>
        </w:rPr>
        <w:t>Abschnitt 1:</w:t>
      </w:r>
      <w:r w:rsidRPr="00CF2C5E">
        <w:rPr>
          <w:rFonts w:ascii="Trebuchet MS" w:hAnsi="Trebuchet MS"/>
          <w:b/>
        </w:rPr>
        <w:tab/>
        <w:t>Arbeitszeiteinteilung - Zeitausgleich</w:t>
      </w:r>
    </w:p>
    <w:p w:rsidR="00D006C1" w:rsidRPr="00CF2C5E" w:rsidRDefault="00D006C1" w:rsidP="00D006C1">
      <w:pPr>
        <w:rPr>
          <w:rFonts w:ascii="Trebuchet MS" w:hAnsi="Trebuchet MS"/>
          <w:sz w:val="16"/>
        </w:rPr>
      </w:pPr>
    </w:p>
    <w:p w:rsidR="00D006C1" w:rsidRPr="00CF2C5E" w:rsidRDefault="00D006C1" w:rsidP="00D006C1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>1.1</w:t>
      </w:r>
      <w:r w:rsidRPr="00CF2C5E">
        <w:rPr>
          <w:rFonts w:ascii="Trebuchet MS" w:hAnsi="Trebuchet MS"/>
        </w:rPr>
        <w:tab/>
        <w:t xml:space="preserve">Gemäß § 2B KV für Bauindustrie und Baugewerbe wird in der Zeit von.........................bis......................... vereinbart, </w:t>
      </w:r>
      <w:proofErr w:type="spellStart"/>
      <w:r w:rsidRPr="00CF2C5E">
        <w:rPr>
          <w:rFonts w:ascii="Trebuchet MS" w:hAnsi="Trebuchet MS"/>
        </w:rPr>
        <w:t>daß</w:t>
      </w:r>
      <w:proofErr w:type="spellEnd"/>
      <w:r w:rsidRPr="00CF2C5E">
        <w:rPr>
          <w:rFonts w:ascii="Trebuchet MS" w:hAnsi="Trebuchet MS"/>
        </w:rPr>
        <w:t xml:space="preserve"> jeweils auf eine kurze Woche eine lange Woche folgt. Die wöchentliche Normalarbeitszeit beträgt gemäß § 2B </w:t>
      </w:r>
      <w:proofErr w:type="spellStart"/>
      <w:r w:rsidRPr="00CF2C5E">
        <w:rPr>
          <w:rFonts w:ascii="Trebuchet MS" w:hAnsi="Trebuchet MS"/>
        </w:rPr>
        <w:t>lit</w:t>
      </w:r>
      <w:proofErr w:type="spellEnd"/>
      <w:r w:rsidRPr="00CF2C5E">
        <w:rPr>
          <w:rFonts w:ascii="Trebuchet MS" w:hAnsi="Trebuchet MS"/>
        </w:rPr>
        <w:t xml:space="preserve"> d) des o.a. Kol</w:t>
      </w:r>
      <w:r w:rsidRPr="00CF2C5E">
        <w:rPr>
          <w:rFonts w:ascii="Trebuchet MS" w:hAnsi="Trebuchet MS"/>
        </w:rPr>
        <w:softHyphen/>
        <w:t>lektivvertrages in der langen Woche 44, in der kurzen Woche 36 Stunden.</w:t>
      </w:r>
    </w:p>
    <w:p w:rsidR="00D006C1" w:rsidRPr="00CF2C5E" w:rsidRDefault="00D006C1" w:rsidP="00D006C1">
      <w:pPr>
        <w:ind w:left="709" w:hanging="709"/>
        <w:rPr>
          <w:rFonts w:ascii="Trebuchet MS" w:hAnsi="Trebuchet MS"/>
          <w:sz w:val="16"/>
        </w:rPr>
      </w:pPr>
    </w:p>
    <w:p w:rsidR="00D006C1" w:rsidRPr="00CF2C5E" w:rsidRDefault="00D006C1" w:rsidP="00D006C1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>1.2</w:t>
      </w:r>
      <w:r w:rsidRPr="00CF2C5E">
        <w:rPr>
          <w:rFonts w:ascii="Trebuchet MS" w:hAnsi="Trebuchet MS"/>
        </w:rPr>
        <w:tab/>
        <w:t>Einteilung der kurzen und langen Wochen:</w:t>
      </w:r>
    </w:p>
    <w:p w:rsidR="00D006C1" w:rsidRPr="00CF2C5E" w:rsidRDefault="00D006C1" w:rsidP="00D006C1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Die Kalenderwochen .........................................................................................</w:t>
      </w:r>
    </w:p>
    <w:p w:rsidR="00D006C1" w:rsidRPr="00CF2C5E" w:rsidRDefault="00D006C1" w:rsidP="00D006C1">
      <w:pPr>
        <w:ind w:left="709" w:hanging="709"/>
        <w:jc w:val="center"/>
        <w:rPr>
          <w:rFonts w:ascii="Trebuchet MS" w:hAnsi="Trebuchet MS"/>
          <w:b/>
        </w:rPr>
      </w:pPr>
      <w:r w:rsidRPr="00CF2C5E">
        <w:rPr>
          <w:rFonts w:ascii="Trebuchet MS" w:hAnsi="Trebuchet MS"/>
          <w:b/>
        </w:rPr>
        <w:t>sind als kurze Wochen,</w:t>
      </w:r>
    </w:p>
    <w:p w:rsidR="00D006C1" w:rsidRPr="00CF2C5E" w:rsidRDefault="00D006C1" w:rsidP="00D006C1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die Kalenderwochen ..........................................................................................</w:t>
      </w:r>
    </w:p>
    <w:p w:rsidR="00D006C1" w:rsidRPr="00CF2C5E" w:rsidRDefault="00D006C1" w:rsidP="00D006C1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  <w:b/>
        </w:rPr>
        <w:tab/>
      </w:r>
      <w:r w:rsidRPr="00CF2C5E">
        <w:rPr>
          <w:rFonts w:ascii="Trebuchet MS" w:hAnsi="Trebuchet MS"/>
          <w:b/>
        </w:rPr>
        <w:tab/>
      </w:r>
      <w:r w:rsidRPr="00CF2C5E">
        <w:rPr>
          <w:rFonts w:ascii="Trebuchet MS" w:hAnsi="Trebuchet MS"/>
          <w:b/>
        </w:rPr>
        <w:tab/>
      </w:r>
      <w:r w:rsidRPr="00CF2C5E">
        <w:rPr>
          <w:rFonts w:ascii="Trebuchet MS" w:hAnsi="Trebuchet MS"/>
          <w:b/>
        </w:rPr>
        <w:tab/>
      </w:r>
      <w:r w:rsidRPr="00CF2C5E">
        <w:rPr>
          <w:rFonts w:ascii="Trebuchet MS" w:hAnsi="Trebuchet MS"/>
          <w:b/>
        </w:rPr>
        <w:tab/>
        <w:t>sind als lange Wochen</w:t>
      </w:r>
      <w:r w:rsidRPr="00CF2C5E">
        <w:rPr>
          <w:rFonts w:ascii="Trebuchet MS" w:hAnsi="Trebuchet MS"/>
        </w:rPr>
        <w:tab/>
      </w:r>
      <w:r w:rsidRPr="00CF2C5E">
        <w:rPr>
          <w:rFonts w:ascii="Trebuchet MS" w:hAnsi="Trebuchet MS"/>
        </w:rPr>
        <w:tab/>
      </w:r>
      <w:r w:rsidRPr="00CF2C5E">
        <w:rPr>
          <w:rFonts w:ascii="Trebuchet MS" w:hAnsi="Trebuchet MS"/>
        </w:rPr>
        <w:tab/>
        <w:t>vereinbart.</w:t>
      </w:r>
    </w:p>
    <w:p w:rsidR="00D006C1" w:rsidRPr="00CF2C5E" w:rsidRDefault="00D006C1" w:rsidP="00D006C1">
      <w:pPr>
        <w:ind w:left="709" w:hanging="709"/>
        <w:rPr>
          <w:rFonts w:ascii="Trebuchet MS" w:hAnsi="Trebuchet MS"/>
          <w:sz w:val="16"/>
        </w:rPr>
      </w:pPr>
    </w:p>
    <w:p w:rsidR="00D006C1" w:rsidRPr="00CF2C5E" w:rsidRDefault="00D006C1" w:rsidP="00D006C1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>1.3</w:t>
      </w:r>
      <w:r w:rsidRPr="00CF2C5E">
        <w:rPr>
          <w:rFonts w:ascii="Trebuchet MS" w:hAnsi="Trebuchet MS"/>
        </w:rPr>
        <w:tab/>
        <w:t>Lage der Arbeitszeit:</w:t>
      </w:r>
    </w:p>
    <w:p w:rsidR="00D006C1" w:rsidRPr="00CF2C5E" w:rsidRDefault="00D006C1" w:rsidP="00D006C1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Kurze Wochen:</w:t>
      </w:r>
    </w:p>
    <w:p w:rsidR="00D006C1" w:rsidRPr="00CF2C5E" w:rsidRDefault="00D006C1" w:rsidP="00D006C1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 xml:space="preserve">Montag bis Donnerstag 4 x .... Std. </w:t>
      </w:r>
      <w:r w:rsidRPr="00CF2C5E">
        <w:rPr>
          <w:rFonts w:ascii="Trebuchet MS" w:hAnsi="Trebuchet MS"/>
        </w:rPr>
        <w:tab/>
        <w:t>= .... Std.</w:t>
      </w:r>
    </w:p>
    <w:p w:rsidR="00D006C1" w:rsidRPr="00CF2C5E" w:rsidRDefault="00D006C1" w:rsidP="00D006C1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..... Uhr -</w:t>
      </w:r>
      <w:proofErr w:type="gramStart"/>
      <w:r w:rsidRPr="00CF2C5E">
        <w:rPr>
          <w:rFonts w:ascii="Trebuchet MS" w:hAnsi="Trebuchet MS"/>
        </w:rPr>
        <w:t xml:space="preserve"> ....</w:t>
      </w:r>
      <w:proofErr w:type="gramEnd"/>
      <w:r w:rsidRPr="00CF2C5E">
        <w:rPr>
          <w:rFonts w:ascii="Trebuchet MS" w:hAnsi="Trebuchet MS"/>
        </w:rPr>
        <w:t xml:space="preserve">. Uhr </w:t>
      </w:r>
    </w:p>
    <w:p w:rsidR="00D006C1" w:rsidRPr="00CF2C5E" w:rsidRDefault="00D006C1" w:rsidP="00D006C1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..... Uhr Pause</w:t>
      </w:r>
    </w:p>
    <w:p w:rsidR="00D006C1" w:rsidRPr="00CF2C5E" w:rsidRDefault="00D006C1" w:rsidP="00D006C1">
      <w:pPr>
        <w:ind w:left="709" w:hanging="709"/>
        <w:rPr>
          <w:rFonts w:ascii="Trebuchet MS" w:hAnsi="Trebuchet MS"/>
        </w:rPr>
      </w:pPr>
    </w:p>
    <w:p w:rsidR="00D006C1" w:rsidRPr="00CF2C5E" w:rsidRDefault="00D006C1" w:rsidP="00D006C1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Lange Wochen:</w:t>
      </w:r>
    </w:p>
    <w:p w:rsidR="00D006C1" w:rsidRPr="00CF2C5E" w:rsidRDefault="00D006C1" w:rsidP="00D006C1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Montag bis Donnerstag 4 x .... Std.</w:t>
      </w:r>
      <w:r w:rsidRPr="00CF2C5E">
        <w:rPr>
          <w:rFonts w:ascii="Trebuchet MS" w:hAnsi="Trebuchet MS"/>
        </w:rPr>
        <w:tab/>
        <w:t>= .... Std.</w:t>
      </w:r>
    </w:p>
    <w:p w:rsidR="00D006C1" w:rsidRPr="00CF2C5E" w:rsidRDefault="00D006C1" w:rsidP="00D006C1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...... Uhr - ...... Uhr</w:t>
      </w:r>
    </w:p>
    <w:p w:rsidR="00D006C1" w:rsidRPr="00CF2C5E" w:rsidRDefault="00D006C1" w:rsidP="00D006C1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...... Uhr Pause</w:t>
      </w:r>
    </w:p>
    <w:p w:rsidR="00D006C1" w:rsidRPr="00CF2C5E" w:rsidRDefault="00D006C1" w:rsidP="00D006C1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 xml:space="preserve">Freitag </w:t>
      </w:r>
      <w:r w:rsidRPr="00CF2C5E">
        <w:rPr>
          <w:rFonts w:ascii="Trebuchet MS" w:hAnsi="Trebuchet MS"/>
        </w:rPr>
        <w:tab/>
      </w:r>
      <w:r w:rsidRPr="00CF2C5E">
        <w:rPr>
          <w:rFonts w:ascii="Trebuchet MS" w:hAnsi="Trebuchet MS"/>
        </w:rPr>
        <w:tab/>
      </w:r>
      <w:proofErr w:type="gramStart"/>
      <w:r w:rsidRPr="00CF2C5E">
        <w:rPr>
          <w:rFonts w:ascii="Trebuchet MS" w:hAnsi="Trebuchet MS"/>
        </w:rPr>
        <w:tab/>
        <w:t xml:space="preserve">  ...</w:t>
      </w:r>
      <w:proofErr w:type="gramEnd"/>
      <w:r w:rsidRPr="00CF2C5E">
        <w:rPr>
          <w:rFonts w:ascii="Trebuchet MS" w:hAnsi="Trebuchet MS"/>
        </w:rPr>
        <w:t>. Std.</w:t>
      </w:r>
      <w:r w:rsidRPr="00CF2C5E">
        <w:rPr>
          <w:rFonts w:ascii="Trebuchet MS" w:hAnsi="Trebuchet MS"/>
        </w:rPr>
        <w:tab/>
        <w:t>= .... Std.</w:t>
      </w:r>
    </w:p>
    <w:p w:rsidR="00D006C1" w:rsidRPr="00CF2C5E" w:rsidRDefault="00D006C1" w:rsidP="00D006C1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...... Uhr - ...... Uhr</w:t>
      </w:r>
    </w:p>
    <w:p w:rsidR="00D006C1" w:rsidRPr="00CF2C5E" w:rsidRDefault="00D006C1" w:rsidP="00D006C1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...... Uhr Pause</w:t>
      </w:r>
    </w:p>
    <w:p w:rsidR="00D006C1" w:rsidRPr="00CF2C5E" w:rsidRDefault="00D006C1" w:rsidP="00D006C1">
      <w:pPr>
        <w:ind w:left="709" w:hanging="709"/>
        <w:rPr>
          <w:rFonts w:ascii="Trebuchet MS" w:hAnsi="Trebuchet MS"/>
          <w:sz w:val="16"/>
        </w:rPr>
      </w:pPr>
    </w:p>
    <w:p w:rsidR="00D006C1" w:rsidRPr="00CF2C5E" w:rsidRDefault="00D006C1" w:rsidP="00D006C1">
      <w:pPr>
        <w:ind w:left="709" w:hanging="709"/>
        <w:rPr>
          <w:rFonts w:ascii="Trebuchet MS" w:hAnsi="Trebuchet MS"/>
          <w:b/>
        </w:rPr>
      </w:pPr>
      <w:r w:rsidRPr="00CF2C5E">
        <w:rPr>
          <w:rFonts w:ascii="Trebuchet MS" w:hAnsi="Trebuchet MS"/>
          <w:b/>
        </w:rPr>
        <w:t>Abschnitt 2:</w:t>
      </w:r>
      <w:r w:rsidRPr="00CF2C5E">
        <w:rPr>
          <w:rFonts w:ascii="Trebuchet MS" w:hAnsi="Trebuchet MS"/>
          <w:b/>
        </w:rPr>
        <w:tab/>
        <w:t>Einarbeitung in Verbindung mit Feiertagen</w:t>
      </w:r>
    </w:p>
    <w:p w:rsidR="00D006C1" w:rsidRPr="00CF2C5E" w:rsidRDefault="00D006C1" w:rsidP="00D006C1">
      <w:pPr>
        <w:ind w:left="709" w:hanging="709"/>
        <w:rPr>
          <w:rFonts w:ascii="Trebuchet MS" w:hAnsi="Trebuchet MS"/>
          <w:sz w:val="16"/>
        </w:rPr>
      </w:pPr>
    </w:p>
    <w:p w:rsidR="00D006C1" w:rsidRPr="00CF2C5E" w:rsidRDefault="00D006C1" w:rsidP="00D006C1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>2.1</w:t>
      </w:r>
      <w:r w:rsidRPr="00CF2C5E">
        <w:rPr>
          <w:rFonts w:ascii="Trebuchet MS" w:hAnsi="Trebuchet MS"/>
        </w:rPr>
        <w:tab/>
        <w:t xml:space="preserve">Zur Erzielung einer längeren zusammenhängenden Freizeit in Verbindung mit Feiertagen werden zusätzlich ....... Arbeitsstunden in folgenden langen Wochen ........................... und ....... Arbeitsstunden in folgenden kurzen Wochen ............................... eingearbeitet. (max. je 3 Std.). </w:t>
      </w:r>
    </w:p>
    <w:p w:rsidR="00D006C1" w:rsidRPr="00CF2C5E" w:rsidRDefault="00D006C1" w:rsidP="00D006C1">
      <w:pPr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Daraus ergibt sich an den Einarbeitungstagen folgende Lage der Arbeitszeit:</w:t>
      </w:r>
    </w:p>
    <w:p w:rsidR="00D006C1" w:rsidRPr="00CF2C5E" w:rsidRDefault="00D006C1" w:rsidP="00D006C1">
      <w:pPr>
        <w:rPr>
          <w:rFonts w:ascii="Trebuchet MS" w:hAnsi="Trebuchet MS"/>
        </w:rPr>
      </w:pPr>
    </w:p>
    <w:p w:rsidR="00D006C1" w:rsidRPr="00CF2C5E" w:rsidRDefault="00D006C1" w:rsidP="00D006C1">
      <w:pPr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.................................................................................................................</w:t>
      </w:r>
    </w:p>
    <w:p w:rsidR="00D006C1" w:rsidRPr="00CF2C5E" w:rsidRDefault="00D006C1" w:rsidP="00D006C1">
      <w:pPr>
        <w:rPr>
          <w:rFonts w:ascii="Trebuchet MS" w:hAnsi="Trebuchet MS"/>
        </w:rPr>
      </w:pPr>
      <w:r w:rsidRPr="00CF2C5E">
        <w:rPr>
          <w:rFonts w:ascii="Trebuchet MS" w:hAnsi="Trebuchet MS"/>
        </w:rPr>
        <w:t>2.2</w:t>
      </w:r>
      <w:r w:rsidRPr="00CF2C5E">
        <w:rPr>
          <w:rFonts w:ascii="Trebuchet MS" w:hAnsi="Trebuchet MS"/>
        </w:rPr>
        <w:tab/>
        <w:t xml:space="preserve">An nachstehenden Werktagen in Verbindung mit Feiertagen (Angabe der Ausfallstage und </w:t>
      </w:r>
      <w:r w:rsidRPr="00CF2C5E">
        <w:rPr>
          <w:rFonts w:ascii="Trebuchet MS" w:hAnsi="Trebuchet MS"/>
        </w:rPr>
        <w:tab/>
        <w:t xml:space="preserve">der darauf entfallenden Stunden) wird das sich gem. Pkt.2.1 ergebende Zeitguthaben </w:t>
      </w:r>
      <w:r w:rsidRPr="00CF2C5E">
        <w:rPr>
          <w:rFonts w:ascii="Trebuchet MS" w:hAnsi="Trebuchet MS"/>
        </w:rPr>
        <w:tab/>
        <w:t>konsumiert: ......................................................................................................................</w:t>
      </w:r>
    </w:p>
    <w:p w:rsidR="00D006C1" w:rsidRPr="00CF2C5E" w:rsidRDefault="00D006C1" w:rsidP="00D006C1">
      <w:pPr>
        <w:ind w:left="709" w:hanging="709"/>
        <w:rPr>
          <w:rFonts w:ascii="Trebuchet MS" w:hAnsi="Trebuchet MS"/>
        </w:rPr>
      </w:pPr>
    </w:p>
    <w:p w:rsidR="00D006C1" w:rsidRPr="00CF2C5E" w:rsidRDefault="00D006C1" w:rsidP="00D006C1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>2.3</w:t>
      </w:r>
      <w:r w:rsidRPr="00CF2C5E">
        <w:rPr>
          <w:rFonts w:ascii="Trebuchet MS" w:hAnsi="Trebuchet MS"/>
        </w:rPr>
        <w:tab/>
        <w:t xml:space="preserve">Für Zeitguthaben aus Einarbeitung </w:t>
      </w:r>
      <w:proofErr w:type="spellStart"/>
      <w:r w:rsidRPr="00CF2C5E">
        <w:rPr>
          <w:rFonts w:ascii="Trebuchet MS" w:hAnsi="Trebuchet MS"/>
        </w:rPr>
        <w:t>i.V.m.Feiertagen</w:t>
      </w:r>
      <w:proofErr w:type="spellEnd"/>
      <w:r w:rsidRPr="00CF2C5E">
        <w:rPr>
          <w:rFonts w:ascii="Trebuchet MS" w:hAnsi="Trebuchet MS"/>
        </w:rPr>
        <w:t xml:space="preserve"> gebührt bei Arbeitgeberkündigung, un</w:t>
      </w:r>
      <w:r w:rsidRPr="00CF2C5E">
        <w:rPr>
          <w:rFonts w:ascii="Trebuchet MS" w:hAnsi="Trebuchet MS"/>
        </w:rPr>
        <w:softHyphen/>
        <w:t>verschuldeter Entlassung, berechtigtem vorzeitigen Austritt des Arbeitnehmers oder einver</w:t>
      </w:r>
      <w:r w:rsidRPr="00CF2C5E">
        <w:rPr>
          <w:rFonts w:ascii="Trebuchet MS" w:hAnsi="Trebuchet MS"/>
        </w:rPr>
        <w:softHyphen/>
        <w:t>nehmlicher Lösung für nicht konsumierte Zeitguthaben Überstundenvergütung, bei allen übri</w:t>
      </w:r>
      <w:r w:rsidRPr="00CF2C5E">
        <w:rPr>
          <w:rFonts w:ascii="Trebuchet MS" w:hAnsi="Trebuchet MS"/>
        </w:rPr>
        <w:softHyphen/>
        <w:t>gen Endigungsarten Abgeltung 1:1.</w:t>
      </w:r>
    </w:p>
    <w:p w:rsidR="00D006C1" w:rsidRPr="00CF2C5E" w:rsidRDefault="00D006C1" w:rsidP="00D006C1">
      <w:pPr>
        <w:ind w:left="709" w:hanging="709"/>
        <w:rPr>
          <w:rFonts w:ascii="Trebuchet MS" w:hAnsi="Trebuchet MS"/>
        </w:rPr>
      </w:pPr>
    </w:p>
    <w:p w:rsidR="00D006C1" w:rsidRPr="00CF2C5E" w:rsidRDefault="00D006C1" w:rsidP="00D006C1">
      <w:pPr>
        <w:ind w:left="709" w:hanging="709"/>
        <w:rPr>
          <w:rFonts w:ascii="Trebuchet MS" w:hAnsi="Trebuchet MS"/>
          <w:b/>
        </w:rPr>
      </w:pPr>
      <w:r w:rsidRPr="00CF2C5E">
        <w:rPr>
          <w:rFonts w:ascii="Trebuchet MS" w:hAnsi="Trebuchet MS"/>
          <w:b/>
        </w:rPr>
        <w:t>Abschnitt 3:</w:t>
      </w:r>
      <w:r w:rsidRPr="00CF2C5E">
        <w:rPr>
          <w:rFonts w:ascii="Trebuchet MS" w:hAnsi="Trebuchet MS"/>
          <w:b/>
        </w:rPr>
        <w:tab/>
      </w:r>
      <w:proofErr w:type="spellStart"/>
      <w:r w:rsidRPr="00CF2C5E">
        <w:rPr>
          <w:rFonts w:ascii="Trebuchet MS" w:hAnsi="Trebuchet MS"/>
          <w:b/>
        </w:rPr>
        <w:t>Schlußbestimmungen</w:t>
      </w:r>
      <w:proofErr w:type="spellEnd"/>
    </w:p>
    <w:p w:rsidR="00D006C1" w:rsidRPr="00CF2C5E" w:rsidRDefault="00D006C1" w:rsidP="00D006C1">
      <w:pPr>
        <w:ind w:left="709" w:hanging="709"/>
        <w:rPr>
          <w:rFonts w:ascii="Trebuchet MS" w:hAnsi="Trebuchet MS"/>
        </w:rPr>
      </w:pPr>
    </w:p>
    <w:p w:rsidR="00D006C1" w:rsidRPr="00CF2C5E" w:rsidRDefault="00D006C1" w:rsidP="00D006C1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Änderungen oder Ergänzungen dieser Betriebsvereinbarung sind durch (Zusatz-) Betriebs</w:t>
      </w:r>
      <w:r w:rsidRPr="00CF2C5E">
        <w:rPr>
          <w:rFonts w:ascii="Trebuchet MS" w:hAnsi="Trebuchet MS"/>
        </w:rPr>
        <w:softHyphen/>
        <w:t>vereinbarung möglich.</w:t>
      </w:r>
    </w:p>
    <w:p w:rsidR="00D006C1" w:rsidRPr="00CF2C5E" w:rsidRDefault="00D006C1" w:rsidP="00D006C1">
      <w:pPr>
        <w:rPr>
          <w:rFonts w:ascii="Trebuchet MS" w:hAnsi="Trebuchet MS"/>
        </w:rPr>
      </w:pPr>
    </w:p>
    <w:p w:rsidR="00D006C1" w:rsidRPr="00CF2C5E" w:rsidRDefault="00D006C1" w:rsidP="00D006C1">
      <w:pPr>
        <w:rPr>
          <w:rFonts w:ascii="Trebuchet MS" w:hAnsi="Trebuchet MS"/>
        </w:rPr>
      </w:pPr>
      <w:r w:rsidRPr="00CF2C5E">
        <w:rPr>
          <w:rFonts w:ascii="Trebuchet MS" w:hAnsi="Trebuchet MS"/>
        </w:rPr>
        <w:t>......................</w:t>
      </w:r>
      <w:r w:rsidRPr="00CF2C5E">
        <w:rPr>
          <w:rFonts w:ascii="Trebuchet MS" w:hAnsi="Trebuchet MS"/>
        </w:rPr>
        <w:tab/>
      </w:r>
      <w:r w:rsidRPr="00CF2C5E">
        <w:rPr>
          <w:rFonts w:ascii="Trebuchet MS" w:hAnsi="Trebuchet MS"/>
        </w:rPr>
        <w:tab/>
        <w:t>........................................</w:t>
      </w:r>
      <w:r w:rsidRPr="00CF2C5E">
        <w:rPr>
          <w:rFonts w:ascii="Trebuchet MS" w:hAnsi="Trebuchet MS"/>
        </w:rPr>
        <w:tab/>
        <w:t>..................................</w:t>
      </w:r>
    </w:p>
    <w:p w:rsidR="00D006C1" w:rsidRPr="00CF2C5E" w:rsidRDefault="00D006C1" w:rsidP="00D006C1">
      <w:pPr>
        <w:rPr>
          <w:rFonts w:ascii="Trebuchet MS" w:hAnsi="Trebuchet MS"/>
        </w:rPr>
      </w:pPr>
      <w:r w:rsidRPr="00CF2C5E">
        <w:rPr>
          <w:rFonts w:ascii="Trebuchet MS" w:hAnsi="Trebuchet MS"/>
        </w:rPr>
        <w:t>Datum</w:t>
      </w:r>
      <w:r w:rsidRPr="00CF2C5E">
        <w:rPr>
          <w:rFonts w:ascii="Trebuchet MS" w:hAnsi="Trebuchet MS"/>
        </w:rPr>
        <w:tab/>
      </w:r>
      <w:r w:rsidRPr="00CF2C5E">
        <w:rPr>
          <w:rFonts w:ascii="Trebuchet MS" w:hAnsi="Trebuchet MS"/>
        </w:rPr>
        <w:tab/>
      </w:r>
      <w:r w:rsidRPr="00CF2C5E">
        <w:rPr>
          <w:rFonts w:ascii="Trebuchet MS" w:hAnsi="Trebuchet MS"/>
        </w:rPr>
        <w:tab/>
      </w:r>
      <w:r w:rsidRPr="00CF2C5E">
        <w:rPr>
          <w:rFonts w:ascii="Trebuchet MS" w:hAnsi="Trebuchet MS"/>
        </w:rPr>
        <w:tab/>
        <w:t>Unterschrift Firmenleitung</w:t>
      </w:r>
      <w:r w:rsidRPr="00CF2C5E">
        <w:rPr>
          <w:rFonts w:ascii="Trebuchet MS" w:hAnsi="Trebuchet MS"/>
        </w:rPr>
        <w:tab/>
      </w:r>
      <w:r w:rsidRPr="00CF2C5E">
        <w:rPr>
          <w:rFonts w:ascii="Trebuchet MS" w:hAnsi="Trebuchet MS"/>
        </w:rPr>
        <w:tab/>
        <w:t>Unterschrift Betriebsrat</w:t>
      </w:r>
    </w:p>
    <w:p w:rsidR="000B5EAC" w:rsidRDefault="000B5EAC" w:rsidP="00D006C1"/>
    <w:sectPr w:rsidR="000B5EAC" w:rsidSect="00D006C1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6C1"/>
    <w:rsid w:val="000B5EAC"/>
    <w:rsid w:val="005457B0"/>
    <w:rsid w:val="005B5BCD"/>
    <w:rsid w:val="00A30D29"/>
    <w:rsid w:val="00D0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2071E-C84A-4B4E-853E-035E39B4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0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Schwarz Daniel</dc:creator>
  <cp:keywords/>
  <dc:description/>
  <cp:lastModifiedBy>Schwetz Florian, Mag., Inhouse Media</cp:lastModifiedBy>
  <cp:revision>2</cp:revision>
  <dcterms:created xsi:type="dcterms:W3CDTF">2020-05-04T07:56:00Z</dcterms:created>
  <dcterms:modified xsi:type="dcterms:W3CDTF">2020-05-04T07:56:00Z</dcterms:modified>
</cp:coreProperties>
</file>