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7C88" w14:textId="57B2B4EC" w:rsidR="00AD3890" w:rsidRPr="0042078F" w:rsidRDefault="00293C97"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sz w:val="22"/>
        </w:rPr>
      </w:pPr>
      <w:r>
        <w:rPr>
          <w:rFonts w:ascii="Arial" w:hAnsi="Arial" w:cs="Arial"/>
          <w:b/>
          <w:bCs/>
          <w:color w:val="2F5496" w:themeColor="accent1" w:themeShade="BF"/>
          <w:lang w:val="de-AT"/>
        </w:rPr>
        <w:t>Beantwortung von Datenschutzanfragen</w:t>
      </w:r>
      <w:r w:rsidR="006F0042">
        <w:rPr>
          <w:rFonts w:ascii="Arial" w:hAnsi="Arial" w:cs="Arial"/>
          <w:b/>
          <w:bCs/>
          <w:color w:val="2F5496" w:themeColor="accent1" w:themeShade="BF"/>
          <w:lang w:val="de-AT"/>
        </w:rPr>
        <w:t xml:space="preserve"> </w:t>
      </w:r>
    </w:p>
    <w:p w14:paraId="268D2FFA" w14:textId="77777777" w:rsidR="00EF4BC2" w:rsidRPr="00302A5B" w:rsidRDefault="00EF4BC2">
      <w:pPr>
        <w:rPr>
          <w:rFonts w:ascii="Arial" w:hAnsi="Arial" w:cs="Arial"/>
          <w:sz w:val="21"/>
          <w:szCs w:val="22"/>
        </w:rPr>
      </w:pPr>
    </w:p>
    <w:p w14:paraId="48FD2062" w14:textId="77777777" w:rsidR="00572ADF" w:rsidRPr="00302A5B" w:rsidRDefault="00572ADF" w:rsidP="00BD59E1">
      <w:pPr>
        <w:rPr>
          <w:rFonts w:ascii="Arial" w:hAnsi="Arial" w:cs="Arial"/>
          <w:sz w:val="22"/>
        </w:rPr>
      </w:pPr>
      <w:bookmarkStart w:id="0" w:name="_GoBack"/>
      <w:bookmarkEnd w:id="0"/>
    </w:p>
    <w:p w14:paraId="31D01F67" w14:textId="0B0F8DA0" w:rsidR="00572ADF" w:rsidRPr="00302A5B" w:rsidRDefault="00302A5B" w:rsidP="00BD59E1">
      <w:pPr>
        <w:rPr>
          <w:rFonts w:ascii="Arial" w:hAnsi="Arial" w:cs="Arial"/>
          <w:sz w:val="22"/>
        </w:rPr>
      </w:pPr>
      <w:r w:rsidRPr="00302A5B">
        <w:rPr>
          <w:rFonts w:ascii="Arial" w:hAnsi="Arial" w:cs="Arial"/>
          <w:sz w:val="22"/>
          <w:highlight w:val="yellow"/>
        </w:rPr>
        <w:t>Information für Datenschutz-Verantwortlichen</w:t>
      </w:r>
    </w:p>
    <w:p w14:paraId="1851770E" w14:textId="77777777" w:rsidR="00572ADF" w:rsidRPr="00302A5B" w:rsidRDefault="00572ADF" w:rsidP="00BD59E1">
      <w:pPr>
        <w:rPr>
          <w:rFonts w:ascii="Arial" w:hAnsi="Arial" w:cs="Arial"/>
          <w:sz w:val="22"/>
        </w:rPr>
      </w:pPr>
    </w:p>
    <w:p w14:paraId="63F498E5" w14:textId="77777777" w:rsidR="00BD59E1" w:rsidRPr="00302A5B" w:rsidRDefault="00BD59E1" w:rsidP="00BD59E1">
      <w:pPr>
        <w:rPr>
          <w:rFonts w:ascii="Arial" w:hAnsi="Arial" w:cs="Arial"/>
          <w:sz w:val="22"/>
          <w:u w:val="single"/>
        </w:rPr>
      </w:pPr>
      <w:r w:rsidRPr="00302A5B">
        <w:rPr>
          <w:rFonts w:ascii="Arial" w:hAnsi="Arial" w:cs="Arial"/>
          <w:sz w:val="22"/>
          <w:u w:val="single"/>
        </w:rPr>
        <w:t>Welche Rechte haben Betroffene:</w:t>
      </w:r>
    </w:p>
    <w:p w14:paraId="08511640" w14:textId="77777777" w:rsidR="00572ADF" w:rsidRPr="00302A5B" w:rsidRDefault="00572ADF" w:rsidP="00BD59E1">
      <w:pPr>
        <w:rPr>
          <w:rFonts w:ascii="Arial" w:hAnsi="Arial" w:cs="Arial"/>
          <w:sz w:val="22"/>
          <w:u w:val="single"/>
        </w:rPr>
      </w:pPr>
    </w:p>
    <w:p w14:paraId="29CF57A3" w14:textId="77777777" w:rsidR="00572ADF" w:rsidRPr="00302A5B" w:rsidRDefault="00BD59E1" w:rsidP="00BD59E1">
      <w:pPr>
        <w:rPr>
          <w:rFonts w:ascii="Arial" w:hAnsi="Arial" w:cs="Arial"/>
          <w:sz w:val="22"/>
        </w:rPr>
      </w:pPr>
      <w:r w:rsidRPr="00302A5B">
        <w:rPr>
          <w:rFonts w:ascii="Arial" w:hAnsi="Arial" w:cs="Arial"/>
          <w:sz w:val="22"/>
        </w:rPr>
        <w:t xml:space="preserve">Personen deren Daten verarbeitet werden, haben im Zuge der EU-DSGVO sieben Betroffenenrechte. </w:t>
      </w:r>
    </w:p>
    <w:p w14:paraId="4FC84927" w14:textId="77777777" w:rsidR="00572ADF" w:rsidRPr="00302A5B" w:rsidRDefault="00572ADF" w:rsidP="00BD59E1">
      <w:pPr>
        <w:rPr>
          <w:rFonts w:ascii="Arial" w:hAnsi="Arial" w:cs="Arial"/>
          <w:sz w:val="22"/>
        </w:rPr>
      </w:pPr>
    </w:p>
    <w:p w14:paraId="399A796F" w14:textId="1261DF82" w:rsidR="00BD59E1" w:rsidRPr="00302A5B" w:rsidRDefault="00BD59E1" w:rsidP="00BD59E1">
      <w:pPr>
        <w:rPr>
          <w:rFonts w:ascii="Arial" w:hAnsi="Arial" w:cs="Arial"/>
          <w:sz w:val="22"/>
        </w:rPr>
      </w:pPr>
      <w:r w:rsidRPr="00302A5B">
        <w:rPr>
          <w:rFonts w:ascii="Arial" w:hAnsi="Arial" w:cs="Arial"/>
          <w:sz w:val="22"/>
        </w:rPr>
        <w:t>Folgende Rechte gibt es:</w:t>
      </w:r>
    </w:p>
    <w:p w14:paraId="51AB4F95" w14:textId="77777777" w:rsidR="00572ADF" w:rsidRPr="00302A5B" w:rsidRDefault="00572ADF" w:rsidP="00BD59E1">
      <w:pPr>
        <w:rPr>
          <w:rFonts w:ascii="Arial" w:hAnsi="Arial" w:cs="Arial"/>
          <w:sz w:val="22"/>
        </w:rPr>
      </w:pPr>
    </w:p>
    <w:p w14:paraId="763174E8" w14:textId="77777777" w:rsidR="00BD59E1" w:rsidRPr="00302A5B" w:rsidRDefault="00BD59E1" w:rsidP="00BD59E1">
      <w:pPr>
        <w:pStyle w:val="Listenabsatz"/>
        <w:numPr>
          <w:ilvl w:val="0"/>
          <w:numId w:val="5"/>
        </w:numPr>
        <w:spacing w:after="200" w:line="276" w:lineRule="auto"/>
        <w:rPr>
          <w:rFonts w:ascii="Arial" w:hAnsi="Arial" w:cs="Arial"/>
          <w:sz w:val="22"/>
        </w:rPr>
      </w:pPr>
      <w:r w:rsidRPr="00302A5B">
        <w:rPr>
          <w:rFonts w:ascii="Arial" w:hAnsi="Arial" w:cs="Arial"/>
          <w:sz w:val="22"/>
        </w:rPr>
        <w:t>Widerspruchsrecht (sie können eine Zustimmung zur Verarbeitung widerrufen)</w:t>
      </w:r>
    </w:p>
    <w:p w14:paraId="625EE376" w14:textId="77777777" w:rsidR="00BD59E1" w:rsidRPr="00302A5B" w:rsidRDefault="00BD59E1" w:rsidP="00BD59E1">
      <w:pPr>
        <w:pStyle w:val="Listenabsatz"/>
        <w:numPr>
          <w:ilvl w:val="0"/>
          <w:numId w:val="5"/>
        </w:numPr>
        <w:spacing w:after="200" w:line="276" w:lineRule="auto"/>
        <w:rPr>
          <w:rFonts w:ascii="Arial" w:hAnsi="Arial" w:cs="Arial"/>
          <w:sz w:val="22"/>
        </w:rPr>
      </w:pPr>
      <w:r w:rsidRPr="00302A5B">
        <w:rPr>
          <w:rFonts w:ascii="Arial" w:hAnsi="Arial" w:cs="Arial"/>
          <w:sz w:val="22"/>
        </w:rPr>
        <w:t>Recht auf Datenübertragbarkeit (Nur die Daten die vom Kunden erhalten wurden müssen an einen Dritten weitergeleitet werden)</w:t>
      </w:r>
    </w:p>
    <w:p w14:paraId="6D491762" w14:textId="77777777" w:rsidR="00BD59E1" w:rsidRPr="00302A5B" w:rsidRDefault="00BD59E1" w:rsidP="00BD59E1">
      <w:pPr>
        <w:pStyle w:val="Listenabsatz"/>
        <w:numPr>
          <w:ilvl w:val="0"/>
          <w:numId w:val="5"/>
        </w:numPr>
        <w:spacing w:after="200" w:line="276" w:lineRule="auto"/>
        <w:rPr>
          <w:rFonts w:ascii="Arial" w:hAnsi="Arial" w:cs="Arial"/>
          <w:sz w:val="22"/>
        </w:rPr>
      </w:pPr>
      <w:r w:rsidRPr="00302A5B">
        <w:rPr>
          <w:rFonts w:ascii="Arial" w:hAnsi="Arial" w:cs="Arial"/>
          <w:sz w:val="22"/>
        </w:rPr>
        <w:t>Recht auf Einschränkung der Verarbeitung</w:t>
      </w:r>
    </w:p>
    <w:p w14:paraId="2812EB90" w14:textId="42BA0924" w:rsidR="00BD59E1" w:rsidRPr="00302A5B" w:rsidRDefault="00BD59E1" w:rsidP="00BD59E1">
      <w:pPr>
        <w:pStyle w:val="Listenabsatz"/>
        <w:numPr>
          <w:ilvl w:val="0"/>
          <w:numId w:val="5"/>
        </w:numPr>
        <w:spacing w:after="200" w:line="276" w:lineRule="auto"/>
        <w:rPr>
          <w:rFonts w:ascii="Arial" w:hAnsi="Arial" w:cs="Arial"/>
          <w:sz w:val="22"/>
        </w:rPr>
      </w:pPr>
      <w:r w:rsidRPr="00302A5B">
        <w:rPr>
          <w:rFonts w:ascii="Arial" w:hAnsi="Arial" w:cs="Arial"/>
          <w:sz w:val="22"/>
        </w:rPr>
        <w:t>Recht auf Löschung („Recht auf Vergessen“)</w:t>
      </w:r>
    </w:p>
    <w:p w14:paraId="78E3A895" w14:textId="77777777" w:rsidR="00BD59E1" w:rsidRPr="00302A5B" w:rsidRDefault="00BD59E1" w:rsidP="00BD59E1">
      <w:pPr>
        <w:pStyle w:val="Listenabsatz"/>
        <w:numPr>
          <w:ilvl w:val="0"/>
          <w:numId w:val="5"/>
        </w:numPr>
        <w:spacing w:after="200" w:line="276" w:lineRule="auto"/>
        <w:rPr>
          <w:rFonts w:ascii="Arial" w:hAnsi="Arial" w:cs="Arial"/>
          <w:sz w:val="22"/>
        </w:rPr>
      </w:pPr>
      <w:r w:rsidRPr="00302A5B">
        <w:rPr>
          <w:rFonts w:ascii="Arial" w:hAnsi="Arial" w:cs="Arial"/>
          <w:sz w:val="22"/>
        </w:rPr>
        <w:t>Recht auf Berichtigung</w:t>
      </w:r>
    </w:p>
    <w:p w14:paraId="50C761F3" w14:textId="77777777" w:rsidR="00BD59E1" w:rsidRPr="00302A5B" w:rsidRDefault="00BD59E1" w:rsidP="00BD59E1">
      <w:pPr>
        <w:pStyle w:val="Listenabsatz"/>
        <w:numPr>
          <w:ilvl w:val="0"/>
          <w:numId w:val="5"/>
        </w:numPr>
        <w:spacing w:after="200" w:line="276" w:lineRule="auto"/>
        <w:rPr>
          <w:rFonts w:ascii="Arial" w:hAnsi="Arial" w:cs="Arial"/>
          <w:sz w:val="22"/>
        </w:rPr>
      </w:pPr>
      <w:r w:rsidRPr="00302A5B">
        <w:rPr>
          <w:rFonts w:ascii="Arial" w:hAnsi="Arial" w:cs="Arial"/>
          <w:sz w:val="22"/>
        </w:rPr>
        <w:t>Auskunftsrecht</w:t>
      </w:r>
    </w:p>
    <w:p w14:paraId="0C059101" w14:textId="77777777" w:rsidR="00BD59E1" w:rsidRPr="00302A5B" w:rsidRDefault="00BD59E1" w:rsidP="00BD59E1">
      <w:pPr>
        <w:pStyle w:val="Listenabsatz"/>
        <w:numPr>
          <w:ilvl w:val="0"/>
          <w:numId w:val="5"/>
        </w:numPr>
        <w:spacing w:after="200" w:line="276" w:lineRule="auto"/>
        <w:rPr>
          <w:rFonts w:ascii="Arial" w:hAnsi="Arial" w:cs="Arial"/>
          <w:sz w:val="22"/>
        </w:rPr>
      </w:pPr>
      <w:r w:rsidRPr="00302A5B">
        <w:rPr>
          <w:rFonts w:ascii="Arial" w:hAnsi="Arial" w:cs="Arial"/>
          <w:sz w:val="22"/>
        </w:rPr>
        <w:t>Informationspflicht bei Erhebung von sensiblen Daten</w:t>
      </w:r>
    </w:p>
    <w:p w14:paraId="4C989227" w14:textId="77777777" w:rsidR="00BD59E1" w:rsidRPr="00302A5B" w:rsidRDefault="00BD59E1" w:rsidP="00BD59E1">
      <w:pPr>
        <w:rPr>
          <w:rFonts w:ascii="Arial" w:hAnsi="Arial" w:cs="Arial"/>
          <w:sz w:val="22"/>
        </w:rPr>
      </w:pPr>
      <w:r w:rsidRPr="00302A5B">
        <w:rPr>
          <w:rFonts w:ascii="Arial" w:hAnsi="Arial" w:cs="Arial"/>
          <w:sz w:val="22"/>
        </w:rPr>
        <w:t xml:space="preserve">Die betroffene Person kann sich damit zum Beispiel gegen unrichtige oder unvollständige Daten wehren oder verlangen, dass ihre Daten berichtigt oder gelöscht werden.  </w:t>
      </w:r>
    </w:p>
    <w:p w14:paraId="142BC441" w14:textId="372687EF" w:rsidR="00BD59E1" w:rsidRPr="00302A5B" w:rsidRDefault="00BD59E1" w:rsidP="00BD59E1">
      <w:pPr>
        <w:rPr>
          <w:rFonts w:ascii="Arial" w:hAnsi="Arial" w:cs="Arial"/>
          <w:sz w:val="22"/>
        </w:rPr>
      </w:pPr>
      <w:r w:rsidRPr="00302A5B">
        <w:rPr>
          <w:rFonts w:ascii="Arial" w:hAnsi="Arial" w:cs="Arial"/>
          <w:sz w:val="22"/>
        </w:rPr>
        <w:t xml:space="preserve">Sollte es zu einer Datenschutzanfrage kommen, so ist grundsätzlich unverzüglich, jedenfalls aber </w:t>
      </w:r>
      <w:r w:rsidRPr="00302A5B">
        <w:rPr>
          <w:rFonts w:ascii="Arial" w:hAnsi="Arial" w:cs="Arial"/>
          <w:b/>
          <w:sz w:val="22"/>
        </w:rPr>
        <w:t>innerhalb von einem Monat ab Einlangen der Anfrage</w:t>
      </w:r>
      <w:r w:rsidRPr="00302A5B">
        <w:rPr>
          <w:rFonts w:ascii="Arial" w:hAnsi="Arial" w:cs="Arial"/>
          <w:sz w:val="22"/>
        </w:rPr>
        <w:t xml:space="preserve">, zu antworten. Bei besonders komplexen Anfragen kann die Frist </w:t>
      </w:r>
      <w:r w:rsidR="00302A5B">
        <w:rPr>
          <w:rFonts w:ascii="Arial" w:hAnsi="Arial" w:cs="Arial"/>
          <w:sz w:val="22"/>
        </w:rPr>
        <w:t>um</w:t>
      </w:r>
      <w:r w:rsidRPr="00302A5B">
        <w:rPr>
          <w:rFonts w:ascii="Arial" w:hAnsi="Arial" w:cs="Arial"/>
          <w:sz w:val="22"/>
        </w:rPr>
        <w:t xml:space="preserve"> </w:t>
      </w:r>
      <w:r w:rsidRPr="00302A5B">
        <w:rPr>
          <w:rFonts w:ascii="Arial" w:hAnsi="Arial" w:cs="Arial"/>
          <w:b/>
          <w:sz w:val="22"/>
        </w:rPr>
        <w:t xml:space="preserve">zwei Monate </w:t>
      </w:r>
      <w:r w:rsidR="00302A5B" w:rsidRPr="00302A5B">
        <w:rPr>
          <w:rFonts w:ascii="Arial" w:hAnsi="Arial" w:cs="Arial"/>
          <w:b/>
          <w:sz w:val="22"/>
        </w:rPr>
        <w:t>verlängert</w:t>
      </w:r>
      <w:r w:rsidRPr="00302A5B">
        <w:rPr>
          <w:rFonts w:ascii="Arial" w:hAnsi="Arial" w:cs="Arial"/>
          <w:sz w:val="22"/>
        </w:rPr>
        <w:t xml:space="preserve"> werden. </w:t>
      </w:r>
    </w:p>
    <w:p w14:paraId="5DA5132B" w14:textId="77777777" w:rsidR="00EA3F91" w:rsidRPr="00302A5B" w:rsidRDefault="00EA3F91" w:rsidP="00BD59E1">
      <w:pPr>
        <w:rPr>
          <w:rFonts w:ascii="Arial" w:hAnsi="Arial" w:cs="Arial"/>
          <w:sz w:val="22"/>
        </w:rPr>
      </w:pPr>
    </w:p>
    <w:p w14:paraId="6E149C2C" w14:textId="77777777" w:rsidR="00BD59E1" w:rsidRPr="00302A5B" w:rsidRDefault="00BD59E1" w:rsidP="00BD59E1">
      <w:pPr>
        <w:rPr>
          <w:rFonts w:ascii="Arial" w:hAnsi="Arial" w:cs="Arial"/>
          <w:sz w:val="22"/>
        </w:rPr>
      </w:pPr>
      <w:r w:rsidRPr="00302A5B">
        <w:rPr>
          <w:rFonts w:ascii="Arial" w:hAnsi="Arial" w:cs="Arial"/>
          <w:sz w:val="22"/>
        </w:rPr>
        <w:t xml:space="preserve">Außerdem muss die </w:t>
      </w:r>
      <w:r w:rsidRPr="00302A5B">
        <w:rPr>
          <w:rFonts w:ascii="Arial" w:hAnsi="Arial" w:cs="Arial"/>
          <w:b/>
          <w:sz w:val="22"/>
        </w:rPr>
        <w:t>Identität des Anfragenden</w:t>
      </w:r>
      <w:r w:rsidRPr="00302A5B">
        <w:rPr>
          <w:rFonts w:ascii="Arial" w:hAnsi="Arial" w:cs="Arial"/>
          <w:sz w:val="22"/>
        </w:rPr>
        <w:t xml:space="preserve"> ausreichend geklärt sein – </w:t>
      </w:r>
      <w:r w:rsidRPr="00302A5B">
        <w:rPr>
          <w:rFonts w:ascii="Arial" w:hAnsi="Arial" w:cs="Arial"/>
          <w:b/>
          <w:sz w:val="22"/>
        </w:rPr>
        <w:t>Anfragen</w:t>
      </w:r>
      <w:r w:rsidRPr="00302A5B">
        <w:rPr>
          <w:rFonts w:ascii="Arial" w:hAnsi="Arial" w:cs="Arial"/>
          <w:sz w:val="22"/>
        </w:rPr>
        <w:t xml:space="preserve"> sollen nur in </w:t>
      </w:r>
      <w:r w:rsidRPr="00302A5B">
        <w:rPr>
          <w:rFonts w:ascii="Arial" w:hAnsi="Arial" w:cs="Arial"/>
          <w:b/>
          <w:sz w:val="22"/>
        </w:rPr>
        <w:t>Briefform</w:t>
      </w:r>
      <w:r w:rsidRPr="00302A5B">
        <w:rPr>
          <w:rFonts w:ascii="Arial" w:hAnsi="Arial" w:cs="Arial"/>
          <w:sz w:val="22"/>
        </w:rPr>
        <w:t xml:space="preserve"> oder </w:t>
      </w:r>
      <w:r w:rsidRPr="00302A5B">
        <w:rPr>
          <w:rFonts w:ascii="Arial" w:hAnsi="Arial" w:cs="Arial"/>
          <w:b/>
          <w:sz w:val="22"/>
        </w:rPr>
        <w:t>elektronisch (E-Mail)</w:t>
      </w:r>
      <w:r w:rsidRPr="00302A5B">
        <w:rPr>
          <w:rFonts w:ascii="Arial" w:hAnsi="Arial" w:cs="Arial"/>
          <w:sz w:val="22"/>
        </w:rPr>
        <w:t xml:space="preserve"> mit </w:t>
      </w:r>
      <w:r w:rsidRPr="00302A5B">
        <w:rPr>
          <w:rFonts w:ascii="Arial" w:hAnsi="Arial" w:cs="Arial"/>
          <w:b/>
          <w:sz w:val="22"/>
        </w:rPr>
        <w:t>beigelegter Ausweiskopie</w:t>
      </w:r>
      <w:r w:rsidRPr="00302A5B">
        <w:rPr>
          <w:rFonts w:ascii="Arial" w:hAnsi="Arial" w:cs="Arial"/>
          <w:sz w:val="22"/>
        </w:rPr>
        <w:t xml:space="preserve"> gestellt werden.</w:t>
      </w:r>
    </w:p>
    <w:p w14:paraId="20DD3A1B" w14:textId="77777777" w:rsidR="00EA3F91" w:rsidRPr="00302A5B" w:rsidRDefault="00EA3F91" w:rsidP="00BD59E1">
      <w:pPr>
        <w:rPr>
          <w:rFonts w:ascii="Arial" w:hAnsi="Arial" w:cs="Arial"/>
          <w:sz w:val="22"/>
        </w:rPr>
      </w:pPr>
    </w:p>
    <w:p w14:paraId="27B8246B" w14:textId="689ADE55" w:rsidR="00BD59E1" w:rsidRPr="00302A5B" w:rsidRDefault="00BD59E1" w:rsidP="00BD59E1">
      <w:pPr>
        <w:rPr>
          <w:rFonts w:ascii="Arial" w:hAnsi="Arial" w:cs="Arial"/>
          <w:sz w:val="22"/>
        </w:rPr>
      </w:pPr>
      <w:r w:rsidRPr="00302A5B">
        <w:rPr>
          <w:rFonts w:ascii="Arial" w:hAnsi="Arial" w:cs="Arial"/>
          <w:sz w:val="22"/>
        </w:rPr>
        <w:t>Der Datenschutzbeauftragte bzw</w:t>
      </w:r>
      <w:r w:rsidR="008021C5" w:rsidRPr="00302A5B">
        <w:rPr>
          <w:rFonts w:ascii="Arial" w:hAnsi="Arial" w:cs="Arial"/>
          <w:sz w:val="22"/>
        </w:rPr>
        <w:t>.</w:t>
      </w:r>
      <w:r w:rsidRPr="00302A5B">
        <w:rPr>
          <w:rFonts w:ascii="Arial" w:hAnsi="Arial" w:cs="Arial"/>
          <w:sz w:val="22"/>
        </w:rPr>
        <w:t xml:space="preserve"> der Datenschutzmanager hat den betroffenen Personen alle</w:t>
      </w:r>
      <w:r w:rsidR="00C712D4">
        <w:rPr>
          <w:rFonts w:ascii="Arial" w:hAnsi="Arial" w:cs="Arial"/>
          <w:sz w:val="22"/>
        </w:rPr>
        <w:t xml:space="preserve"> Informationen und Mitteilungen </w:t>
      </w:r>
      <w:r w:rsidRPr="00302A5B">
        <w:rPr>
          <w:rFonts w:ascii="Arial" w:hAnsi="Arial" w:cs="Arial"/>
          <w:sz w:val="22"/>
        </w:rPr>
        <w:t xml:space="preserve">und in leicht zugänglicher Form in einfacher Sprache mitzuteilen. </w:t>
      </w:r>
    </w:p>
    <w:p w14:paraId="620ADD59" w14:textId="77777777" w:rsidR="00EA3F91" w:rsidRPr="00302A5B" w:rsidRDefault="00EA3F91" w:rsidP="00BD59E1">
      <w:pPr>
        <w:rPr>
          <w:rFonts w:ascii="Arial" w:hAnsi="Arial" w:cs="Arial"/>
          <w:sz w:val="22"/>
        </w:rPr>
      </w:pPr>
    </w:p>
    <w:p w14:paraId="3CC875DD" w14:textId="6EB8DD28" w:rsidR="00EA3F91" w:rsidRPr="00302A5B" w:rsidRDefault="00BD59E1" w:rsidP="00BD59E1">
      <w:pPr>
        <w:rPr>
          <w:rFonts w:ascii="Arial" w:hAnsi="Arial" w:cs="Arial"/>
          <w:sz w:val="22"/>
        </w:rPr>
      </w:pPr>
      <w:r w:rsidRPr="00302A5B">
        <w:rPr>
          <w:rFonts w:ascii="Arial" w:hAnsi="Arial" w:cs="Arial"/>
          <w:sz w:val="22"/>
        </w:rPr>
        <w:t xml:space="preserve">Die erteilte Auskunft und alle Mitteilungen und Maßnahmen sind </w:t>
      </w:r>
      <w:r w:rsidR="00EA3F91" w:rsidRPr="00302A5B">
        <w:rPr>
          <w:rFonts w:ascii="Arial" w:hAnsi="Arial" w:cs="Arial"/>
          <w:b/>
          <w:sz w:val="22"/>
        </w:rPr>
        <w:t xml:space="preserve">1x jährlich </w:t>
      </w:r>
      <w:r w:rsidRPr="00302A5B">
        <w:rPr>
          <w:rFonts w:ascii="Arial" w:hAnsi="Arial" w:cs="Arial"/>
          <w:b/>
          <w:sz w:val="22"/>
        </w:rPr>
        <w:t>unentgeltlich</w:t>
      </w:r>
      <w:r w:rsidRPr="00302A5B">
        <w:rPr>
          <w:rFonts w:ascii="Arial" w:hAnsi="Arial" w:cs="Arial"/>
          <w:sz w:val="22"/>
        </w:rPr>
        <w:t xml:space="preserve"> zur Verfügung zu stellen. Sollte eine Person exzessive und wiederholt Anfragen stellen, darf ein angemessenes Entgelt verlangt werden beziehungswiese geweigert werden tätig zu werden.</w:t>
      </w:r>
    </w:p>
    <w:p w14:paraId="7D7DA474" w14:textId="77777777" w:rsidR="00BD59E1" w:rsidRPr="00302A5B" w:rsidRDefault="00BD59E1" w:rsidP="00BD59E1">
      <w:pPr>
        <w:rPr>
          <w:rFonts w:ascii="Arial" w:hAnsi="Arial" w:cs="Arial"/>
          <w:sz w:val="22"/>
        </w:rPr>
      </w:pPr>
    </w:p>
    <w:p w14:paraId="581AE5A2" w14:textId="77777777" w:rsidR="00BD59E1" w:rsidRPr="00C712D4" w:rsidRDefault="00BD59E1" w:rsidP="00BD59E1">
      <w:pPr>
        <w:rPr>
          <w:rFonts w:ascii="Arial" w:hAnsi="Arial" w:cs="Arial"/>
          <w:b/>
          <w:sz w:val="22"/>
          <w:u w:val="single"/>
        </w:rPr>
      </w:pPr>
      <w:r w:rsidRPr="00C712D4">
        <w:rPr>
          <w:rFonts w:ascii="Arial" w:hAnsi="Arial" w:cs="Arial"/>
          <w:b/>
          <w:sz w:val="22"/>
          <w:u w:val="single"/>
        </w:rPr>
        <w:t>Vorgehensweise bei einer Anfrage/Aufforderung nach DSGVO:</w:t>
      </w:r>
    </w:p>
    <w:p w14:paraId="715E66C4" w14:textId="77777777" w:rsidR="00EA3F91" w:rsidRPr="00302A5B" w:rsidRDefault="00EA3F91" w:rsidP="00BD59E1">
      <w:pPr>
        <w:rPr>
          <w:rFonts w:ascii="Arial" w:hAnsi="Arial" w:cs="Arial"/>
          <w:sz w:val="22"/>
          <w:u w:val="single"/>
        </w:rPr>
      </w:pPr>
    </w:p>
    <w:p w14:paraId="1AE85C7C" w14:textId="77777777" w:rsidR="00BD59E1" w:rsidRPr="00302A5B" w:rsidRDefault="00BD59E1" w:rsidP="00BD59E1">
      <w:pPr>
        <w:pStyle w:val="Listenabsatz"/>
        <w:numPr>
          <w:ilvl w:val="0"/>
          <w:numId w:val="6"/>
        </w:numPr>
        <w:spacing w:after="200" w:line="276" w:lineRule="auto"/>
        <w:rPr>
          <w:rFonts w:ascii="Arial" w:hAnsi="Arial" w:cs="Arial"/>
          <w:sz w:val="22"/>
        </w:rPr>
      </w:pPr>
      <w:r w:rsidRPr="00302A5B">
        <w:rPr>
          <w:rFonts w:ascii="Arial" w:hAnsi="Arial" w:cs="Arial"/>
          <w:sz w:val="22"/>
        </w:rPr>
        <w:t>Prüfung der Identität des Betroffenen</w:t>
      </w:r>
    </w:p>
    <w:p w14:paraId="5F30B259" w14:textId="77777777" w:rsidR="00BD59E1" w:rsidRPr="00302A5B" w:rsidRDefault="00BD59E1" w:rsidP="00BD59E1">
      <w:pPr>
        <w:pStyle w:val="Listenabsatz"/>
        <w:numPr>
          <w:ilvl w:val="0"/>
          <w:numId w:val="6"/>
        </w:numPr>
        <w:spacing w:after="200" w:line="276" w:lineRule="auto"/>
        <w:rPr>
          <w:rFonts w:ascii="Arial" w:hAnsi="Arial" w:cs="Arial"/>
          <w:sz w:val="22"/>
        </w:rPr>
      </w:pPr>
      <w:r w:rsidRPr="00302A5B">
        <w:rPr>
          <w:rFonts w:ascii="Arial" w:hAnsi="Arial" w:cs="Arial"/>
          <w:sz w:val="22"/>
        </w:rPr>
        <w:t>Prüfung, ob das Recht auf die Anfrage/Löschung/… besteht</w:t>
      </w:r>
    </w:p>
    <w:p w14:paraId="6A36EE1A" w14:textId="77777777" w:rsidR="00BD59E1" w:rsidRPr="00302A5B" w:rsidRDefault="00BD59E1" w:rsidP="00BD59E1">
      <w:pPr>
        <w:pStyle w:val="Listenabsatz"/>
        <w:numPr>
          <w:ilvl w:val="0"/>
          <w:numId w:val="6"/>
        </w:numPr>
        <w:spacing w:after="200" w:line="276" w:lineRule="auto"/>
        <w:rPr>
          <w:rFonts w:ascii="Arial" w:hAnsi="Arial" w:cs="Arial"/>
          <w:sz w:val="22"/>
        </w:rPr>
      </w:pPr>
      <w:r w:rsidRPr="00302A5B">
        <w:rPr>
          <w:rFonts w:ascii="Arial" w:hAnsi="Arial" w:cs="Arial"/>
          <w:sz w:val="22"/>
        </w:rPr>
        <w:t>Erhebung, ob und welche Daten im Unternehmen verarbeitet werden (in allen Systemen)</w:t>
      </w:r>
    </w:p>
    <w:p w14:paraId="58593941" w14:textId="77777777" w:rsidR="00BD59E1" w:rsidRPr="00302A5B" w:rsidRDefault="00BD59E1" w:rsidP="00BD59E1">
      <w:pPr>
        <w:pStyle w:val="Listenabsatz"/>
        <w:numPr>
          <w:ilvl w:val="0"/>
          <w:numId w:val="6"/>
        </w:numPr>
        <w:spacing w:after="200" w:line="276" w:lineRule="auto"/>
        <w:rPr>
          <w:rFonts w:ascii="Arial" w:hAnsi="Arial" w:cs="Arial"/>
          <w:sz w:val="22"/>
        </w:rPr>
      </w:pPr>
      <w:r w:rsidRPr="00302A5B">
        <w:rPr>
          <w:rFonts w:ascii="Arial" w:hAnsi="Arial" w:cs="Arial"/>
          <w:sz w:val="22"/>
        </w:rPr>
        <w:t>Prüfung, ob die Anfrage erfüllt werden kann und darf (andere Aufbewahrungspflichten gehen vor!)</w:t>
      </w:r>
    </w:p>
    <w:p w14:paraId="71F65C56" w14:textId="4D9951FB" w:rsidR="00BD59E1" w:rsidRPr="00302A5B" w:rsidRDefault="00BD59E1" w:rsidP="00BD59E1">
      <w:pPr>
        <w:pStyle w:val="Listenabsatz"/>
        <w:numPr>
          <w:ilvl w:val="0"/>
          <w:numId w:val="6"/>
        </w:numPr>
        <w:spacing w:after="200" w:line="276" w:lineRule="auto"/>
        <w:rPr>
          <w:rFonts w:ascii="Arial" w:hAnsi="Arial" w:cs="Arial"/>
          <w:sz w:val="22"/>
        </w:rPr>
      </w:pPr>
      <w:r w:rsidRPr="00302A5B">
        <w:rPr>
          <w:rFonts w:ascii="Arial" w:hAnsi="Arial" w:cs="Arial"/>
          <w:sz w:val="22"/>
        </w:rPr>
        <w:t>Beantwortung der Anfrage ev</w:t>
      </w:r>
      <w:r w:rsidR="00EA3F91" w:rsidRPr="00302A5B">
        <w:rPr>
          <w:rFonts w:ascii="Arial" w:hAnsi="Arial" w:cs="Arial"/>
          <w:sz w:val="22"/>
        </w:rPr>
        <w:t>.</w:t>
      </w:r>
      <w:r w:rsidRPr="00302A5B">
        <w:rPr>
          <w:rFonts w:ascii="Arial" w:hAnsi="Arial" w:cs="Arial"/>
          <w:sz w:val="22"/>
        </w:rPr>
        <w:t xml:space="preserve"> unter Beilegung der gespeicherten Daten in Dateiform in der gesetzlich vorgeschriebenen Frist</w:t>
      </w:r>
    </w:p>
    <w:p w14:paraId="13413466" w14:textId="0DEAEFDD" w:rsidR="00BD59E1" w:rsidRPr="00302A5B" w:rsidRDefault="00BD59E1" w:rsidP="00BD59E1">
      <w:pPr>
        <w:pStyle w:val="Listenabsatz"/>
        <w:numPr>
          <w:ilvl w:val="0"/>
          <w:numId w:val="6"/>
        </w:numPr>
        <w:spacing w:after="200" w:line="276" w:lineRule="auto"/>
        <w:rPr>
          <w:rFonts w:ascii="Arial" w:hAnsi="Arial" w:cs="Arial"/>
          <w:sz w:val="22"/>
        </w:rPr>
      </w:pPr>
      <w:r w:rsidRPr="00302A5B">
        <w:rPr>
          <w:rFonts w:ascii="Arial" w:hAnsi="Arial" w:cs="Arial"/>
          <w:sz w:val="22"/>
        </w:rPr>
        <w:t>Dokumentation der Anfrage und der Beantwortung</w:t>
      </w:r>
      <w:r w:rsidR="00EA3F91" w:rsidRPr="00302A5B">
        <w:rPr>
          <w:rFonts w:ascii="Arial" w:hAnsi="Arial" w:cs="Arial"/>
          <w:sz w:val="22"/>
        </w:rPr>
        <w:t xml:space="preserve"> (Logbuch)</w:t>
      </w:r>
    </w:p>
    <w:p w14:paraId="4783E8EC" w14:textId="77777777" w:rsidR="00BD59E1" w:rsidRPr="00302A5B" w:rsidRDefault="00BD59E1" w:rsidP="00BD59E1">
      <w:pPr>
        <w:rPr>
          <w:rFonts w:ascii="Arial" w:hAnsi="Arial" w:cs="Arial"/>
          <w:sz w:val="22"/>
        </w:rPr>
      </w:pPr>
      <w:r w:rsidRPr="00302A5B">
        <w:rPr>
          <w:rFonts w:ascii="Arial" w:hAnsi="Arial" w:cs="Arial"/>
          <w:sz w:val="22"/>
        </w:rPr>
        <w:br w:type="page"/>
      </w:r>
    </w:p>
    <w:p w14:paraId="2A8B8498" w14:textId="77777777" w:rsidR="00BD59E1" w:rsidRPr="00302A5B" w:rsidRDefault="00BD59E1" w:rsidP="00BD59E1">
      <w:pPr>
        <w:rPr>
          <w:rFonts w:ascii="Arial" w:hAnsi="Arial" w:cs="Arial"/>
          <w:sz w:val="22"/>
        </w:rPr>
      </w:pPr>
    </w:p>
    <w:p w14:paraId="456A9369" w14:textId="77777777" w:rsidR="00BD59E1" w:rsidRPr="00302A5B" w:rsidRDefault="00BD59E1" w:rsidP="00BD59E1">
      <w:pPr>
        <w:rPr>
          <w:rFonts w:ascii="Arial" w:hAnsi="Arial" w:cs="Arial"/>
          <w:sz w:val="22"/>
        </w:rPr>
      </w:pPr>
      <w:r w:rsidRPr="00302A5B">
        <w:rPr>
          <w:rFonts w:ascii="Arial" w:hAnsi="Arial" w:cs="Arial"/>
          <w:sz w:val="22"/>
        </w:rPr>
        <w:t>Anmerkungen:</w:t>
      </w:r>
    </w:p>
    <w:p w14:paraId="24A5F4F8" w14:textId="77777777" w:rsidR="00BD59E1" w:rsidRPr="00302A5B" w:rsidRDefault="00BD59E1" w:rsidP="00BD59E1">
      <w:pPr>
        <w:pStyle w:val="Listenabsatz"/>
        <w:numPr>
          <w:ilvl w:val="0"/>
          <w:numId w:val="7"/>
        </w:numPr>
        <w:spacing w:after="200" w:line="276" w:lineRule="auto"/>
        <w:rPr>
          <w:rFonts w:ascii="Arial" w:hAnsi="Arial" w:cs="Arial"/>
          <w:sz w:val="22"/>
        </w:rPr>
      </w:pPr>
      <w:r w:rsidRPr="00302A5B">
        <w:rPr>
          <w:rFonts w:ascii="Arial" w:hAnsi="Arial" w:cs="Arial"/>
          <w:sz w:val="22"/>
        </w:rPr>
        <w:t>Anfragen müssen aus Dokumentationszwecken schriftlich gestellt werden</w:t>
      </w:r>
    </w:p>
    <w:p w14:paraId="0DB38F0F" w14:textId="77777777" w:rsidR="00BD59E1" w:rsidRPr="00302A5B" w:rsidRDefault="00BD59E1" w:rsidP="00BD59E1">
      <w:pPr>
        <w:pStyle w:val="Listenabsatz"/>
        <w:numPr>
          <w:ilvl w:val="0"/>
          <w:numId w:val="7"/>
        </w:numPr>
        <w:spacing w:after="200" w:line="276" w:lineRule="auto"/>
        <w:rPr>
          <w:rFonts w:ascii="Arial" w:hAnsi="Arial" w:cs="Arial"/>
          <w:sz w:val="22"/>
        </w:rPr>
      </w:pPr>
      <w:r w:rsidRPr="00302A5B">
        <w:rPr>
          <w:rFonts w:ascii="Arial" w:hAnsi="Arial" w:cs="Arial"/>
          <w:sz w:val="22"/>
        </w:rPr>
        <w:t>Datenauskünfte dürfen nicht die Rechte Dritter beeinträchtigen</w:t>
      </w:r>
    </w:p>
    <w:p w14:paraId="3C83F86F" w14:textId="2D67BB51" w:rsidR="00BD59E1" w:rsidRPr="00302A5B" w:rsidRDefault="00BD59E1" w:rsidP="00BD59E1">
      <w:pPr>
        <w:pStyle w:val="Listenabsatz"/>
        <w:numPr>
          <w:ilvl w:val="0"/>
          <w:numId w:val="7"/>
        </w:numPr>
        <w:spacing w:after="200" w:line="276" w:lineRule="auto"/>
        <w:rPr>
          <w:rFonts w:ascii="Arial" w:hAnsi="Arial" w:cs="Arial"/>
          <w:sz w:val="22"/>
        </w:rPr>
      </w:pPr>
      <w:r w:rsidRPr="00302A5B">
        <w:rPr>
          <w:rFonts w:ascii="Arial" w:hAnsi="Arial" w:cs="Arial"/>
          <w:sz w:val="22"/>
        </w:rPr>
        <w:t>Daten dürfen nur dann gelöscht werden, wenn keine andere Aufbewahrungsverpflichtung dem entgegensteht (z</w:t>
      </w:r>
      <w:r w:rsidR="008021C5" w:rsidRPr="00302A5B">
        <w:rPr>
          <w:rFonts w:ascii="Arial" w:hAnsi="Arial" w:cs="Arial"/>
          <w:sz w:val="22"/>
        </w:rPr>
        <w:t xml:space="preserve">. </w:t>
      </w:r>
      <w:r w:rsidRPr="00302A5B">
        <w:rPr>
          <w:rFonts w:ascii="Arial" w:hAnsi="Arial" w:cs="Arial"/>
          <w:sz w:val="22"/>
        </w:rPr>
        <w:t>B</w:t>
      </w:r>
      <w:r w:rsidR="008021C5" w:rsidRPr="00302A5B">
        <w:rPr>
          <w:rFonts w:ascii="Arial" w:hAnsi="Arial" w:cs="Arial"/>
          <w:sz w:val="22"/>
        </w:rPr>
        <w:t>.</w:t>
      </w:r>
      <w:r w:rsidRPr="00302A5B">
        <w:rPr>
          <w:rFonts w:ascii="Arial" w:hAnsi="Arial" w:cs="Arial"/>
          <w:sz w:val="22"/>
        </w:rPr>
        <w:t xml:space="preserve"> Daten aus der Buchhaltung zu Kunden dürfen erst nach 7 Jahren gelöscht werden)</w:t>
      </w:r>
    </w:p>
    <w:p w14:paraId="2DDE86D4" w14:textId="77777777" w:rsidR="00BD59E1" w:rsidRPr="00302A5B" w:rsidRDefault="00BD59E1" w:rsidP="00BD59E1">
      <w:pPr>
        <w:pStyle w:val="Listenabsatz"/>
        <w:numPr>
          <w:ilvl w:val="0"/>
          <w:numId w:val="7"/>
        </w:numPr>
        <w:spacing w:after="200" w:line="276" w:lineRule="auto"/>
        <w:rPr>
          <w:rFonts w:ascii="Arial" w:hAnsi="Arial" w:cs="Arial"/>
          <w:sz w:val="22"/>
        </w:rPr>
      </w:pPr>
      <w:r w:rsidRPr="00302A5B">
        <w:rPr>
          <w:rFonts w:ascii="Arial" w:hAnsi="Arial" w:cs="Arial"/>
          <w:sz w:val="22"/>
        </w:rPr>
        <w:t>Die Anfrage hat rechtzeitig erledigt zu werden, der Nachweis sollte durch Dokumentationen erbracht werden können.</w:t>
      </w:r>
    </w:p>
    <w:p w14:paraId="4CE737F3" w14:textId="77777777" w:rsidR="00BD59E1" w:rsidRPr="00302A5B" w:rsidRDefault="00BD59E1" w:rsidP="00BD59E1">
      <w:pPr>
        <w:pStyle w:val="Listenabsatz"/>
        <w:numPr>
          <w:ilvl w:val="0"/>
          <w:numId w:val="7"/>
        </w:numPr>
        <w:spacing w:after="200" w:line="276" w:lineRule="auto"/>
        <w:rPr>
          <w:rFonts w:ascii="Arial" w:hAnsi="Arial" w:cs="Arial"/>
          <w:sz w:val="22"/>
        </w:rPr>
      </w:pPr>
      <w:r w:rsidRPr="00302A5B">
        <w:rPr>
          <w:rFonts w:ascii="Arial" w:hAnsi="Arial" w:cs="Arial"/>
          <w:sz w:val="22"/>
        </w:rPr>
        <w:t>Das Recht auf Datenübertragbarkeit bedeutet, dass die Daten der Person auf Anfrage an einen Dritten weitergeleitet werden müssen. Aber NUR die vom Betroffenen erhaltenen Daten, nicht jene die im Unternehmen selbst erstellt wurden (KEINE Verkaufsstatistiken, etc.)</w:t>
      </w:r>
    </w:p>
    <w:p w14:paraId="04E2FE32" w14:textId="77777777" w:rsidR="00EF4BC2" w:rsidRDefault="00EF4BC2">
      <w:pPr>
        <w:rPr>
          <w:rFonts w:ascii="Arial" w:hAnsi="Arial" w:cs="Arial"/>
          <w:sz w:val="22"/>
        </w:rPr>
      </w:pPr>
    </w:p>
    <w:p w14:paraId="75FD7BBF" w14:textId="77777777" w:rsidR="006F0042" w:rsidRDefault="006F0042">
      <w:pPr>
        <w:rPr>
          <w:rFonts w:ascii="Arial" w:hAnsi="Arial" w:cs="Arial"/>
          <w:sz w:val="22"/>
        </w:rPr>
      </w:pPr>
    </w:p>
    <w:p w14:paraId="18504F87" w14:textId="77777777" w:rsidR="00C712D4" w:rsidRDefault="00C712D4">
      <w:pPr>
        <w:rPr>
          <w:rFonts w:ascii="Arial" w:hAnsi="Arial" w:cs="Arial"/>
          <w:sz w:val="22"/>
        </w:rPr>
      </w:pPr>
    </w:p>
    <w:p w14:paraId="40BD8284" w14:textId="16754B9A" w:rsidR="00C712D4" w:rsidRPr="00C712D4" w:rsidRDefault="00C712D4" w:rsidP="00C712D4">
      <w:pPr>
        <w:rPr>
          <w:rFonts w:ascii="Arial" w:hAnsi="Arial" w:cs="Arial"/>
          <w:sz w:val="22"/>
        </w:rPr>
      </w:pPr>
      <w:r w:rsidRPr="00C712D4">
        <w:rPr>
          <w:rFonts w:ascii="Arial" w:hAnsi="Arial" w:cs="Arial"/>
          <w:sz w:val="22"/>
        </w:rPr>
        <w:t>_______________</w:t>
      </w:r>
      <w:r w:rsidRPr="00C712D4">
        <w:rPr>
          <w:rFonts w:ascii="Arial" w:hAnsi="Arial" w:cs="Arial"/>
          <w:sz w:val="22"/>
        </w:rPr>
        <w:tab/>
      </w:r>
      <w:r>
        <w:rPr>
          <w:rFonts w:ascii="Arial" w:hAnsi="Arial" w:cs="Arial"/>
          <w:sz w:val="22"/>
        </w:rPr>
        <w:tab/>
      </w:r>
      <w:r>
        <w:rPr>
          <w:rFonts w:ascii="Arial" w:hAnsi="Arial" w:cs="Arial"/>
          <w:sz w:val="22"/>
        </w:rPr>
        <w:tab/>
      </w:r>
      <w:r w:rsidRPr="00C712D4">
        <w:rPr>
          <w:rFonts w:ascii="Arial" w:hAnsi="Arial" w:cs="Arial"/>
          <w:sz w:val="22"/>
        </w:rPr>
        <w:t>________________________________</w:t>
      </w:r>
    </w:p>
    <w:p w14:paraId="4144E0F6" w14:textId="79E02394" w:rsidR="00C712D4" w:rsidRPr="00C712D4" w:rsidRDefault="00C712D4" w:rsidP="00C712D4">
      <w:pPr>
        <w:rPr>
          <w:rFonts w:ascii="Arial" w:hAnsi="Arial" w:cs="Arial"/>
          <w:sz w:val="22"/>
        </w:rPr>
      </w:pPr>
      <w:r w:rsidRPr="00C712D4">
        <w:rPr>
          <w:rFonts w:ascii="Arial" w:hAnsi="Arial" w:cs="Arial"/>
          <w:sz w:val="22"/>
        </w:rPr>
        <w:t>Datum</w:t>
      </w:r>
      <w:r w:rsidRPr="00C712D4">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C712D4">
        <w:rPr>
          <w:rFonts w:ascii="Arial" w:hAnsi="Arial" w:cs="Arial"/>
          <w:sz w:val="22"/>
        </w:rPr>
        <w:t xml:space="preserve">Unterschrift </w:t>
      </w:r>
      <w:r>
        <w:rPr>
          <w:rFonts w:ascii="Arial" w:hAnsi="Arial" w:cs="Arial"/>
          <w:sz w:val="22"/>
        </w:rPr>
        <w:t>Datenschutz-Verantwortlicher</w:t>
      </w:r>
    </w:p>
    <w:p w14:paraId="2DF9E3E7" w14:textId="77777777" w:rsidR="00C712D4" w:rsidRPr="00302A5B" w:rsidRDefault="00C712D4">
      <w:pPr>
        <w:rPr>
          <w:rFonts w:ascii="Arial" w:hAnsi="Arial" w:cs="Arial"/>
          <w:sz w:val="22"/>
        </w:rPr>
      </w:pPr>
    </w:p>
    <w:sectPr w:rsidR="00C712D4" w:rsidRPr="00302A5B" w:rsidSect="00F31629">
      <w:footerReference w:type="even" r:id="rId8"/>
      <w:footerReference w:type="default" r:id="rId9"/>
      <w:headerReference w:type="first" r:id="rId10"/>
      <w:footerReference w:type="first" r:id="rId11"/>
      <w:pgSz w:w="11900" w:h="16840"/>
      <w:pgMar w:top="1455" w:right="851" w:bottom="613" w:left="1134" w:header="74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622F5" w14:textId="77777777" w:rsidR="009D799D" w:rsidRDefault="009D799D" w:rsidP="00A03607">
      <w:r>
        <w:separator/>
      </w:r>
    </w:p>
  </w:endnote>
  <w:endnote w:type="continuationSeparator" w:id="0">
    <w:p w14:paraId="3A77FF38" w14:textId="77777777" w:rsidR="009D799D" w:rsidRDefault="009D799D" w:rsidP="00A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Optima">
    <w:altName w:val="Courier New"/>
    <w:panose1 w:val="02000503060000020004"/>
    <w:charset w:val="00"/>
    <w:family w:val="auto"/>
    <w:pitch w:val="variable"/>
    <w:sig w:usb0="80000067"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BD3E" w14:textId="77777777" w:rsidR="00765479" w:rsidRDefault="00765479" w:rsidP="00FD2DF1">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6AFB25" w14:textId="77777777" w:rsidR="00765479" w:rsidRDefault="0076547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06" w14:textId="58A20AEC" w:rsidR="00765479" w:rsidRPr="000A1B84" w:rsidRDefault="000A1B84" w:rsidP="00FD2DF1">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00765479" w:rsidRPr="000A1B84">
      <w:rPr>
        <w:rStyle w:val="Seitenzahl"/>
        <w:rFonts w:ascii="Arial" w:hAnsi="Arial" w:cs="Arial"/>
        <w:sz w:val="18"/>
      </w:rPr>
      <w:fldChar w:fldCharType="begin"/>
    </w:r>
    <w:r w:rsidR="00765479" w:rsidRPr="000A1B84">
      <w:rPr>
        <w:rStyle w:val="Seitenzahl"/>
        <w:rFonts w:ascii="Arial" w:hAnsi="Arial" w:cs="Arial"/>
        <w:sz w:val="18"/>
      </w:rPr>
      <w:instrText xml:space="preserve">PAGE  </w:instrText>
    </w:r>
    <w:r w:rsidR="00765479" w:rsidRPr="000A1B84">
      <w:rPr>
        <w:rStyle w:val="Seitenzahl"/>
        <w:rFonts w:ascii="Arial" w:hAnsi="Arial" w:cs="Arial"/>
        <w:sz w:val="18"/>
      </w:rPr>
      <w:fldChar w:fldCharType="separate"/>
    </w:r>
    <w:r w:rsidR="00293C97">
      <w:rPr>
        <w:rStyle w:val="Seitenzahl"/>
        <w:rFonts w:ascii="Arial" w:hAnsi="Arial" w:cs="Arial"/>
        <w:noProof/>
        <w:sz w:val="18"/>
      </w:rPr>
      <w:t>2</w:t>
    </w:r>
    <w:r w:rsidR="00765479" w:rsidRPr="000A1B84">
      <w:rPr>
        <w:rStyle w:val="Seitenzahl"/>
        <w:rFonts w:ascii="Arial" w:hAnsi="Arial" w:cs="Arial"/>
        <w:sz w:val="18"/>
      </w:rPr>
      <w:fldChar w:fldCharType="end"/>
    </w:r>
  </w:p>
  <w:p w14:paraId="4D410BCC" w14:textId="77777777" w:rsidR="00765479" w:rsidRPr="000A1B84" w:rsidRDefault="00765479" w:rsidP="00765479">
    <w:pPr>
      <w:pStyle w:val="Fuzeile"/>
      <w:jc w:val="center"/>
      <w:rPr>
        <w:rFonts w:ascii="Arial" w:hAnsi="Arial" w:cs="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0D9F" w14:textId="77777777" w:rsidR="002B5A50" w:rsidRPr="000A1B84" w:rsidRDefault="002B5A50" w:rsidP="002B5A5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9D799D">
      <w:rPr>
        <w:rStyle w:val="Seitenzahl"/>
        <w:rFonts w:ascii="Arial" w:hAnsi="Arial" w:cs="Arial"/>
        <w:noProof/>
        <w:sz w:val="18"/>
      </w:rPr>
      <w:t>1</w:t>
    </w:r>
    <w:r w:rsidRPr="000A1B84">
      <w:rPr>
        <w:rStyle w:val="Seitenzahl"/>
        <w:rFonts w:ascii="Arial" w:hAnsi="Arial" w:cs="Arial"/>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858F5" w14:textId="77777777" w:rsidR="009D799D" w:rsidRDefault="009D799D" w:rsidP="00A03607">
      <w:r>
        <w:separator/>
      </w:r>
    </w:p>
  </w:footnote>
  <w:footnote w:type="continuationSeparator" w:id="0">
    <w:p w14:paraId="561E9B3E" w14:textId="77777777" w:rsidR="009D799D" w:rsidRDefault="009D799D" w:rsidP="00A03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AB38" w14:textId="2E90C66A"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lang w:eastAsia="de-DE"/>
      </w:rPr>
      <w:drawing>
        <wp:anchor distT="0" distB="0" distL="114300" distR="114300" simplePos="0" relativeHeight="251661312" behindDoc="0" locked="0" layoutInCell="1" allowOverlap="1" wp14:anchorId="2517675C" wp14:editId="01602842">
          <wp:simplePos x="0" y="0"/>
          <wp:positionH relativeFrom="column">
            <wp:posOffset>-17722</wp:posOffset>
          </wp:positionH>
          <wp:positionV relativeFrom="paragraph">
            <wp:posOffset>-14778</wp:posOffset>
          </wp:positionV>
          <wp:extent cx="1760400" cy="586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infügen.png"/>
                  <pic:cNvPicPr/>
                </pic:nvPicPr>
                <pic:blipFill>
                  <a:blip r:embed="rId1">
                    <a:extLst>
                      <a:ext uri="{28A0092B-C50C-407E-A947-70E740481C1C}">
                        <a14:useLocalDpi xmlns:a14="http://schemas.microsoft.com/office/drawing/2010/main" val="0"/>
                      </a:ext>
                    </a:extLst>
                  </a:blip>
                  <a:stretch>
                    <a:fillRect/>
                  </a:stretch>
                </pic:blipFill>
                <pic:spPr>
                  <a:xfrm>
                    <a:off x="0" y="0"/>
                    <a:ext cx="1760400" cy="5868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595959"/>
        <w:sz w:val="18"/>
        <w:szCs w:val="20"/>
      </w:rPr>
      <w:t>Firmenname</w:t>
    </w:r>
  </w:p>
  <w:p w14:paraId="2A9761D4" w14:textId="37663F68"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Straße</w:t>
    </w:r>
  </w:p>
  <w:p w14:paraId="0C90DDCE" w14:textId="60E3D878"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PLZ  Ort</w:t>
    </w:r>
  </w:p>
  <w:p w14:paraId="2C99EEDF" w14:textId="66604A80"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 xml:space="preserve">+43 </w:t>
    </w:r>
    <w:r w:rsidR="00EF4BC2">
      <w:rPr>
        <w:rFonts w:ascii="Arial" w:eastAsiaTheme="minorEastAsia" w:hAnsi="Arial" w:cs="Arial"/>
        <w:noProof/>
        <w:color w:val="595959"/>
        <w:sz w:val="18"/>
        <w:szCs w:val="20"/>
      </w:rPr>
      <w:t>0000 000000</w:t>
    </w:r>
  </w:p>
  <w:p w14:paraId="7AFDE6CB" w14:textId="51DAFD02" w:rsidR="002B5A50"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E-Mailadresse</w:t>
    </w:r>
  </w:p>
  <w:p w14:paraId="15F6CEC5" w14:textId="77777777" w:rsidR="002B1738" w:rsidRPr="002B5A50" w:rsidRDefault="002B1738" w:rsidP="002B5A50">
    <w:pPr>
      <w:jc w:val="right"/>
      <w:rPr>
        <w:rFonts w:ascii="Arial" w:eastAsiaTheme="minorEastAsia" w:hAnsi="Arial" w:cs="Arial"/>
        <w:noProof/>
        <w:color w:val="595959"/>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C44A1"/>
    <w:multiLevelType w:val="hybridMultilevel"/>
    <w:tmpl w:val="153842E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B9C62BB"/>
    <w:multiLevelType w:val="multilevel"/>
    <w:tmpl w:val="CC9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34EAE"/>
    <w:multiLevelType w:val="hybridMultilevel"/>
    <w:tmpl w:val="480C59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A7C61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CAD7590"/>
    <w:multiLevelType w:val="hybridMultilevel"/>
    <w:tmpl w:val="DC345CC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543C4A75"/>
    <w:multiLevelType w:val="hybridMultilevel"/>
    <w:tmpl w:val="BC8CC668"/>
    <w:lvl w:ilvl="0" w:tplc="FD32F4D6">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4740D41"/>
    <w:multiLevelType w:val="hybridMultilevel"/>
    <w:tmpl w:val="389623E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90"/>
    <w:rsid w:val="0001127F"/>
    <w:rsid w:val="0003360B"/>
    <w:rsid w:val="0003668B"/>
    <w:rsid w:val="00055841"/>
    <w:rsid w:val="000671ED"/>
    <w:rsid w:val="0007595E"/>
    <w:rsid w:val="00084009"/>
    <w:rsid w:val="000A1B84"/>
    <w:rsid w:val="00112934"/>
    <w:rsid w:val="00122164"/>
    <w:rsid w:val="00133BD5"/>
    <w:rsid w:val="00137287"/>
    <w:rsid w:val="00174599"/>
    <w:rsid w:val="001D7ED4"/>
    <w:rsid w:val="00293C97"/>
    <w:rsid w:val="002A79B8"/>
    <w:rsid w:val="002B1738"/>
    <w:rsid w:val="002B5A50"/>
    <w:rsid w:val="002B67EB"/>
    <w:rsid w:val="002E58A0"/>
    <w:rsid w:val="00302A5B"/>
    <w:rsid w:val="0032577A"/>
    <w:rsid w:val="00363F1B"/>
    <w:rsid w:val="00367D03"/>
    <w:rsid w:val="003773AF"/>
    <w:rsid w:val="00404F1F"/>
    <w:rsid w:val="0042078F"/>
    <w:rsid w:val="0045026E"/>
    <w:rsid w:val="00461296"/>
    <w:rsid w:val="00467AC5"/>
    <w:rsid w:val="00471AEC"/>
    <w:rsid w:val="00493E05"/>
    <w:rsid w:val="004C3E2B"/>
    <w:rsid w:val="005107E1"/>
    <w:rsid w:val="0052764C"/>
    <w:rsid w:val="00551380"/>
    <w:rsid w:val="005530F5"/>
    <w:rsid w:val="00563A11"/>
    <w:rsid w:val="00572ADF"/>
    <w:rsid w:val="00587715"/>
    <w:rsid w:val="00593BBE"/>
    <w:rsid w:val="005F02D8"/>
    <w:rsid w:val="005F46FE"/>
    <w:rsid w:val="005F47CB"/>
    <w:rsid w:val="00600663"/>
    <w:rsid w:val="00621723"/>
    <w:rsid w:val="006447CC"/>
    <w:rsid w:val="00666085"/>
    <w:rsid w:val="006A18A5"/>
    <w:rsid w:val="006F0042"/>
    <w:rsid w:val="006F586D"/>
    <w:rsid w:val="00741AF4"/>
    <w:rsid w:val="00765479"/>
    <w:rsid w:val="00771AE8"/>
    <w:rsid w:val="00792BB8"/>
    <w:rsid w:val="007A381B"/>
    <w:rsid w:val="00800B6D"/>
    <w:rsid w:val="008021C5"/>
    <w:rsid w:val="00813F70"/>
    <w:rsid w:val="008651E4"/>
    <w:rsid w:val="008C0688"/>
    <w:rsid w:val="009021D1"/>
    <w:rsid w:val="009024E4"/>
    <w:rsid w:val="00905E30"/>
    <w:rsid w:val="00906615"/>
    <w:rsid w:val="00954AA8"/>
    <w:rsid w:val="00954EF4"/>
    <w:rsid w:val="009D799D"/>
    <w:rsid w:val="009F1834"/>
    <w:rsid w:val="00A01B3A"/>
    <w:rsid w:val="00A03607"/>
    <w:rsid w:val="00A10E89"/>
    <w:rsid w:val="00A53AA7"/>
    <w:rsid w:val="00A56033"/>
    <w:rsid w:val="00A5754B"/>
    <w:rsid w:val="00A74FE2"/>
    <w:rsid w:val="00A94D5A"/>
    <w:rsid w:val="00A94DB5"/>
    <w:rsid w:val="00AD3890"/>
    <w:rsid w:val="00BD59E1"/>
    <w:rsid w:val="00BE43C7"/>
    <w:rsid w:val="00BE6DC6"/>
    <w:rsid w:val="00BF5310"/>
    <w:rsid w:val="00C173BA"/>
    <w:rsid w:val="00C212EA"/>
    <w:rsid w:val="00C55490"/>
    <w:rsid w:val="00C712D4"/>
    <w:rsid w:val="00C92A09"/>
    <w:rsid w:val="00C96C04"/>
    <w:rsid w:val="00C970ED"/>
    <w:rsid w:val="00CA148A"/>
    <w:rsid w:val="00CD06B0"/>
    <w:rsid w:val="00CE6154"/>
    <w:rsid w:val="00CF3C17"/>
    <w:rsid w:val="00D052AF"/>
    <w:rsid w:val="00D3051F"/>
    <w:rsid w:val="00D30723"/>
    <w:rsid w:val="00D379E7"/>
    <w:rsid w:val="00E016D4"/>
    <w:rsid w:val="00E36900"/>
    <w:rsid w:val="00E76C54"/>
    <w:rsid w:val="00E909CF"/>
    <w:rsid w:val="00EA31F2"/>
    <w:rsid w:val="00EA3F91"/>
    <w:rsid w:val="00EB5035"/>
    <w:rsid w:val="00EF4BC2"/>
    <w:rsid w:val="00F31629"/>
    <w:rsid w:val="00F70B68"/>
    <w:rsid w:val="00F75D8A"/>
    <w:rsid w:val="00F907F3"/>
    <w:rsid w:val="00FF5BC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A1E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00B6D"/>
    <w:pPr>
      <w:keepNext/>
      <w:pageBreakBefore/>
      <w:spacing w:after="360" w:line="280" w:lineRule="atLeast"/>
      <w:outlineLvl w:val="0"/>
    </w:pPr>
    <w:rPr>
      <w:rFonts w:ascii="Optima" w:eastAsia="Times New Roman" w:hAnsi="Optima" w:cs="Times New Roman"/>
      <w:b/>
      <w:caps/>
      <w:kern w:val="28"/>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D3890"/>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D3890"/>
    <w:rPr>
      <w:b/>
      <w:bCs/>
    </w:rPr>
  </w:style>
  <w:style w:type="character" w:styleId="Link">
    <w:name w:val="Hyperlink"/>
    <w:basedOn w:val="Absatz-Standardschriftart"/>
    <w:uiPriority w:val="99"/>
    <w:semiHidden/>
    <w:unhideWhenUsed/>
    <w:rsid w:val="00AD3890"/>
    <w:rPr>
      <w:color w:val="0000FF"/>
      <w:u w:val="single"/>
    </w:rPr>
  </w:style>
  <w:style w:type="table" w:styleId="Tabellenraster">
    <w:name w:val="Table Grid"/>
    <w:basedOn w:val="NormaleTabelle"/>
    <w:uiPriority w:val="39"/>
    <w:rsid w:val="005F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379E7"/>
    <w:pPr>
      <w:ind w:left="720"/>
      <w:contextualSpacing/>
    </w:pPr>
  </w:style>
  <w:style w:type="paragraph" w:styleId="Kopfzeile">
    <w:name w:val="header"/>
    <w:basedOn w:val="Standard"/>
    <w:link w:val="KopfzeileZchn"/>
    <w:uiPriority w:val="99"/>
    <w:unhideWhenUsed/>
    <w:rsid w:val="00A03607"/>
    <w:pPr>
      <w:tabs>
        <w:tab w:val="center" w:pos="4536"/>
        <w:tab w:val="right" w:pos="9072"/>
      </w:tabs>
    </w:pPr>
  </w:style>
  <w:style w:type="character" w:customStyle="1" w:styleId="KopfzeileZchn">
    <w:name w:val="Kopfzeile Zchn"/>
    <w:basedOn w:val="Absatz-Standardschriftart"/>
    <w:link w:val="Kopfzeile"/>
    <w:uiPriority w:val="99"/>
    <w:rsid w:val="00A03607"/>
  </w:style>
  <w:style w:type="paragraph" w:styleId="Fuzeile">
    <w:name w:val="footer"/>
    <w:basedOn w:val="Standard"/>
    <w:link w:val="FuzeileZchn"/>
    <w:uiPriority w:val="99"/>
    <w:unhideWhenUsed/>
    <w:rsid w:val="00A03607"/>
    <w:pPr>
      <w:tabs>
        <w:tab w:val="center" w:pos="4536"/>
        <w:tab w:val="right" w:pos="9072"/>
      </w:tabs>
    </w:pPr>
  </w:style>
  <w:style w:type="character" w:customStyle="1" w:styleId="FuzeileZchn">
    <w:name w:val="Fußzeile Zchn"/>
    <w:basedOn w:val="Absatz-Standardschriftart"/>
    <w:link w:val="Fuzeile"/>
    <w:uiPriority w:val="99"/>
    <w:rsid w:val="00A03607"/>
  </w:style>
  <w:style w:type="character" w:styleId="Seitenzahl">
    <w:name w:val="page number"/>
    <w:basedOn w:val="Absatz-Standardschriftart"/>
    <w:uiPriority w:val="99"/>
    <w:semiHidden/>
    <w:unhideWhenUsed/>
    <w:rsid w:val="00765479"/>
  </w:style>
  <w:style w:type="character" w:customStyle="1" w:styleId="berschrift1Zchn">
    <w:name w:val="Überschrift 1 Zchn"/>
    <w:basedOn w:val="Absatz-Standardschriftart"/>
    <w:link w:val="berschrift1"/>
    <w:rsid w:val="00800B6D"/>
    <w:rPr>
      <w:rFonts w:ascii="Optima" w:eastAsia="Times New Roman" w:hAnsi="Optima" w:cs="Times New Roman"/>
      <w:b/>
      <w:caps/>
      <w:kern w:val="28"/>
      <w:sz w:val="48"/>
      <w:szCs w:val="20"/>
      <w:lang w:eastAsia="de-DE"/>
    </w:rPr>
  </w:style>
  <w:style w:type="paragraph" w:styleId="Titel">
    <w:name w:val="Title"/>
    <w:basedOn w:val="Standard"/>
    <w:next w:val="Standard"/>
    <w:link w:val="TitelZchn"/>
    <w:qFormat/>
    <w:rsid w:val="00800B6D"/>
    <w:pPr>
      <w:spacing w:after="240"/>
      <w:jc w:val="center"/>
    </w:pPr>
    <w:rPr>
      <w:rFonts w:ascii="Trebuchet MS" w:eastAsia="Times New Roman" w:hAnsi="Trebuchet MS" w:cs="Times New Roman"/>
      <w:b/>
      <w:sz w:val="44"/>
      <w:szCs w:val="44"/>
      <w:lang w:val="de-AT" w:eastAsia="de-DE"/>
    </w:rPr>
  </w:style>
  <w:style w:type="character" w:customStyle="1" w:styleId="TitelZchn">
    <w:name w:val="Titel Zchn"/>
    <w:basedOn w:val="Absatz-Standardschriftart"/>
    <w:link w:val="Titel"/>
    <w:rsid w:val="00800B6D"/>
    <w:rPr>
      <w:rFonts w:ascii="Trebuchet MS" w:eastAsia="Times New Roman" w:hAnsi="Trebuchet MS" w:cs="Times New Roman"/>
      <w:b/>
      <w:sz w:val="44"/>
      <w:szCs w:val="4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4266">
      <w:bodyDiv w:val="1"/>
      <w:marLeft w:val="0"/>
      <w:marRight w:val="0"/>
      <w:marTop w:val="0"/>
      <w:marBottom w:val="0"/>
      <w:divBdr>
        <w:top w:val="none" w:sz="0" w:space="0" w:color="auto"/>
        <w:left w:val="none" w:sz="0" w:space="0" w:color="auto"/>
        <w:bottom w:val="none" w:sz="0" w:space="0" w:color="auto"/>
        <w:right w:val="none" w:sz="0" w:space="0" w:color="auto"/>
      </w:divBdr>
    </w:div>
    <w:div w:id="1263145420">
      <w:bodyDiv w:val="1"/>
      <w:marLeft w:val="0"/>
      <w:marRight w:val="0"/>
      <w:marTop w:val="0"/>
      <w:marBottom w:val="0"/>
      <w:divBdr>
        <w:top w:val="none" w:sz="0" w:space="0" w:color="auto"/>
        <w:left w:val="none" w:sz="0" w:space="0" w:color="auto"/>
        <w:bottom w:val="none" w:sz="0" w:space="0" w:color="auto"/>
        <w:right w:val="none" w:sz="0" w:space="0" w:color="auto"/>
      </w:divBdr>
    </w:div>
    <w:div w:id="2033530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AF3B3D-080C-A14F-8486-F6C43C40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2626</Characters>
  <Application>Microsoft Macintosh Word</Application>
  <DocSecurity>0</DocSecurity>
  <Lines>64</Lines>
  <Paragraphs>36</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vt:lpstr>Beantwortung von Datenschutzanfragen </vt:lpstr>
    </vt:vector>
  </TitlesOfParts>
  <Manager/>
  <Company> </Company>
  <LinksUpToDate>false</LinksUpToDate>
  <CharactersWithSpaces>2970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Edmund Radlbauer</cp:lastModifiedBy>
  <cp:revision>8</cp:revision>
  <cp:lastPrinted>2018-03-15T10:41:00Z</cp:lastPrinted>
  <dcterms:created xsi:type="dcterms:W3CDTF">2018-05-01T17:19:00Z</dcterms:created>
  <dcterms:modified xsi:type="dcterms:W3CDTF">2018-05-04T22:29:00Z</dcterms:modified>
  <cp:category/>
</cp:coreProperties>
</file>