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1D75" w14:textId="77777777" w:rsidR="00C2443C" w:rsidRPr="00C2443C" w:rsidRDefault="00C2443C" w:rsidP="00C2443C">
      <w:pPr>
        <w:tabs>
          <w:tab w:val="left" w:pos="142"/>
        </w:tabs>
        <w:autoSpaceDE w:val="0"/>
        <w:autoSpaceDN w:val="0"/>
        <w:adjustRightInd w:val="0"/>
        <w:spacing w:after="60"/>
        <w:ind w:left="-142"/>
        <w:rPr>
          <w:rFonts w:ascii="Arial" w:hAnsi="Arial"/>
          <w:b/>
          <w:bCs/>
          <w:sz w:val="13"/>
          <w:szCs w:val="13"/>
        </w:rPr>
      </w:pPr>
      <w:proofErr w:type="gramStart"/>
      <w:r w:rsidRPr="00E9673F">
        <w:rPr>
          <w:rFonts w:ascii="Arial" w:hAnsi="Arial"/>
          <w:b/>
          <w:bCs/>
          <w:sz w:val="13"/>
          <w:szCs w:val="13"/>
        </w:rPr>
        <w:t xml:space="preserve">AGB </w:t>
      </w:r>
      <w:r w:rsidR="00F149E5">
        <w:rPr>
          <w:rFonts w:ascii="Arial" w:hAnsi="Arial"/>
          <w:b/>
          <w:bCs/>
          <w:sz w:val="13"/>
          <w:szCs w:val="13"/>
        </w:rPr>
        <w:t>Sicherheitsanlagentechnik</w:t>
      </w:r>
      <w:proofErr w:type="gramEnd"/>
      <w:r w:rsidRPr="00C2443C">
        <w:rPr>
          <w:rFonts w:ascii="Arial" w:hAnsi="Arial"/>
          <w:b/>
          <w:bCs/>
          <w:sz w:val="13"/>
          <w:szCs w:val="13"/>
        </w:rPr>
        <w:t> </w:t>
      </w:r>
    </w:p>
    <w:p w14:paraId="7EB3ED96" w14:textId="77777777" w:rsidR="00C2443C" w:rsidRDefault="00C2443C" w:rsidP="00C2443C">
      <w:pPr>
        <w:tabs>
          <w:tab w:val="left" w:pos="142"/>
        </w:tabs>
        <w:autoSpaceDE w:val="0"/>
        <w:autoSpaceDN w:val="0"/>
        <w:adjustRightInd w:val="0"/>
        <w:spacing w:after="60"/>
        <w:ind w:left="-142"/>
        <w:rPr>
          <w:rFonts w:ascii="Arial" w:hAnsi="Arial"/>
          <w:bCs/>
          <w:sz w:val="13"/>
          <w:szCs w:val="13"/>
        </w:rPr>
      </w:pPr>
      <w:r w:rsidRPr="00E9673F">
        <w:rPr>
          <w:rFonts w:ascii="Arial" w:hAnsi="Arial"/>
          <w:bCs/>
          <w:sz w:val="13"/>
          <w:szCs w:val="13"/>
        </w:rPr>
        <w:t xml:space="preserve">Stand </w:t>
      </w:r>
      <w:r>
        <w:rPr>
          <w:rFonts w:ascii="Arial" w:hAnsi="Arial"/>
          <w:bCs/>
          <w:sz w:val="13"/>
          <w:szCs w:val="13"/>
        </w:rPr>
        <w:t>April 2026</w:t>
      </w:r>
      <w:r>
        <w:rPr>
          <w:rFonts w:ascii="Arial" w:hAnsi="Arial"/>
          <w:bCs/>
          <w:sz w:val="13"/>
          <w:szCs w:val="13"/>
        </w:rPr>
        <w:br/>
        <w:t>Diese AGB sind abrufbar unter: _______________</w:t>
      </w:r>
    </w:p>
    <w:p w14:paraId="57AE9CC2" w14:textId="77777777" w:rsidR="00C2443C" w:rsidRPr="00E9673F" w:rsidRDefault="00C2443C" w:rsidP="00C2443C">
      <w:pPr>
        <w:tabs>
          <w:tab w:val="left" w:pos="142"/>
        </w:tabs>
        <w:autoSpaceDE w:val="0"/>
        <w:autoSpaceDN w:val="0"/>
        <w:adjustRightInd w:val="0"/>
        <w:spacing w:after="60"/>
        <w:ind w:left="-142"/>
        <w:jc w:val="both"/>
        <w:rPr>
          <w:rFonts w:ascii="Arial" w:hAnsi="Arial"/>
          <w:b/>
          <w:bCs/>
          <w:sz w:val="13"/>
          <w:szCs w:val="13"/>
        </w:rPr>
      </w:pPr>
    </w:p>
    <w:p w14:paraId="60C0B5B0"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b/>
          <w:bCs/>
          <w:sz w:val="13"/>
          <w:szCs w:val="13"/>
          <w:u w:val="single"/>
        </w:rPr>
      </w:pPr>
      <w:r w:rsidRPr="00E9673F">
        <w:rPr>
          <w:rFonts w:ascii="Arial" w:hAnsi="Arial" w:cs="Arial"/>
          <w:b/>
          <w:bCs/>
          <w:sz w:val="13"/>
          <w:szCs w:val="13"/>
          <w:u w:val="single"/>
        </w:rPr>
        <w:t xml:space="preserve">Geltung </w:t>
      </w:r>
    </w:p>
    <w:p w14:paraId="5C06FA6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sz w:val="13"/>
          <w:szCs w:val="13"/>
        </w:rPr>
        <w:t xml:space="preserve">Diese AGB gelten für </w:t>
      </w:r>
      <w:r w:rsidRPr="005A249A">
        <w:rPr>
          <w:rFonts w:ascii="Arial" w:hAnsi="Arial" w:cs="Arial"/>
          <w:b/>
          <w:sz w:val="13"/>
          <w:szCs w:val="13"/>
        </w:rPr>
        <w:t>sämtliche Geschäfte</w:t>
      </w:r>
      <w:r w:rsidRPr="00C13C10">
        <w:rPr>
          <w:rFonts w:ascii="Arial" w:hAnsi="Arial" w:cs="Arial"/>
          <w:sz w:val="13"/>
          <w:szCs w:val="13"/>
        </w:rPr>
        <w:t xml:space="preserve"> zwischen Ihnen als </w:t>
      </w:r>
      <w:r>
        <w:rPr>
          <w:rFonts w:ascii="Arial" w:hAnsi="Arial" w:cs="Arial"/>
          <w:sz w:val="13"/>
          <w:szCs w:val="13"/>
        </w:rPr>
        <w:t>Kunde</w:t>
      </w:r>
      <w:r w:rsidRPr="00C13C10">
        <w:rPr>
          <w:rFonts w:ascii="Arial" w:hAnsi="Arial" w:cs="Arial"/>
          <w:sz w:val="13"/>
          <w:szCs w:val="13"/>
        </w:rPr>
        <w:t xml:space="preserve"> und uns, </w:t>
      </w:r>
      <w:r>
        <w:rPr>
          <w:rFonts w:ascii="Arial" w:hAnsi="Arial" w:cs="Arial"/>
          <w:sz w:val="13"/>
          <w:szCs w:val="13"/>
        </w:rPr>
        <w:t>_____________</w:t>
      </w:r>
      <w:r w:rsidRPr="00C13C10">
        <w:rPr>
          <w:rFonts w:ascii="Arial" w:hAnsi="Arial" w:cs="Arial"/>
          <w:sz w:val="13"/>
          <w:szCs w:val="13"/>
        </w:rPr>
        <w:t xml:space="preserve"> als Auftragnehmer. Sie gelten auch für </w:t>
      </w:r>
      <w:r w:rsidRPr="005A249A">
        <w:rPr>
          <w:rFonts w:ascii="Arial" w:hAnsi="Arial" w:cs="Arial"/>
          <w:b/>
          <w:sz w:val="13"/>
          <w:szCs w:val="13"/>
        </w:rPr>
        <w:t>Zusatzaufträge</w:t>
      </w:r>
      <w:r w:rsidRPr="00C13C10">
        <w:rPr>
          <w:rFonts w:ascii="Arial" w:hAnsi="Arial" w:cs="Arial"/>
          <w:sz w:val="13"/>
          <w:szCs w:val="13"/>
        </w:rPr>
        <w:t xml:space="preserve"> zu einem Auftrag. Sie gelten gegenüber Unternehmern auch für künftige Geschäftsabschlüsse zwischen </w:t>
      </w:r>
      <w:r>
        <w:rPr>
          <w:rFonts w:ascii="Arial" w:hAnsi="Arial" w:cs="Arial"/>
          <w:sz w:val="13"/>
          <w:szCs w:val="13"/>
        </w:rPr>
        <w:t>Ihnen und uns</w:t>
      </w:r>
      <w:r w:rsidRPr="00C13C10">
        <w:rPr>
          <w:rFonts w:ascii="Arial" w:hAnsi="Arial" w:cs="Arial"/>
          <w:sz w:val="13"/>
          <w:szCs w:val="13"/>
        </w:rPr>
        <w:t>, auch wenn nicht bei jedem Vertragsschluss neu auf die Geltung der AGB hingewiesen werden sollte</w:t>
      </w:r>
      <w:r w:rsidRPr="00E9673F">
        <w:rPr>
          <w:rFonts w:ascii="Arial" w:hAnsi="Arial" w:cs="Arial"/>
          <w:sz w:val="13"/>
          <w:szCs w:val="13"/>
        </w:rPr>
        <w:t xml:space="preserve">. </w:t>
      </w:r>
    </w:p>
    <w:p w14:paraId="12C1169D"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lang w:val="de-DE"/>
        </w:rPr>
      </w:pPr>
      <w:r w:rsidRPr="00E9673F">
        <w:rPr>
          <w:rFonts w:ascii="Arial" w:hAnsi="Arial" w:cs="Arial"/>
          <w:sz w:val="13"/>
          <w:szCs w:val="13"/>
        </w:rPr>
        <w:t>Es gilt gegenüber unternehmerischen Kunden jeweils die bei Vertragsabschluss</w:t>
      </w:r>
      <w:r>
        <w:rPr>
          <w:rFonts w:ascii="Arial" w:hAnsi="Arial" w:cs="Arial"/>
          <w:sz w:val="13"/>
          <w:szCs w:val="13"/>
        </w:rPr>
        <w:t xml:space="preserve"> auf unserer Webseite abrufbare</w:t>
      </w:r>
      <w:r w:rsidRPr="00E9673F">
        <w:rPr>
          <w:rFonts w:ascii="Arial" w:hAnsi="Arial" w:cs="Arial"/>
          <w:sz w:val="13"/>
          <w:szCs w:val="13"/>
        </w:rPr>
        <w:t xml:space="preserve"> aktuelle Fassung unserer AGB</w:t>
      </w:r>
      <w:r w:rsidRPr="00E9673F">
        <w:rPr>
          <w:rFonts w:ascii="Arial" w:hAnsi="Arial" w:cs="Arial"/>
          <w:sz w:val="13"/>
          <w:szCs w:val="13"/>
          <w:lang w:val="de-DE"/>
        </w:rPr>
        <w:t>.</w:t>
      </w:r>
    </w:p>
    <w:p w14:paraId="148D4CAB"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Wir kontrahieren </w:t>
      </w:r>
      <w:r w:rsidRPr="00E9673F">
        <w:rPr>
          <w:rFonts w:ascii="Arial" w:hAnsi="Arial" w:cs="Arial"/>
          <w:b/>
          <w:bCs/>
          <w:sz w:val="13"/>
          <w:szCs w:val="13"/>
        </w:rPr>
        <w:t xml:space="preserve">ausschließlich </w:t>
      </w:r>
      <w:r w:rsidRPr="00E9673F">
        <w:rPr>
          <w:rFonts w:ascii="Arial" w:hAnsi="Arial" w:cs="Arial"/>
          <w:sz w:val="13"/>
          <w:szCs w:val="13"/>
        </w:rPr>
        <w:t>unter Zugrundelegung unserer AGB.</w:t>
      </w:r>
    </w:p>
    <w:p w14:paraId="0BC3087A" w14:textId="77777777" w:rsidR="00C2443C" w:rsidRPr="00C13C10"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bCs/>
          <w:sz w:val="13"/>
          <w:szCs w:val="13"/>
        </w:rPr>
        <w:t xml:space="preserve">AGB des </w:t>
      </w:r>
      <w:r>
        <w:rPr>
          <w:rFonts w:ascii="Arial" w:hAnsi="Arial" w:cs="Arial"/>
          <w:bCs/>
          <w:sz w:val="13"/>
          <w:szCs w:val="13"/>
        </w:rPr>
        <w:t>Kunden</w:t>
      </w:r>
      <w:r w:rsidRPr="00C13C10">
        <w:rPr>
          <w:rFonts w:ascii="Arial" w:hAnsi="Arial" w:cs="Arial"/>
          <w:bCs/>
          <w:sz w:val="13"/>
          <w:szCs w:val="13"/>
        </w:rPr>
        <w:t xml:space="preserve"> werden ausdrücklich nicht Vertragsbestandteil. Streichungen, Ergänzungen oder Überklebungen dieser AGB sind </w:t>
      </w:r>
      <w:r w:rsidRPr="005A249A">
        <w:rPr>
          <w:rFonts w:ascii="Arial" w:hAnsi="Arial" w:cs="Arial"/>
          <w:b/>
          <w:bCs/>
          <w:sz w:val="13"/>
          <w:szCs w:val="13"/>
        </w:rPr>
        <w:t>unwirksam</w:t>
      </w:r>
      <w:r w:rsidRPr="00C13C10">
        <w:rPr>
          <w:rFonts w:ascii="Arial" w:hAnsi="Arial" w:cs="Arial"/>
          <w:bCs/>
          <w:sz w:val="13"/>
          <w:szCs w:val="13"/>
        </w:rPr>
        <w:t xml:space="preserve"> und werden </w:t>
      </w:r>
      <w:r>
        <w:rPr>
          <w:rFonts w:ascii="Arial" w:hAnsi="Arial" w:cs="Arial"/>
          <w:bCs/>
          <w:sz w:val="13"/>
          <w:szCs w:val="13"/>
        </w:rPr>
        <w:t>von uns</w:t>
      </w:r>
      <w:r w:rsidRPr="00C13C10">
        <w:rPr>
          <w:rFonts w:ascii="Arial" w:hAnsi="Arial" w:cs="Arial"/>
          <w:bCs/>
          <w:sz w:val="13"/>
          <w:szCs w:val="13"/>
        </w:rPr>
        <w:t xml:space="preserve"> </w:t>
      </w:r>
      <w:r w:rsidRPr="005A249A">
        <w:rPr>
          <w:rFonts w:ascii="Arial" w:hAnsi="Arial" w:cs="Arial"/>
          <w:b/>
          <w:bCs/>
          <w:sz w:val="13"/>
          <w:szCs w:val="13"/>
        </w:rPr>
        <w:t>nicht anerkannt</w:t>
      </w:r>
      <w:r w:rsidRPr="00C13C10">
        <w:rPr>
          <w:rFonts w:ascii="Arial" w:hAnsi="Arial" w:cs="Arial"/>
          <w:bCs/>
          <w:sz w:val="13"/>
          <w:szCs w:val="13"/>
        </w:rPr>
        <w:t xml:space="preserve">. Die Kontrahierung erfolgt </w:t>
      </w:r>
      <w:r w:rsidRPr="005A249A">
        <w:rPr>
          <w:rFonts w:ascii="Arial" w:hAnsi="Arial" w:cs="Arial"/>
          <w:b/>
          <w:bCs/>
          <w:sz w:val="13"/>
          <w:szCs w:val="13"/>
        </w:rPr>
        <w:t>nur unter vollständiger Einbeziehung</w:t>
      </w:r>
      <w:r w:rsidRPr="00C13C10">
        <w:rPr>
          <w:rFonts w:ascii="Arial" w:hAnsi="Arial" w:cs="Arial"/>
          <w:bCs/>
          <w:sz w:val="13"/>
          <w:szCs w:val="13"/>
        </w:rPr>
        <w:t xml:space="preserve"> dieser AGB. Geschäftsbedingungen des AG werden auch dann nicht anerkannt, wenn wir ihnen nach Eingang bei uns nicht ausdrücklich widersprechen</w:t>
      </w:r>
      <w:r w:rsidRPr="00C13C10">
        <w:rPr>
          <w:rFonts w:ascii="Arial" w:hAnsi="Arial" w:cs="Arial"/>
          <w:sz w:val="13"/>
          <w:szCs w:val="13"/>
        </w:rPr>
        <w:t>.</w:t>
      </w:r>
    </w:p>
    <w:p w14:paraId="5428E751"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sz w:val="13"/>
          <w:szCs w:val="13"/>
        </w:rPr>
        <w:t xml:space="preserve">Im Verhältnis zu von uns beauftragten </w:t>
      </w:r>
      <w:r w:rsidRPr="005A249A">
        <w:rPr>
          <w:rFonts w:ascii="Arial" w:hAnsi="Arial" w:cs="Arial"/>
          <w:b/>
          <w:sz w:val="13"/>
          <w:szCs w:val="13"/>
        </w:rPr>
        <w:t>Subunternehmen</w:t>
      </w:r>
      <w:r w:rsidRPr="00C13C10">
        <w:rPr>
          <w:rFonts w:ascii="Arial" w:hAnsi="Arial" w:cs="Arial"/>
          <w:sz w:val="13"/>
          <w:szCs w:val="13"/>
        </w:rPr>
        <w:t xml:space="preserve"> gelten die Inhalte dieser AGB nicht</w:t>
      </w:r>
      <w:r w:rsidRPr="00E9673F">
        <w:rPr>
          <w:rFonts w:ascii="Arial" w:hAnsi="Arial" w:cs="Arial"/>
          <w:sz w:val="13"/>
          <w:szCs w:val="13"/>
        </w:rPr>
        <w:t xml:space="preserve">. </w:t>
      </w:r>
    </w:p>
    <w:p w14:paraId="403EF4B4"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b/>
          <w:bCs/>
          <w:sz w:val="13"/>
          <w:szCs w:val="13"/>
          <w:u w:val="single"/>
        </w:rPr>
      </w:pPr>
      <w:r w:rsidRPr="00E9673F">
        <w:rPr>
          <w:rFonts w:ascii="Arial" w:hAnsi="Arial" w:cs="Arial"/>
          <w:b/>
          <w:bCs/>
          <w:sz w:val="13"/>
          <w:szCs w:val="13"/>
          <w:u w:val="single"/>
        </w:rPr>
        <w:t xml:space="preserve">Angebot/Vertragsabschluss </w:t>
      </w:r>
    </w:p>
    <w:p w14:paraId="4A3E74E8"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Unsere Angebote sind </w:t>
      </w:r>
      <w:r w:rsidRPr="00E9673F">
        <w:rPr>
          <w:rFonts w:ascii="Arial" w:hAnsi="Arial" w:cs="Arial"/>
          <w:b/>
          <w:bCs/>
          <w:sz w:val="13"/>
          <w:szCs w:val="13"/>
        </w:rPr>
        <w:t>unverbindlich</w:t>
      </w:r>
      <w:r w:rsidRPr="00E9673F">
        <w:rPr>
          <w:rFonts w:ascii="Arial" w:hAnsi="Arial" w:cs="Arial"/>
          <w:sz w:val="13"/>
          <w:szCs w:val="13"/>
        </w:rPr>
        <w:t>.</w:t>
      </w:r>
    </w:p>
    <w:p w14:paraId="5917C81D" w14:textId="77777777" w:rsidR="00C2443C" w:rsidRPr="00C13C10"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bCs/>
          <w:sz w:val="13"/>
          <w:szCs w:val="13"/>
        </w:rPr>
        <w:t xml:space="preserve">Zusagen, Zusicherungen und Garantien unsererseits oder von diesen AGB abweichende Vereinbarungen im Zusammenhang mit dem Vertragsabschluss werden gegenüber unternehmerischen Kunden erst durch unsere </w:t>
      </w:r>
      <w:r w:rsidRPr="005A249A">
        <w:rPr>
          <w:rFonts w:ascii="Arial" w:hAnsi="Arial" w:cs="Arial"/>
          <w:b/>
          <w:bCs/>
          <w:sz w:val="13"/>
          <w:szCs w:val="13"/>
        </w:rPr>
        <w:t>schriftliche Bestätigung</w:t>
      </w:r>
      <w:r w:rsidRPr="00C13C10">
        <w:rPr>
          <w:rFonts w:ascii="Arial" w:hAnsi="Arial" w:cs="Arial"/>
          <w:bCs/>
          <w:sz w:val="13"/>
          <w:szCs w:val="13"/>
        </w:rPr>
        <w:t xml:space="preserve"> verbindlich</w:t>
      </w:r>
      <w:r w:rsidRPr="00C13C10">
        <w:rPr>
          <w:rFonts w:ascii="Arial" w:hAnsi="Arial" w:cs="Arial"/>
          <w:sz w:val="13"/>
          <w:szCs w:val="13"/>
        </w:rPr>
        <w:t>.</w:t>
      </w:r>
    </w:p>
    <w:p w14:paraId="0064E697"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Kostenvoranschläge werden ohne Gewähr erstellt und sind </w:t>
      </w:r>
      <w:r w:rsidRPr="00E9673F">
        <w:rPr>
          <w:rFonts w:ascii="Arial" w:hAnsi="Arial" w:cs="Arial"/>
          <w:b/>
          <w:sz w:val="13"/>
          <w:szCs w:val="13"/>
        </w:rPr>
        <w:t>entgeltlich</w:t>
      </w:r>
      <w:r w:rsidRPr="00E9673F">
        <w:rPr>
          <w:rFonts w:ascii="Arial" w:hAnsi="Arial" w:cs="Arial"/>
          <w:sz w:val="13"/>
          <w:szCs w:val="13"/>
        </w:rPr>
        <w:t xml:space="preserve">. Verbraucher werden vor Erstellung des Kostenvoranschlages auf die Kostenpflicht hingewiesen. Erfolgt eine Beauftragung mit sämtlichen im Kostenvoranschlag umfassten Leistungen, wird der gegenständlichen Rechnung das Entgelt für den Kostenvoranschlag </w:t>
      </w:r>
      <w:r w:rsidRPr="005A249A">
        <w:rPr>
          <w:rFonts w:ascii="Arial" w:hAnsi="Arial" w:cs="Arial"/>
          <w:b/>
          <w:sz w:val="13"/>
          <w:szCs w:val="13"/>
        </w:rPr>
        <w:t>gutgeschrieben</w:t>
      </w:r>
      <w:r>
        <w:rPr>
          <w:rFonts w:ascii="Arial" w:hAnsi="Arial" w:cs="Arial"/>
          <w:sz w:val="13"/>
          <w:szCs w:val="13"/>
        </w:rPr>
        <w:t>.</w:t>
      </w:r>
      <w:r w:rsidRPr="00E9673F">
        <w:rPr>
          <w:rFonts w:ascii="Arial" w:hAnsi="Arial" w:cs="Arial"/>
          <w:sz w:val="13"/>
          <w:szCs w:val="13"/>
        </w:rPr>
        <w:t xml:space="preserve"> </w:t>
      </w:r>
    </w:p>
    <w:p w14:paraId="39EEF178" w14:textId="77777777" w:rsidR="00C2443C" w:rsidRPr="00E9673F" w:rsidRDefault="00C2443C" w:rsidP="00C2443C">
      <w:pPr>
        <w:pStyle w:val="Listenabsatz"/>
        <w:numPr>
          <w:ilvl w:val="0"/>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u w:val="single"/>
          <w:lang w:val="de-DE"/>
        </w:rPr>
      </w:pPr>
      <w:r w:rsidRPr="00E9673F">
        <w:rPr>
          <w:rFonts w:ascii="Arial" w:hAnsi="Arial" w:cs="Arial"/>
          <w:b/>
          <w:bCs/>
          <w:sz w:val="13"/>
          <w:szCs w:val="13"/>
          <w:u w:val="single"/>
        </w:rPr>
        <w:t>Preise</w:t>
      </w:r>
      <w:r>
        <w:rPr>
          <w:rFonts w:ascii="Arial" w:hAnsi="Arial" w:cs="Arial"/>
          <w:b/>
          <w:bCs/>
          <w:sz w:val="13"/>
          <w:szCs w:val="13"/>
          <w:u w:val="single"/>
        </w:rPr>
        <w:t xml:space="preserve"> und Wertsicherung</w:t>
      </w:r>
    </w:p>
    <w:p w14:paraId="1EB24E6E"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lang w:val="de-DE"/>
        </w:rPr>
      </w:pPr>
      <w:r w:rsidRPr="00C13C10">
        <w:rPr>
          <w:rFonts w:ascii="Arial" w:hAnsi="Arial" w:cs="Arial"/>
          <w:sz w:val="13"/>
          <w:szCs w:val="13"/>
        </w:rPr>
        <w:t xml:space="preserve">Preisangaben sind grundsätzlich </w:t>
      </w:r>
      <w:r w:rsidRPr="005A249A">
        <w:rPr>
          <w:rFonts w:ascii="Arial" w:hAnsi="Arial" w:cs="Arial"/>
          <w:b/>
          <w:sz w:val="13"/>
          <w:szCs w:val="13"/>
        </w:rPr>
        <w:t>nicht als Pauschalpreis</w:t>
      </w:r>
      <w:r w:rsidRPr="00C13C10">
        <w:rPr>
          <w:rFonts w:ascii="Arial" w:hAnsi="Arial" w:cs="Arial"/>
          <w:sz w:val="13"/>
          <w:szCs w:val="13"/>
        </w:rPr>
        <w:t xml:space="preserve"> zu verstehen, außer der Preis wurde ausdrücklich als Pauschale vereinbart</w:t>
      </w:r>
      <w:r w:rsidRPr="00E9673F">
        <w:rPr>
          <w:rFonts w:ascii="Arial" w:hAnsi="Arial" w:cs="Arial"/>
          <w:sz w:val="13"/>
          <w:szCs w:val="13"/>
        </w:rPr>
        <w:t>.</w:t>
      </w:r>
    </w:p>
    <w:p w14:paraId="39779EEA"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lang w:val="de-DE"/>
        </w:rPr>
      </w:pPr>
      <w:r w:rsidRPr="00C13C10">
        <w:rPr>
          <w:rFonts w:ascii="Arial" w:hAnsi="Arial" w:cs="Arial"/>
          <w:sz w:val="13"/>
          <w:szCs w:val="13"/>
        </w:rPr>
        <w:t xml:space="preserve">Für </w:t>
      </w:r>
      <w:r>
        <w:rPr>
          <w:rFonts w:ascii="Arial" w:hAnsi="Arial" w:cs="Arial"/>
          <w:sz w:val="13"/>
          <w:szCs w:val="13"/>
        </w:rPr>
        <w:t>vom Kunden</w:t>
      </w:r>
      <w:r w:rsidRPr="00C13C10">
        <w:rPr>
          <w:rFonts w:ascii="Arial" w:hAnsi="Arial" w:cs="Arial"/>
          <w:sz w:val="13"/>
          <w:szCs w:val="13"/>
        </w:rPr>
        <w:t xml:space="preserve"> angeordnete Leistungen, die im ursprünglichen Auftrag keine Deckung finden, besteht Anspruch auf </w:t>
      </w:r>
      <w:r w:rsidRPr="005A249A">
        <w:rPr>
          <w:rFonts w:ascii="Arial" w:hAnsi="Arial" w:cs="Arial"/>
          <w:b/>
          <w:sz w:val="13"/>
          <w:szCs w:val="13"/>
        </w:rPr>
        <w:t>angemessenes Entgelt</w:t>
      </w:r>
      <w:r w:rsidRPr="00E9673F">
        <w:rPr>
          <w:rFonts w:ascii="Arial" w:hAnsi="Arial" w:cs="Arial"/>
          <w:sz w:val="13"/>
          <w:szCs w:val="13"/>
        </w:rPr>
        <w:t>.</w:t>
      </w:r>
    </w:p>
    <w:p w14:paraId="3D183F64" w14:textId="77777777" w:rsidR="00C2443C" w:rsidRPr="00E9673F" w:rsidRDefault="00C2443C" w:rsidP="00C2443C">
      <w:pPr>
        <w:numPr>
          <w:ilvl w:val="1"/>
          <w:numId w:val="8"/>
        </w:numPr>
        <w:tabs>
          <w:tab w:val="left" w:pos="142"/>
        </w:tabs>
        <w:spacing w:after="60"/>
        <w:ind w:left="-142" w:firstLine="0"/>
        <w:jc w:val="both"/>
        <w:outlineLvl w:val="1"/>
        <w:rPr>
          <w:rFonts w:ascii="Arial" w:hAnsi="Arial"/>
          <w:kern w:val="36"/>
          <w:sz w:val="13"/>
          <w:szCs w:val="13"/>
        </w:rPr>
      </w:pPr>
      <w:r w:rsidRPr="00C13C10">
        <w:rPr>
          <w:rFonts w:ascii="Arial" w:hAnsi="Arial"/>
          <w:sz w:val="13"/>
          <w:szCs w:val="13"/>
          <w:lang w:val="de-DE"/>
        </w:rPr>
        <w:t xml:space="preserve">Gegenüber unternehmerischen Kunden verstehen sich die Preise </w:t>
      </w:r>
      <w:r w:rsidRPr="005A249A">
        <w:rPr>
          <w:rFonts w:ascii="Arial" w:hAnsi="Arial"/>
          <w:b/>
          <w:sz w:val="13"/>
          <w:szCs w:val="13"/>
          <w:lang w:val="de-DE"/>
        </w:rPr>
        <w:t>exklusive</w:t>
      </w:r>
      <w:r w:rsidRPr="00C13C10">
        <w:rPr>
          <w:rFonts w:ascii="Arial" w:hAnsi="Arial"/>
          <w:sz w:val="13"/>
          <w:szCs w:val="13"/>
          <w:lang w:val="de-DE"/>
        </w:rPr>
        <w:t xml:space="preserve"> Umsatzsteuer. Gegenüber Verbrauchern handelt es sich um </w:t>
      </w:r>
      <w:r w:rsidRPr="005A249A">
        <w:rPr>
          <w:rFonts w:ascii="Arial" w:hAnsi="Arial"/>
          <w:sz w:val="13"/>
          <w:szCs w:val="13"/>
          <w:lang w:val="de-DE"/>
        </w:rPr>
        <w:t>Bruttopreise</w:t>
      </w:r>
      <w:r w:rsidRPr="00C13C10">
        <w:rPr>
          <w:rFonts w:ascii="Arial" w:hAnsi="Arial"/>
          <w:sz w:val="13"/>
          <w:szCs w:val="13"/>
          <w:lang w:val="de-DE"/>
        </w:rPr>
        <w:t xml:space="preserve"> </w:t>
      </w:r>
      <w:r w:rsidRPr="005A249A">
        <w:rPr>
          <w:rFonts w:ascii="Arial" w:hAnsi="Arial"/>
          <w:b/>
          <w:sz w:val="13"/>
          <w:szCs w:val="13"/>
          <w:lang w:val="de-DE"/>
        </w:rPr>
        <w:t>inklusive</w:t>
      </w:r>
      <w:r w:rsidRPr="00C13C10">
        <w:rPr>
          <w:rFonts w:ascii="Arial" w:hAnsi="Arial"/>
          <w:sz w:val="13"/>
          <w:szCs w:val="13"/>
          <w:lang w:val="de-DE"/>
        </w:rPr>
        <w:t xml:space="preserve"> der gesetzlichen Umsatzsteuer. Sofern nicht anders vereinbart, verstehen sich die Preise </w:t>
      </w:r>
      <w:r w:rsidRPr="005A249A">
        <w:rPr>
          <w:rFonts w:ascii="Arial" w:hAnsi="Arial"/>
          <w:b/>
          <w:sz w:val="13"/>
          <w:szCs w:val="13"/>
          <w:lang w:val="de-DE"/>
        </w:rPr>
        <w:t>ab Lager</w:t>
      </w:r>
      <w:r w:rsidRPr="00C13C10">
        <w:rPr>
          <w:rFonts w:ascii="Arial" w:hAnsi="Arial"/>
          <w:sz w:val="13"/>
          <w:szCs w:val="13"/>
          <w:lang w:val="de-DE"/>
        </w:rPr>
        <w:t>. Verpackungs-, Transport- und Versandkosten werden gegenüber Unternehmern gesondert verrechnet; gegenüber Verbrauchern erfolgt eine Verrechnung nur, wenn dies vor Vertragsschluss ausdrücklich und einzelvertraglich vereinbart wurde</w:t>
      </w:r>
      <w:r w:rsidRPr="00E9673F">
        <w:rPr>
          <w:rFonts w:ascii="Arial" w:hAnsi="Arial"/>
          <w:sz w:val="13"/>
          <w:szCs w:val="13"/>
          <w:lang w:val="de-DE"/>
        </w:rPr>
        <w:t>.</w:t>
      </w:r>
    </w:p>
    <w:p w14:paraId="6644A4A3" w14:textId="77777777" w:rsidR="00C2443C" w:rsidRPr="00FF1B1A"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lang w:val="de-DE"/>
        </w:rPr>
      </w:pPr>
      <w:r w:rsidRPr="00C13C10">
        <w:rPr>
          <w:rFonts w:ascii="Arial" w:hAnsi="Arial" w:cs="Arial"/>
          <w:sz w:val="13"/>
          <w:szCs w:val="13"/>
        </w:rPr>
        <w:t xml:space="preserve">Die fach- und umweltgerechte </w:t>
      </w:r>
      <w:r w:rsidRPr="00FF1B1A">
        <w:rPr>
          <w:rFonts w:ascii="Arial" w:hAnsi="Arial" w:cs="Arial"/>
          <w:b/>
          <w:sz w:val="13"/>
          <w:szCs w:val="13"/>
        </w:rPr>
        <w:t>Entsorgung von Altmaterial</w:t>
      </w:r>
      <w:r w:rsidRPr="00C13C10">
        <w:rPr>
          <w:rFonts w:ascii="Arial" w:hAnsi="Arial" w:cs="Arial"/>
          <w:sz w:val="13"/>
          <w:szCs w:val="13"/>
        </w:rPr>
        <w:t xml:space="preserve"> hat der Kunde zu veranlassen</w:t>
      </w:r>
      <w:r>
        <w:rPr>
          <w:rFonts w:ascii="Arial" w:hAnsi="Arial" w:cs="Arial"/>
          <w:sz w:val="13"/>
          <w:szCs w:val="13"/>
        </w:rPr>
        <w:t xml:space="preserve">. </w:t>
      </w:r>
      <w:r w:rsidRPr="00C13C10">
        <w:rPr>
          <w:rFonts w:ascii="Arial" w:hAnsi="Arial" w:cs="Arial"/>
          <w:sz w:val="13"/>
          <w:szCs w:val="13"/>
        </w:rPr>
        <w:t>Werden wir gesondert hiermit beauftragt, ist dies vom Kunden zusätzlich im hierfür vereinbarten Ausmaß zu vergüten</w:t>
      </w:r>
      <w:r>
        <w:rPr>
          <w:rFonts w:ascii="Arial" w:hAnsi="Arial" w:cs="Arial"/>
          <w:sz w:val="13"/>
          <w:szCs w:val="13"/>
        </w:rPr>
        <w:t xml:space="preserve">. Gegenüber Verbrauchern gilt dies nicht, soweit wir bei Lieferung neuer Elektrogeräte nach den Bestimmungen der </w:t>
      </w:r>
      <w:r w:rsidRPr="00FF1B1A">
        <w:rPr>
          <w:rFonts w:ascii="Arial" w:hAnsi="Arial" w:cs="Arial"/>
          <w:b/>
          <w:sz w:val="13"/>
          <w:szCs w:val="13"/>
        </w:rPr>
        <w:t>Elektroaltgeräteverordnung</w:t>
      </w:r>
      <w:r w:rsidRPr="00C13C10">
        <w:rPr>
          <w:rFonts w:ascii="Arial" w:hAnsi="Arial" w:cs="Arial"/>
          <w:sz w:val="13"/>
          <w:szCs w:val="13"/>
        </w:rPr>
        <w:t xml:space="preserve"> (EAG-VO)</w:t>
      </w:r>
      <w:r>
        <w:rPr>
          <w:rFonts w:ascii="Arial" w:hAnsi="Arial" w:cs="Arial"/>
          <w:sz w:val="13"/>
          <w:szCs w:val="13"/>
        </w:rPr>
        <w:t xml:space="preserve"> zur kostenlosen Rücknahme des Altgerätes verpflichtet sind.</w:t>
      </w:r>
    </w:p>
    <w:p w14:paraId="726CDBBA" w14:textId="77777777" w:rsidR="00C2443C" w:rsidRPr="00390922"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390922">
        <w:rPr>
          <w:rFonts w:ascii="Arial" w:hAnsi="Arial" w:cs="Arial"/>
          <w:sz w:val="13"/>
          <w:szCs w:val="13"/>
        </w:rPr>
        <w:t xml:space="preserve">Die bei Vertragsschluss vereinbarten Preise sind </w:t>
      </w:r>
      <w:r w:rsidRPr="00390922">
        <w:rPr>
          <w:rFonts w:ascii="Arial" w:hAnsi="Arial" w:cs="Arial"/>
          <w:b/>
          <w:sz w:val="13"/>
          <w:szCs w:val="13"/>
        </w:rPr>
        <w:t>wertgesichert</w:t>
      </w:r>
      <w:r w:rsidRPr="00390922">
        <w:rPr>
          <w:rFonts w:ascii="Arial" w:hAnsi="Arial" w:cs="Arial"/>
          <w:sz w:val="13"/>
          <w:szCs w:val="13"/>
        </w:rPr>
        <w:t xml:space="preserve">. Referenzindex ist der </w:t>
      </w:r>
      <w:r w:rsidRPr="00390922">
        <w:rPr>
          <w:rFonts w:ascii="Arial" w:hAnsi="Arial" w:cs="Arial"/>
          <w:b/>
          <w:sz w:val="13"/>
          <w:szCs w:val="13"/>
        </w:rPr>
        <w:t>Baukostenindex Wohnhaus- und Siedlungsbau, Leistungsgruppe 26 „Elektroinstallationen, Beleuchtungstechnik“ Basis 2020</w:t>
      </w:r>
      <w:r w:rsidRPr="00390922">
        <w:rPr>
          <w:rFonts w:ascii="Arial" w:hAnsi="Arial" w:cs="Arial"/>
          <w:sz w:val="13"/>
          <w:szCs w:val="13"/>
        </w:rPr>
        <w:t xml:space="preserve">, abrufbar unter </w:t>
      </w:r>
      <w:hyperlink r:id="rId6" w:history="1">
        <w:r w:rsidRPr="00390922">
          <w:rPr>
            <w:rStyle w:val="Hyperlink"/>
            <w:rFonts w:ascii="Arial" w:hAnsi="Arial" w:cs="Arial"/>
            <w:sz w:val="13"/>
            <w:szCs w:val="13"/>
          </w:rPr>
          <w:t>https://www.statistik.at/statistiken/industrie-bau-handel-und-dienstleistungen/konjunktur/baukostenindex</w:t>
        </w:r>
      </w:hyperlink>
      <w:r>
        <w:rPr>
          <w:rFonts w:ascii="Arial" w:hAnsi="Arial" w:cs="Arial"/>
          <w:sz w:val="13"/>
          <w:szCs w:val="13"/>
        </w:rPr>
        <w:t xml:space="preserve"> </w:t>
      </w:r>
      <w:r w:rsidRPr="00390922">
        <w:rPr>
          <w:rFonts w:ascii="Arial" w:hAnsi="Arial" w:cs="Arial"/>
          <w:sz w:val="13"/>
          <w:szCs w:val="13"/>
        </w:rPr>
        <w:t xml:space="preserve">und </w:t>
      </w:r>
      <w:hyperlink r:id="rId7" w:history="1">
        <w:r w:rsidRPr="009176B2">
          <w:rPr>
            <w:rStyle w:val="Hyperlink"/>
            <w:rFonts w:ascii="Arial" w:hAnsi="Arial" w:cs="Arial"/>
            <w:sz w:val="13"/>
            <w:szCs w:val="13"/>
          </w:rPr>
          <w:t>https://www.statistik.at/services/tools/serviceangebote/publikationen</w:t>
        </w:r>
      </w:hyperlink>
      <w:r>
        <w:rPr>
          <w:rFonts w:ascii="Arial" w:hAnsi="Arial" w:cs="Arial"/>
          <w:sz w:val="13"/>
          <w:szCs w:val="13"/>
        </w:rPr>
        <w:t xml:space="preserve"> </w:t>
      </w:r>
      <w:r w:rsidRPr="00390922">
        <w:rPr>
          <w:rFonts w:ascii="Arial" w:hAnsi="Arial" w:cs="Arial"/>
          <w:sz w:val="13"/>
          <w:szCs w:val="13"/>
        </w:rPr>
        <w:t xml:space="preserve">(„Baupreisindex für Leistungsgruppen und Regionen“). Ausgangsbasis ist die für den Monat des Vertragsschlusses geltende Zahl. Schwankungen nach oben oder unten um (inklusive) +/- 3% bleiben unberücksichtigt. Innerhalb von zwei Monaten ab Vertragsschluss ist eine Erhöhung für in diesem Zeitraum zu erbringende Leistungen gegenüber Verbrauchern ausgeschlossen. Die Geltendmachung einer Indexsteigerung oder -senkung muss von einer der Parteien </w:t>
      </w:r>
      <w:r w:rsidRPr="00390922">
        <w:rPr>
          <w:rFonts w:ascii="Arial" w:hAnsi="Arial" w:cs="Arial"/>
          <w:b/>
          <w:sz w:val="13"/>
          <w:szCs w:val="13"/>
        </w:rPr>
        <w:t>in Textform begehrt werden</w:t>
      </w:r>
      <w:r w:rsidRPr="00390922">
        <w:rPr>
          <w:rFonts w:ascii="Arial" w:hAnsi="Arial" w:cs="Arial"/>
          <w:sz w:val="13"/>
          <w:szCs w:val="13"/>
        </w:rPr>
        <w:t xml:space="preserve"> und ist für alle ab diesem Zeitpunkt zu erbringenden Leistungen maßgeblich</w:t>
      </w:r>
      <w:r>
        <w:rPr>
          <w:rFonts w:ascii="Arial" w:hAnsi="Arial" w:cs="Arial"/>
          <w:sz w:val="13"/>
          <w:szCs w:val="13"/>
        </w:rPr>
        <w:t>, gegenüber Unternehmern auch rückwirkend</w:t>
      </w:r>
      <w:r w:rsidRPr="00390922">
        <w:rPr>
          <w:rFonts w:ascii="Arial" w:hAnsi="Arial" w:cs="Arial"/>
          <w:sz w:val="13"/>
          <w:szCs w:val="13"/>
        </w:rPr>
        <w:t xml:space="preserve">. </w:t>
      </w:r>
    </w:p>
    <w:p w14:paraId="55365898"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sz w:val="13"/>
          <w:szCs w:val="13"/>
        </w:rPr>
        <w:t xml:space="preserve">Erfolgt eine Abrechnung nach Aufmaßen und ist eine gemeinsame Ermittlung der Aufmaße vereinbart, hat der Kunde zum vereinbarten Termin zu erscheinen. Gegenüber unternehmerischen Kunden gilt: Erscheint der Kunde trotz zeitgerechter Einladung nicht, gelten die </w:t>
      </w:r>
      <w:r>
        <w:rPr>
          <w:rFonts w:ascii="Arial" w:hAnsi="Arial" w:cs="Arial"/>
          <w:sz w:val="13"/>
          <w:szCs w:val="13"/>
        </w:rPr>
        <w:t>von uns</w:t>
      </w:r>
      <w:r w:rsidRPr="00C13C10">
        <w:rPr>
          <w:rFonts w:ascii="Arial" w:hAnsi="Arial" w:cs="Arial"/>
          <w:sz w:val="13"/>
          <w:szCs w:val="13"/>
        </w:rPr>
        <w:t xml:space="preserve"> ermittelten Aufmaße als richtig festgestellt, sofern der </w:t>
      </w:r>
      <w:r>
        <w:rPr>
          <w:rFonts w:ascii="Arial" w:hAnsi="Arial" w:cs="Arial"/>
          <w:sz w:val="13"/>
          <w:szCs w:val="13"/>
        </w:rPr>
        <w:t>Kunde</w:t>
      </w:r>
      <w:r w:rsidRPr="00C13C10">
        <w:rPr>
          <w:rFonts w:ascii="Arial" w:hAnsi="Arial" w:cs="Arial"/>
          <w:sz w:val="13"/>
          <w:szCs w:val="13"/>
        </w:rPr>
        <w:t xml:space="preserve"> nicht unverzüglich nach Erhalt des </w:t>
      </w:r>
      <w:proofErr w:type="spellStart"/>
      <w:r w:rsidRPr="00C13C10">
        <w:rPr>
          <w:rFonts w:ascii="Arial" w:hAnsi="Arial" w:cs="Arial"/>
          <w:sz w:val="13"/>
          <w:szCs w:val="13"/>
        </w:rPr>
        <w:t>Aufmaßprotokolls</w:t>
      </w:r>
      <w:proofErr w:type="spellEnd"/>
      <w:r w:rsidRPr="00C13C10">
        <w:rPr>
          <w:rFonts w:ascii="Arial" w:hAnsi="Arial" w:cs="Arial"/>
          <w:sz w:val="13"/>
          <w:szCs w:val="13"/>
        </w:rPr>
        <w:t xml:space="preserve"> schriftlich widerspricht</w:t>
      </w:r>
      <w:r w:rsidRPr="00E9673F">
        <w:rPr>
          <w:rFonts w:ascii="Arial" w:hAnsi="Arial" w:cs="Arial"/>
          <w:sz w:val="13"/>
          <w:szCs w:val="13"/>
        </w:rPr>
        <w:t>.</w:t>
      </w:r>
    </w:p>
    <w:p w14:paraId="20F199F6"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Beigestellte Ware (Beistellungen)</w:t>
      </w:r>
    </w:p>
    <w:p w14:paraId="6FAC2491"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Werden Geräte oder sonstige Materialien vom Kunden beigestellt</w:t>
      </w:r>
      <w:r>
        <w:rPr>
          <w:rFonts w:ascii="Arial" w:hAnsi="Arial" w:cs="Arial"/>
          <w:sz w:val="13"/>
          <w:szCs w:val="13"/>
        </w:rPr>
        <w:t>, so sind diese Beistellungen</w:t>
      </w:r>
      <w:r w:rsidRPr="00E9673F">
        <w:rPr>
          <w:rFonts w:ascii="Arial" w:hAnsi="Arial" w:cs="Arial"/>
          <w:sz w:val="13"/>
          <w:szCs w:val="13"/>
        </w:rPr>
        <w:t xml:space="preserve"> des Kunden </w:t>
      </w:r>
      <w:r w:rsidRPr="00E9673F">
        <w:rPr>
          <w:rFonts w:ascii="Arial" w:hAnsi="Arial" w:cs="Arial"/>
          <w:b/>
          <w:bCs/>
          <w:sz w:val="13"/>
          <w:szCs w:val="13"/>
        </w:rPr>
        <w:t xml:space="preserve">nicht </w:t>
      </w:r>
      <w:r w:rsidRPr="00E9673F">
        <w:rPr>
          <w:rFonts w:ascii="Arial" w:hAnsi="Arial" w:cs="Arial"/>
          <w:sz w:val="13"/>
          <w:szCs w:val="13"/>
        </w:rPr>
        <w:t xml:space="preserve">Gegenstand von </w:t>
      </w:r>
      <w:r w:rsidRPr="00E9673F">
        <w:rPr>
          <w:rFonts w:ascii="Arial" w:hAnsi="Arial" w:cs="Arial"/>
          <w:b/>
          <w:bCs/>
          <w:sz w:val="13"/>
          <w:szCs w:val="13"/>
        </w:rPr>
        <w:t>Gewährleistung</w:t>
      </w:r>
      <w:r w:rsidRPr="00E9673F">
        <w:rPr>
          <w:rFonts w:ascii="Arial" w:hAnsi="Arial" w:cs="Arial"/>
          <w:sz w:val="13"/>
          <w:szCs w:val="13"/>
        </w:rPr>
        <w:t xml:space="preserve">. Die Qualität und Betriebsbereitschaft der Beistellungen </w:t>
      </w:r>
      <w:proofErr w:type="gramStart"/>
      <w:r w:rsidRPr="00E9673F">
        <w:rPr>
          <w:rFonts w:ascii="Arial" w:hAnsi="Arial" w:cs="Arial"/>
          <w:sz w:val="13"/>
          <w:szCs w:val="13"/>
        </w:rPr>
        <w:t>liegt</w:t>
      </w:r>
      <w:proofErr w:type="gramEnd"/>
      <w:r w:rsidRPr="00E9673F">
        <w:rPr>
          <w:rFonts w:ascii="Arial" w:hAnsi="Arial" w:cs="Arial"/>
          <w:sz w:val="13"/>
          <w:szCs w:val="13"/>
        </w:rPr>
        <w:t xml:space="preserve"> in der Verantwortung des Kunden. </w:t>
      </w:r>
      <w:r>
        <w:rPr>
          <w:rFonts w:ascii="Arial" w:hAnsi="Arial" w:cs="Arial"/>
          <w:sz w:val="13"/>
          <w:szCs w:val="13"/>
        </w:rPr>
        <w:t>Davon unberührt bleibt unsere Prüf- und Warnpflicht.</w:t>
      </w:r>
    </w:p>
    <w:p w14:paraId="3A03C357"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Zahlung </w:t>
      </w:r>
    </w:p>
    <w:p w14:paraId="3D69B36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13C10">
        <w:rPr>
          <w:rFonts w:ascii="Arial" w:hAnsi="Arial" w:cs="Arial"/>
          <w:sz w:val="13"/>
          <w:szCs w:val="13"/>
        </w:rPr>
        <w:t xml:space="preserve">Sofern nicht ausdrücklich abweichend vereinbart, ist </w:t>
      </w:r>
      <w:r>
        <w:rPr>
          <w:rFonts w:ascii="Arial" w:hAnsi="Arial" w:cs="Arial"/>
          <w:sz w:val="13"/>
          <w:szCs w:val="13"/>
        </w:rPr>
        <w:t xml:space="preserve">zur Abdeckung von Anlaufkosten (z.B. Planung, Material) </w:t>
      </w:r>
      <w:r w:rsidRPr="00C13C10">
        <w:rPr>
          <w:rFonts w:ascii="Arial" w:hAnsi="Arial" w:cs="Arial"/>
          <w:b/>
          <w:sz w:val="13"/>
          <w:szCs w:val="13"/>
        </w:rPr>
        <w:t>ein Drittel</w:t>
      </w:r>
      <w:r w:rsidRPr="00C13C10">
        <w:rPr>
          <w:rFonts w:ascii="Arial" w:hAnsi="Arial" w:cs="Arial"/>
          <w:sz w:val="13"/>
          <w:szCs w:val="13"/>
        </w:rPr>
        <w:t xml:space="preserve"> des vereinbarten Entgeltes bei Vertragsabschluss als Anzahlung fällig. Danach </w:t>
      </w:r>
      <w:r>
        <w:rPr>
          <w:rFonts w:ascii="Arial" w:hAnsi="Arial" w:cs="Arial"/>
          <w:sz w:val="13"/>
          <w:szCs w:val="13"/>
        </w:rPr>
        <w:t>sind wir</w:t>
      </w:r>
      <w:r w:rsidRPr="00C13C10">
        <w:rPr>
          <w:rFonts w:ascii="Arial" w:hAnsi="Arial" w:cs="Arial"/>
          <w:sz w:val="13"/>
          <w:szCs w:val="13"/>
        </w:rPr>
        <w:t xml:space="preserve"> berechtigt,</w:t>
      </w:r>
      <w:r>
        <w:rPr>
          <w:rFonts w:ascii="Arial" w:hAnsi="Arial" w:cs="Arial"/>
          <w:sz w:val="13"/>
          <w:szCs w:val="13"/>
        </w:rPr>
        <w:t xml:space="preserve"> </w:t>
      </w:r>
      <w:r w:rsidRPr="00C13C10">
        <w:rPr>
          <w:rFonts w:ascii="Arial" w:hAnsi="Arial" w:cs="Arial"/>
          <w:sz w:val="13"/>
          <w:szCs w:val="13"/>
        </w:rPr>
        <w:t>monatliche Teilrechnungen als Abschlagsrechnungen zu</w:t>
      </w:r>
      <w:r>
        <w:rPr>
          <w:rFonts w:ascii="Arial" w:hAnsi="Arial" w:cs="Arial"/>
          <w:sz w:val="13"/>
          <w:szCs w:val="13"/>
        </w:rPr>
        <w:t xml:space="preserve"> legen</w:t>
      </w:r>
      <w:r w:rsidRPr="00E9673F">
        <w:rPr>
          <w:rFonts w:ascii="Arial" w:hAnsi="Arial" w:cs="Arial"/>
          <w:sz w:val="13"/>
          <w:szCs w:val="13"/>
        </w:rPr>
        <w:t>.</w:t>
      </w:r>
    </w:p>
    <w:p w14:paraId="1B14453F"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Die Berechtigung zu einem </w:t>
      </w:r>
      <w:r w:rsidRPr="00E9673F">
        <w:rPr>
          <w:rFonts w:ascii="Arial" w:hAnsi="Arial" w:cs="Arial"/>
          <w:b/>
          <w:bCs/>
          <w:sz w:val="13"/>
          <w:szCs w:val="13"/>
        </w:rPr>
        <w:t xml:space="preserve">Skontoabzug </w:t>
      </w:r>
      <w:r w:rsidRPr="00E9673F">
        <w:rPr>
          <w:rFonts w:ascii="Arial" w:hAnsi="Arial" w:cs="Arial"/>
          <w:sz w:val="13"/>
          <w:szCs w:val="13"/>
        </w:rPr>
        <w:t>bedarf einer ausdrücklichen</w:t>
      </w:r>
      <w:r>
        <w:rPr>
          <w:rFonts w:ascii="Arial" w:hAnsi="Arial" w:cs="Arial"/>
          <w:sz w:val="13"/>
          <w:szCs w:val="13"/>
        </w:rPr>
        <w:t xml:space="preserve"> - </w:t>
      </w:r>
      <w:r w:rsidRPr="00E9673F">
        <w:rPr>
          <w:rFonts w:ascii="Arial" w:hAnsi="Arial" w:cs="Arial"/>
          <w:sz w:val="13"/>
          <w:szCs w:val="13"/>
        </w:rPr>
        <w:t>gegenüber unternehmerischen Kunden schriftlichen</w:t>
      </w:r>
      <w:r>
        <w:rPr>
          <w:rFonts w:ascii="Arial" w:hAnsi="Arial" w:cs="Arial"/>
          <w:sz w:val="13"/>
          <w:szCs w:val="13"/>
        </w:rPr>
        <w:t xml:space="preserve"> - </w:t>
      </w:r>
      <w:r w:rsidRPr="00E9673F">
        <w:rPr>
          <w:rFonts w:ascii="Arial" w:hAnsi="Arial" w:cs="Arial"/>
          <w:sz w:val="13"/>
          <w:szCs w:val="13"/>
        </w:rPr>
        <w:t>Vereinbarung.</w:t>
      </w:r>
    </w:p>
    <w:p w14:paraId="73B138A8" w14:textId="77777777" w:rsidR="00C2443C" w:rsidRPr="00FF1B1A"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FF1B1A">
        <w:rPr>
          <w:rFonts w:ascii="Arial" w:hAnsi="Arial" w:cs="Arial"/>
          <w:sz w:val="13"/>
          <w:szCs w:val="13"/>
        </w:rPr>
        <w:t xml:space="preserve">Gegenüber Unternehmern sind wir gemäß § 456 UGB bei verschuldetem </w:t>
      </w:r>
      <w:r w:rsidRPr="00FF1B1A">
        <w:rPr>
          <w:rFonts w:ascii="Arial" w:hAnsi="Arial" w:cs="Arial"/>
          <w:b/>
          <w:sz w:val="13"/>
          <w:szCs w:val="13"/>
        </w:rPr>
        <w:t>Zahlungsverzug</w:t>
      </w:r>
      <w:r w:rsidRPr="00FF1B1A">
        <w:rPr>
          <w:rFonts w:ascii="Arial" w:hAnsi="Arial" w:cs="Arial"/>
          <w:sz w:val="13"/>
          <w:szCs w:val="13"/>
        </w:rPr>
        <w:t xml:space="preserve"> dazu berechtigt, 9,2%- Punkte über dem Basiszinssatz zu verrechnen. </w:t>
      </w:r>
      <w:r>
        <w:rPr>
          <w:rFonts w:ascii="Arial" w:hAnsi="Arial" w:cs="Arial"/>
          <w:sz w:val="13"/>
          <w:szCs w:val="13"/>
        </w:rPr>
        <w:t xml:space="preserve">Die </w:t>
      </w:r>
      <w:r w:rsidRPr="00FF1B1A">
        <w:rPr>
          <w:rFonts w:ascii="Arial" w:hAnsi="Arial" w:cs="Arial"/>
          <w:sz w:val="13"/>
          <w:szCs w:val="13"/>
        </w:rPr>
        <w:t xml:space="preserve">Geltendmachung eines </w:t>
      </w:r>
      <w:r w:rsidRPr="00FF1B1A">
        <w:rPr>
          <w:rFonts w:ascii="Arial" w:hAnsi="Arial" w:cs="Arial"/>
          <w:b/>
          <w:bCs/>
          <w:sz w:val="13"/>
          <w:szCs w:val="13"/>
        </w:rPr>
        <w:t xml:space="preserve">weiteren Verzugsschadens </w:t>
      </w:r>
      <w:r w:rsidRPr="00FF1B1A">
        <w:rPr>
          <w:rFonts w:ascii="Arial" w:hAnsi="Arial" w:cs="Arial"/>
          <w:sz w:val="13"/>
          <w:szCs w:val="13"/>
        </w:rPr>
        <w:t>bleibt vorbehalten.</w:t>
      </w:r>
    </w:p>
    <w:p w14:paraId="70D77CC4" w14:textId="77777777" w:rsidR="00C2443C" w:rsidRPr="00EF58B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F58BF">
        <w:rPr>
          <w:rFonts w:ascii="Arial" w:hAnsi="Arial" w:cs="Arial"/>
          <w:sz w:val="13"/>
          <w:szCs w:val="13"/>
        </w:rPr>
        <w:t xml:space="preserve">Kommt der unternehmerische Kunde im Rahmen anderer mit uns bestehender Vertragsverhältnisse in Zahlungsverzug, so sind wir berechtigt, die </w:t>
      </w:r>
      <w:r w:rsidRPr="00EF58BF">
        <w:rPr>
          <w:rFonts w:ascii="Arial" w:hAnsi="Arial" w:cs="Arial"/>
          <w:b/>
          <w:bCs/>
          <w:sz w:val="13"/>
          <w:szCs w:val="13"/>
        </w:rPr>
        <w:t xml:space="preserve">Erfüllung </w:t>
      </w:r>
      <w:r w:rsidRPr="00EF58BF">
        <w:rPr>
          <w:rFonts w:ascii="Arial" w:hAnsi="Arial" w:cs="Arial"/>
          <w:sz w:val="13"/>
          <w:szCs w:val="13"/>
        </w:rPr>
        <w:t xml:space="preserve">unserer Verpflichtungen aus diesem Vertrag bis zur Erfüllung durch den Kunden </w:t>
      </w:r>
      <w:r w:rsidRPr="00EF58BF">
        <w:rPr>
          <w:rFonts w:ascii="Arial" w:hAnsi="Arial" w:cs="Arial"/>
          <w:b/>
          <w:bCs/>
          <w:sz w:val="13"/>
          <w:szCs w:val="13"/>
        </w:rPr>
        <w:t>einzustellen</w:t>
      </w:r>
      <w:r w:rsidRPr="00EF58BF">
        <w:rPr>
          <w:rFonts w:ascii="Arial" w:hAnsi="Arial" w:cs="Arial"/>
          <w:sz w:val="13"/>
          <w:szCs w:val="13"/>
        </w:rPr>
        <w:t>.</w:t>
      </w:r>
      <w:r>
        <w:rPr>
          <w:rFonts w:ascii="Arial" w:hAnsi="Arial" w:cs="Arial"/>
          <w:sz w:val="13"/>
          <w:szCs w:val="13"/>
        </w:rPr>
        <w:t xml:space="preserve"> </w:t>
      </w:r>
      <w:r w:rsidRPr="00EF58BF">
        <w:rPr>
          <w:rFonts w:ascii="Arial" w:hAnsi="Arial" w:cs="Arial"/>
          <w:sz w:val="13"/>
          <w:szCs w:val="13"/>
        </w:rPr>
        <w:t xml:space="preserve">Wir sind </w:t>
      </w:r>
      <w:r>
        <w:rPr>
          <w:rFonts w:ascii="Arial" w:hAnsi="Arial" w:cs="Arial"/>
          <w:sz w:val="13"/>
          <w:szCs w:val="13"/>
        </w:rPr>
        <w:t>in diesem Fall</w:t>
      </w:r>
      <w:r w:rsidRPr="00EF58BF">
        <w:rPr>
          <w:rFonts w:ascii="Arial" w:hAnsi="Arial" w:cs="Arial"/>
          <w:sz w:val="13"/>
          <w:szCs w:val="13"/>
        </w:rPr>
        <w:t xml:space="preserve"> auch berechtigt, alle Forderungen für bereits erbrachte Leistungen aus der laufenden Geschäftsbeziehung mit dem Kunden </w:t>
      </w:r>
      <w:r w:rsidRPr="00EF58BF">
        <w:rPr>
          <w:rFonts w:ascii="Arial" w:hAnsi="Arial" w:cs="Arial"/>
          <w:b/>
          <w:bCs/>
          <w:sz w:val="13"/>
          <w:szCs w:val="13"/>
        </w:rPr>
        <w:t>fällig zu stellen</w:t>
      </w:r>
      <w:r w:rsidRPr="00EF58BF">
        <w:rPr>
          <w:rFonts w:ascii="Arial" w:hAnsi="Arial" w:cs="Arial"/>
          <w:sz w:val="13"/>
          <w:szCs w:val="13"/>
        </w:rPr>
        <w:t>.</w:t>
      </w:r>
    </w:p>
    <w:p w14:paraId="15DA4F3C"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Aufrechnungsbefugnis </w:t>
      </w:r>
      <w:r w:rsidRPr="00E9673F">
        <w:rPr>
          <w:rFonts w:ascii="Arial" w:hAnsi="Arial" w:cs="Arial"/>
          <w:sz w:val="13"/>
          <w:szCs w:val="13"/>
        </w:rPr>
        <w:t xml:space="preserve">steht </w:t>
      </w:r>
      <w:r>
        <w:rPr>
          <w:rFonts w:ascii="Arial" w:hAnsi="Arial" w:cs="Arial"/>
          <w:sz w:val="13"/>
          <w:szCs w:val="13"/>
        </w:rPr>
        <w:t>dem Kunden</w:t>
      </w:r>
      <w:r w:rsidRPr="00E9673F">
        <w:rPr>
          <w:rFonts w:ascii="Arial" w:hAnsi="Arial" w:cs="Arial"/>
          <w:sz w:val="13"/>
          <w:szCs w:val="13"/>
        </w:rPr>
        <w:t xml:space="preserve">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Unternehmens.</w:t>
      </w:r>
    </w:p>
    <w:p w14:paraId="731E772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 xml:space="preserve">Unternehmerische Kunden haben keinerlei </w:t>
      </w:r>
      <w:r w:rsidRPr="00FF1B1A">
        <w:rPr>
          <w:rFonts w:ascii="Arial" w:hAnsi="Arial" w:cs="Arial"/>
          <w:b/>
          <w:sz w:val="13"/>
          <w:szCs w:val="13"/>
        </w:rPr>
        <w:t>Recht auf Zurückbehaltung</w:t>
      </w:r>
      <w:r>
        <w:rPr>
          <w:rFonts w:ascii="Arial" w:hAnsi="Arial" w:cs="Arial"/>
          <w:sz w:val="13"/>
          <w:szCs w:val="13"/>
        </w:rPr>
        <w:t xml:space="preserve"> des Kaufpreises oder Werklohnes.</w:t>
      </w:r>
    </w:p>
    <w:p w14:paraId="72CE0282" w14:textId="77777777" w:rsidR="00C2443C" w:rsidRPr="00FF1B1A"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FF1B1A">
        <w:rPr>
          <w:rFonts w:ascii="Arial" w:hAnsi="Arial" w:cs="Arial"/>
          <w:sz w:val="13"/>
          <w:szCs w:val="13"/>
        </w:rPr>
        <w:t xml:space="preserve">Bei Überschreitung der Zahlungsfrist verfallen Unternehmern gewährte </w:t>
      </w:r>
      <w:r w:rsidRPr="00FF1B1A">
        <w:rPr>
          <w:rFonts w:ascii="Arial" w:hAnsi="Arial" w:cs="Arial"/>
          <w:b/>
          <w:bCs/>
          <w:sz w:val="13"/>
          <w:szCs w:val="13"/>
        </w:rPr>
        <w:t xml:space="preserve">Vergütungen </w:t>
      </w:r>
      <w:r w:rsidRPr="00FF1B1A">
        <w:rPr>
          <w:rFonts w:ascii="Arial" w:hAnsi="Arial" w:cs="Arial"/>
          <w:sz w:val="13"/>
          <w:szCs w:val="13"/>
        </w:rPr>
        <w:t>(Rabatte, Abschläge u.a.) und werden der Rechnung zugerechnet.</w:t>
      </w:r>
    </w:p>
    <w:p w14:paraId="6443326E"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bookmarkStart w:id="0" w:name="_Ref227608703"/>
      <w:r w:rsidRPr="00E9673F">
        <w:rPr>
          <w:rFonts w:ascii="Arial" w:hAnsi="Arial" w:cs="Arial"/>
          <w:b/>
          <w:bCs/>
          <w:sz w:val="13"/>
          <w:szCs w:val="13"/>
          <w:u w:val="single"/>
        </w:rPr>
        <w:t>Mitwirkungspflichten des Kunden</w:t>
      </w:r>
      <w:bookmarkEnd w:id="0"/>
      <w:r w:rsidRPr="00E9673F">
        <w:rPr>
          <w:rFonts w:ascii="Arial" w:hAnsi="Arial" w:cs="Arial"/>
          <w:b/>
          <w:bCs/>
          <w:sz w:val="13"/>
          <w:szCs w:val="13"/>
          <w:u w:val="single"/>
        </w:rPr>
        <w:t xml:space="preserve"> </w:t>
      </w:r>
    </w:p>
    <w:p w14:paraId="00F293E3"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Unsere Pflicht zur </w:t>
      </w:r>
      <w:r w:rsidRPr="00E9673F">
        <w:rPr>
          <w:rFonts w:ascii="Arial" w:hAnsi="Arial" w:cs="Arial"/>
          <w:b/>
          <w:bCs/>
          <w:sz w:val="13"/>
          <w:szCs w:val="13"/>
        </w:rPr>
        <w:t xml:space="preserve">Leistungsausführung beginnt </w:t>
      </w:r>
      <w:r w:rsidRPr="00E9673F">
        <w:rPr>
          <w:rFonts w:ascii="Arial" w:hAnsi="Arial" w:cs="Arial"/>
          <w:sz w:val="13"/>
          <w:szCs w:val="13"/>
        </w:rPr>
        <w:t xml:space="preserve">frühestens, sobald der Kunde alle baulichen, technischen sowie rechtlichen </w:t>
      </w:r>
      <w:r w:rsidRPr="00E9673F">
        <w:rPr>
          <w:rFonts w:ascii="Arial" w:hAnsi="Arial" w:cs="Arial"/>
          <w:b/>
          <w:bCs/>
          <w:sz w:val="13"/>
          <w:szCs w:val="13"/>
        </w:rPr>
        <w:t xml:space="preserve">Voraussetzungen </w:t>
      </w:r>
      <w:r w:rsidRPr="00E9673F">
        <w:rPr>
          <w:rFonts w:ascii="Arial" w:hAnsi="Arial" w:cs="Arial"/>
          <w:sz w:val="13"/>
          <w:szCs w:val="13"/>
        </w:rPr>
        <w:t xml:space="preserve">zur Ausführung geschaffen hat, die im Vertrag oder in vor Vertragsabschluss dem Kunden erteilten Informationen umschrieben wurden. </w:t>
      </w:r>
    </w:p>
    <w:p w14:paraId="75200A7B"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Insbesondere hat der Kunde vor Beginn der Leistungsausführung die nötigen Angaben über die Lage </w:t>
      </w:r>
      <w:r w:rsidRPr="00E9673F">
        <w:rPr>
          <w:rFonts w:ascii="Arial" w:hAnsi="Arial" w:cs="Arial"/>
          <w:b/>
          <w:bCs/>
          <w:sz w:val="13"/>
          <w:szCs w:val="13"/>
        </w:rPr>
        <w:t xml:space="preserve">verdeckt geführter Strom-, Gas- und Wasserleitungen </w:t>
      </w:r>
      <w:r w:rsidRPr="00E9673F">
        <w:rPr>
          <w:rFonts w:ascii="Arial" w:hAnsi="Arial" w:cs="Arial"/>
          <w:sz w:val="13"/>
          <w:szCs w:val="13"/>
        </w:rPr>
        <w:t>oder ähnlicher Vorrichtungen, Fluchtwege, sonstige Hindernisse baulicher Art, sonstige mögliche Störungsquellen, Gefahrenquellen sowie die erforderlichen statischen Angaben und allfällige diesbezügliche projektierte Änderungen unaufgefordert zur Verfügung zu stellen.</w:t>
      </w:r>
    </w:p>
    <w:p w14:paraId="693F188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Auftragsbezogene </w:t>
      </w:r>
      <w:r w:rsidRPr="00E9673F">
        <w:rPr>
          <w:rFonts w:ascii="Arial" w:hAnsi="Arial" w:cs="Arial"/>
          <w:b/>
          <w:sz w:val="13"/>
          <w:szCs w:val="13"/>
        </w:rPr>
        <w:t>Details</w:t>
      </w:r>
      <w:r w:rsidRPr="00E9673F">
        <w:rPr>
          <w:rFonts w:ascii="Arial" w:hAnsi="Arial" w:cs="Arial"/>
          <w:sz w:val="13"/>
          <w:szCs w:val="13"/>
        </w:rPr>
        <w:t xml:space="preserve"> zu den notwendigen Angaben können bei uns erfragt werden.</w:t>
      </w:r>
    </w:p>
    <w:p w14:paraId="349CE48F"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Kunde hat die erforderlichen Bewilligungen Dritter sowie </w:t>
      </w:r>
      <w:r w:rsidRPr="00E9673F">
        <w:rPr>
          <w:rFonts w:ascii="Arial" w:hAnsi="Arial" w:cs="Arial"/>
          <w:b/>
          <w:bCs/>
          <w:sz w:val="13"/>
          <w:szCs w:val="13"/>
        </w:rPr>
        <w:t xml:space="preserve">Meldungen und Bewilligungen </w:t>
      </w:r>
      <w:r w:rsidRPr="00E9673F">
        <w:rPr>
          <w:rFonts w:ascii="Arial" w:hAnsi="Arial" w:cs="Arial"/>
          <w:sz w:val="13"/>
          <w:szCs w:val="13"/>
        </w:rPr>
        <w:t>durch Behörden (zB Anmeldung Strombezug) auf seine Kosten zu veranlassen. Auf diese weisen wir im Rahmen des Vertragsabschlusses hin, sofern nicht der Kunde darauf verzichtet hat oder der unternehmerische Kunde aufgrund Ausbildung oder Erfahrung über solches Wissen verfügen musste.</w:t>
      </w:r>
    </w:p>
    <w:p w14:paraId="01F922E9" w14:textId="77777777" w:rsidR="00C2443C" w:rsidRPr="00AB6F2A"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AB6F2A">
        <w:rPr>
          <w:rFonts w:ascii="Arial" w:hAnsi="Arial" w:cs="Arial"/>
          <w:sz w:val="13"/>
          <w:szCs w:val="13"/>
        </w:rPr>
        <w:t xml:space="preserve">Die für die Leistungsausführung einschließlich des Probebetriebes erforderliche </w:t>
      </w:r>
      <w:r w:rsidRPr="00AB6F2A">
        <w:rPr>
          <w:rFonts w:ascii="Arial" w:hAnsi="Arial" w:cs="Arial"/>
          <w:b/>
          <w:bCs/>
          <w:sz w:val="13"/>
          <w:szCs w:val="13"/>
        </w:rPr>
        <w:t xml:space="preserve">Energie- </w:t>
      </w:r>
      <w:r w:rsidRPr="00AB6F2A">
        <w:rPr>
          <w:rFonts w:ascii="Arial" w:hAnsi="Arial" w:cs="Arial"/>
          <w:sz w:val="13"/>
          <w:szCs w:val="13"/>
        </w:rPr>
        <w:t xml:space="preserve">und Wassermenge </w:t>
      </w:r>
      <w:r>
        <w:rPr>
          <w:rFonts w:ascii="Arial" w:hAnsi="Arial" w:cs="Arial"/>
          <w:sz w:val="13"/>
          <w:szCs w:val="13"/>
        </w:rPr>
        <w:t>ist</w:t>
      </w:r>
      <w:r w:rsidRPr="00AB6F2A">
        <w:rPr>
          <w:rFonts w:ascii="Arial" w:hAnsi="Arial" w:cs="Arial"/>
          <w:sz w:val="13"/>
          <w:szCs w:val="13"/>
        </w:rPr>
        <w:t xml:space="preserve"> vom Kunden auf dessen Kosten beizustellen. </w:t>
      </w:r>
    </w:p>
    <w:p w14:paraId="4DBCF9C5"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Kunde hat uns für die Zeit der Leistungsausführung kostenlos </w:t>
      </w:r>
      <w:proofErr w:type="spellStart"/>
      <w:r w:rsidRPr="00E9673F">
        <w:rPr>
          <w:rFonts w:ascii="Arial" w:hAnsi="Arial" w:cs="Arial"/>
          <w:b/>
          <w:bCs/>
          <w:sz w:val="13"/>
          <w:szCs w:val="13"/>
        </w:rPr>
        <w:t>versperrbare</w:t>
      </w:r>
      <w:proofErr w:type="spellEnd"/>
      <w:r w:rsidRPr="00E9673F">
        <w:rPr>
          <w:rFonts w:ascii="Arial" w:hAnsi="Arial" w:cs="Arial"/>
          <w:b/>
          <w:bCs/>
          <w:sz w:val="13"/>
          <w:szCs w:val="13"/>
        </w:rPr>
        <w:t xml:space="preserve"> Räume </w:t>
      </w:r>
      <w:r w:rsidRPr="00E9673F">
        <w:rPr>
          <w:rFonts w:ascii="Arial" w:hAnsi="Arial" w:cs="Arial"/>
          <w:sz w:val="13"/>
          <w:szCs w:val="13"/>
        </w:rPr>
        <w:t>für den Aufenthalt der Arbeiter sowie für die Lagerung von Werkzeugen und Materialien zur Verfügung zu stellen.</w:t>
      </w:r>
    </w:p>
    <w:p w14:paraId="65C6CC17" w14:textId="77777777" w:rsidR="009F654E" w:rsidRDefault="009F654E"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 xml:space="preserve">Der Kunde ist verpflichtet, </w:t>
      </w:r>
      <w:r w:rsidRPr="009F654E">
        <w:rPr>
          <w:rFonts w:ascii="Arial" w:hAnsi="Arial" w:cs="Arial"/>
          <w:b/>
          <w:sz w:val="13"/>
          <w:szCs w:val="13"/>
        </w:rPr>
        <w:t>umgehend einen Versicherungsschutz (Einbruch)</w:t>
      </w:r>
      <w:r>
        <w:rPr>
          <w:rFonts w:ascii="Arial" w:hAnsi="Arial" w:cs="Arial"/>
          <w:sz w:val="13"/>
          <w:szCs w:val="13"/>
        </w:rPr>
        <w:t xml:space="preserve"> für das zu sichernde Gebäude herzustellen. Hängt der Versicherungsschutz </w:t>
      </w:r>
      <w:r w:rsidRPr="009F654E">
        <w:rPr>
          <w:rFonts w:ascii="Arial" w:hAnsi="Arial" w:cs="Arial"/>
          <w:b/>
          <w:sz w:val="13"/>
          <w:szCs w:val="13"/>
        </w:rPr>
        <w:t>von unserer Leistung ab</w:t>
      </w:r>
      <w:r>
        <w:rPr>
          <w:rFonts w:ascii="Arial" w:hAnsi="Arial" w:cs="Arial"/>
          <w:sz w:val="13"/>
          <w:szCs w:val="13"/>
        </w:rPr>
        <w:t xml:space="preserve"> (Versicherungsschutz erst ab Betriebsbereitschaft Alarmanlage), so ist der Kunde verpflichtet, uns dies unverzüglich </w:t>
      </w:r>
      <w:r w:rsidRPr="009F654E">
        <w:rPr>
          <w:rFonts w:ascii="Arial" w:hAnsi="Arial" w:cs="Arial"/>
          <w:b/>
          <w:sz w:val="13"/>
          <w:szCs w:val="13"/>
        </w:rPr>
        <w:t>mitzuteilen</w:t>
      </w:r>
      <w:r>
        <w:rPr>
          <w:rFonts w:ascii="Arial" w:hAnsi="Arial" w:cs="Arial"/>
          <w:sz w:val="13"/>
          <w:szCs w:val="13"/>
        </w:rPr>
        <w:t>.</w:t>
      </w:r>
    </w:p>
    <w:p w14:paraId="169070D0" w14:textId="77777777" w:rsidR="009F654E" w:rsidRPr="00E9673F" w:rsidRDefault="009F654E"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 xml:space="preserve">Sollte ein Versicherungsschutz vorübergehend durch </w:t>
      </w:r>
      <w:r w:rsidRPr="009F654E">
        <w:rPr>
          <w:rFonts w:ascii="Arial" w:hAnsi="Arial" w:cs="Arial"/>
          <w:b/>
          <w:sz w:val="13"/>
          <w:szCs w:val="13"/>
        </w:rPr>
        <w:t>andere Maßnahmen</w:t>
      </w:r>
      <w:r>
        <w:rPr>
          <w:rFonts w:ascii="Arial" w:hAnsi="Arial" w:cs="Arial"/>
          <w:sz w:val="13"/>
          <w:szCs w:val="13"/>
        </w:rPr>
        <w:t xml:space="preserve"> erreicht werden können (zB Wachpersonal), so ist der unternehmerische Kunde verpflichtet, diese Maßnahmen auch auf eigene Kosten zu ergreifen. </w:t>
      </w:r>
    </w:p>
    <w:p w14:paraId="3E44A8F7"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Leistungsausführung </w:t>
      </w:r>
    </w:p>
    <w:p w14:paraId="6B12D78E"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Wir sind lediglich dann verpflichtet, nachträgliche </w:t>
      </w:r>
      <w:r w:rsidRPr="00E9673F">
        <w:rPr>
          <w:rFonts w:ascii="Arial" w:hAnsi="Arial" w:cs="Arial"/>
          <w:b/>
          <w:bCs/>
          <w:sz w:val="13"/>
          <w:szCs w:val="13"/>
        </w:rPr>
        <w:t>Änderungs- und Erweiterungswünsche</w:t>
      </w:r>
      <w:r w:rsidRPr="00E9673F">
        <w:rPr>
          <w:rFonts w:ascii="Arial" w:hAnsi="Arial" w:cs="Arial"/>
          <w:sz w:val="13"/>
          <w:szCs w:val="13"/>
        </w:rPr>
        <w:t xml:space="preserve"> des Kunden zu berücksichtigen, wenn sie aus technischen Gründen erforderlich sind, um den Vertragszweck zu erreichen.</w:t>
      </w:r>
    </w:p>
    <w:p w14:paraId="4CE45BE5"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Dem unternehmerischen Kunden zumutbare</w:t>
      </w:r>
      <w:r>
        <w:rPr>
          <w:rFonts w:ascii="Arial" w:hAnsi="Arial" w:cs="Arial"/>
          <w:sz w:val="13"/>
          <w:szCs w:val="13"/>
        </w:rPr>
        <w:t>,</w:t>
      </w:r>
      <w:r w:rsidRPr="00E9673F">
        <w:rPr>
          <w:rFonts w:ascii="Arial" w:hAnsi="Arial" w:cs="Arial"/>
          <w:sz w:val="13"/>
          <w:szCs w:val="13"/>
        </w:rPr>
        <w:t xml:space="preserve"> sachlich gerechtfertigte geringfügige </w:t>
      </w:r>
      <w:r w:rsidRPr="00E9673F">
        <w:rPr>
          <w:rFonts w:ascii="Arial" w:hAnsi="Arial" w:cs="Arial"/>
          <w:b/>
          <w:bCs/>
          <w:sz w:val="13"/>
          <w:szCs w:val="13"/>
        </w:rPr>
        <w:t xml:space="preserve">Änderungen unserer Leistungsausführung </w:t>
      </w:r>
      <w:r w:rsidRPr="00E9673F">
        <w:rPr>
          <w:rFonts w:ascii="Arial" w:hAnsi="Arial" w:cs="Arial"/>
          <w:sz w:val="13"/>
          <w:szCs w:val="13"/>
        </w:rPr>
        <w:t>gelten als vorweg genehmigt.</w:t>
      </w:r>
    </w:p>
    <w:p w14:paraId="6FA63D06"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822F67">
        <w:rPr>
          <w:rFonts w:ascii="Arial" w:hAnsi="Arial" w:cs="Arial"/>
          <w:sz w:val="13"/>
          <w:szCs w:val="13"/>
        </w:rPr>
        <w:t xml:space="preserve">Wünscht der Kunde nach Vertragsabschluss eine Leistungsausführung innerhalb eines </w:t>
      </w:r>
      <w:r w:rsidRPr="00822F67">
        <w:rPr>
          <w:rFonts w:ascii="Arial" w:hAnsi="Arial" w:cs="Arial"/>
          <w:b/>
          <w:sz w:val="13"/>
          <w:szCs w:val="13"/>
        </w:rPr>
        <w:t xml:space="preserve">kürzeren Zeitraums, </w:t>
      </w:r>
      <w:r w:rsidRPr="00822F67">
        <w:rPr>
          <w:rFonts w:ascii="Arial" w:hAnsi="Arial" w:cs="Arial"/>
          <w:sz w:val="13"/>
          <w:szCs w:val="13"/>
        </w:rPr>
        <w:t xml:space="preserve">stellt dies eine Vertragsänderung dar. Hierdurch können Überstunden notwendig werden und/oder durch die Beschleunigung der Materialbeschaffung Mehrkosten auflaufen und </w:t>
      </w:r>
      <w:r>
        <w:rPr>
          <w:rFonts w:ascii="Arial" w:hAnsi="Arial" w:cs="Arial"/>
          <w:sz w:val="13"/>
          <w:szCs w:val="13"/>
        </w:rPr>
        <w:t xml:space="preserve">es </w:t>
      </w:r>
      <w:r w:rsidRPr="00822F67">
        <w:rPr>
          <w:rFonts w:ascii="Arial" w:hAnsi="Arial" w:cs="Arial"/>
          <w:sz w:val="13"/>
          <w:szCs w:val="13"/>
        </w:rPr>
        <w:t>erhöht sich das Entgelt im Verhältnis zum notwendigen Mehraufwand angemessen.</w:t>
      </w:r>
    </w:p>
    <w:p w14:paraId="57801167" w14:textId="77777777" w:rsidR="00C2443C" w:rsidRPr="00822F67"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2443C">
        <w:rPr>
          <w:rFonts w:ascii="Arial" w:hAnsi="Arial" w:cs="Arial"/>
          <w:b/>
          <w:sz w:val="13"/>
          <w:szCs w:val="13"/>
        </w:rPr>
        <w:t>Zugangscodes</w:t>
      </w:r>
      <w:r w:rsidRPr="00C2443C">
        <w:rPr>
          <w:rFonts w:ascii="Arial" w:hAnsi="Arial" w:cs="Arial"/>
          <w:sz w:val="13"/>
          <w:szCs w:val="13"/>
        </w:rPr>
        <w:t xml:space="preserve"> sowie die </w:t>
      </w:r>
      <w:r w:rsidRPr="00C2443C">
        <w:rPr>
          <w:rFonts w:ascii="Arial" w:hAnsi="Arial" w:cs="Arial"/>
          <w:b/>
          <w:sz w:val="13"/>
          <w:szCs w:val="13"/>
        </w:rPr>
        <w:t>Dokumentation für die Programmierung</w:t>
      </w:r>
      <w:r w:rsidRPr="00C2443C">
        <w:rPr>
          <w:rFonts w:ascii="Arial" w:hAnsi="Arial" w:cs="Arial"/>
          <w:sz w:val="13"/>
          <w:szCs w:val="13"/>
        </w:rPr>
        <w:t xml:space="preserve"> verbleiben bei uns, bis der Kunde deren Ausfolgung verlangt. Wünscht der Kunde die Ausfolgung, sind wir berechtigt, eine Dokumentation des Zustandes der Alarmanlage im Zeitpunkt der Ausfolgung anzufertigen und ist der Kunde verpflichtet, daran mitzuwirken. </w:t>
      </w:r>
      <w:r>
        <w:rPr>
          <w:rFonts w:ascii="Arial" w:hAnsi="Arial" w:cs="Arial"/>
          <w:sz w:val="13"/>
          <w:szCs w:val="13"/>
        </w:rPr>
        <w:t xml:space="preserve">Sofern nicht bereits ursprünglich anders beauftragt, ist der Aufwand für die Ausfolgung und Dokumentationserstellung </w:t>
      </w:r>
      <w:r w:rsidRPr="009F654E">
        <w:rPr>
          <w:rFonts w:ascii="Arial" w:hAnsi="Arial" w:cs="Arial"/>
          <w:b/>
          <w:sz w:val="13"/>
          <w:szCs w:val="13"/>
        </w:rPr>
        <w:t>nicht im ursprünglichen Leist</w:t>
      </w:r>
      <w:r w:rsidR="009F654E">
        <w:rPr>
          <w:rFonts w:ascii="Arial" w:hAnsi="Arial" w:cs="Arial"/>
          <w:b/>
          <w:sz w:val="13"/>
          <w:szCs w:val="13"/>
        </w:rPr>
        <w:t>u</w:t>
      </w:r>
      <w:r w:rsidRPr="009F654E">
        <w:rPr>
          <w:rFonts w:ascii="Arial" w:hAnsi="Arial" w:cs="Arial"/>
          <w:b/>
          <w:sz w:val="13"/>
          <w:szCs w:val="13"/>
        </w:rPr>
        <w:t>ngsumfang enthalten</w:t>
      </w:r>
      <w:r>
        <w:rPr>
          <w:rFonts w:ascii="Arial" w:hAnsi="Arial" w:cs="Arial"/>
          <w:sz w:val="13"/>
          <w:szCs w:val="13"/>
        </w:rPr>
        <w:t xml:space="preserve">. </w:t>
      </w:r>
    </w:p>
    <w:p w14:paraId="672890EE"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Leistungsfristen und Termine</w:t>
      </w:r>
    </w:p>
    <w:p w14:paraId="1A4CE59C"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Fristen und Termine verschieben sich bei </w:t>
      </w:r>
      <w:r w:rsidRPr="00E9673F">
        <w:rPr>
          <w:rFonts w:ascii="Arial" w:hAnsi="Arial" w:cs="Arial"/>
          <w:b/>
          <w:bCs/>
          <w:sz w:val="13"/>
          <w:szCs w:val="13"/>
        </w:rPr>
        <w:t>höherer Gewalt</w:t>
      </w:r>
      <w:r w:rsidRPr="00E9673F">
        <w:rPr>
          <w:rFonts w:ascii="Arial" w:hAnsi="Arial" w:cs="Arial"/>
          <w:sz w:val="13"/>
          <w:szCs w:val="13"/>
        </w:rPr>
        <w:t>, Streik, nicht vorhersehbare</w:t>
      </w:r>
      <w:r>
        <w:rPr>
          <w:rFonts w:ascii="Arial" w:hAnsi="Arial" w:cs="Arial"/>
          <w:sz w:val="13"/>
          <w:szCs w:val="13"/>
        </w:rPr>
        <w:t>r</w:t>
      </w:r>
      <w:r w:rsidRPr="00E9673F">
        <w:rPr>
          <w:rFonts w:ascii="Arial" w:hAnsi="Arial" w:cs="Arial"/>
          <w:sz w:val="13"/>
          <w:szCs w:val="13"/>
        </w:rPr>
        <w:t xml:space="preserve"> und von uns nicht verschuldete</w:t>
      </w:r>
      <w:r>
        <w:rPr>
          <w:rFonts w:ascii="Arial" w:hAnsi="Arial" w:cs="Arial"/>
          <w:sz w:val="13"/>
          <w:szCs w:val="13"/>
        </w:rPr>
        <w:t>r</w:t>
      </w:r>
      <w:r w:rsidRPr="00E9673F">
        <w:rPr>
          <w:rFonts w:ascii="Arial" w:hAnsi="Arial" w:cs="Arial"/>
          <w:sz w:val="13"/>
          <w:szCs w:val="13"/>
        </w:rPr>
        <w:t xml:space="preserve"> Verzögerung (zB schlechte Witterung) </w:t>
      </w:r>
      <w:r>
        <w:rPr>
          <w:rFonts w:ascii="Arial" w:hAnsi="Arial" w:cs="Arial"/>
          <w:sz w:val="13"/>
          <w:szCs w:val="13"/>
        </w:rPr>
        <w:t>um</w:t>
      </w:r>
      <w:r w:rsidRPr="00E9673F">
        <w:rPr>
          <w:rFonts w:ascii="Arial" w:hAnsi="Arial" w:cs="Arial"/>
          <w:sz w:val="13"/>
          <w:szCs w:val="13"/>
        </w:rPr>
        <w:t xml:space="preserve"> jene</w:t>
      </w:r>
      <w:r>
        <w:rPr>
          <w:rFonts w:ascii="Arial" w:hAnsi="Arial" w:cs="Arial"/>
          <w:sz w:val="13"/>
          <w:szCs w:val="13"/>
        </w:rPr>
        <w:t>n</w:t>
      </w:r>
      <w:r w:rsidRPr="00E9673F">
        <w:rPr>
          <w:rFonts w:ascii="Arial" w:hAnsi="Arial" w:cs="Arial"/>
          <w:sz w:val="13"/>
          <w:szCs w:val="13"/>
        </w:rPr>
        <w:t xml:space="preserve"> Zeitraum, </w:t>
      </w:r>
      <w:r>
        <w:rPr>
          <w:rFonts w:ascii="Arial" w:hAnsi="Arial" w:cs="Arial"/>
          <w:sz w:val="13"/>
          <w:szCs w:val="13"/>
        </w:rPr>
        <w:t>in dem</w:t>
      </w:r>
      <w:r w:rsidRPr="00E9673F">
        <w:rPr>
          <w:rFonts w:ascii="Arial" w:hAnsi="Arial" w:cs="Arial"/>
          <w:sz w:val="13"/>
          <w:szCs w:val="13"/>
        </w:rPr>
        <w:t xml:space="preserve"> das entsprechende Ereignis andauert. Davon unberührt bleibt das Recht des Kunden auf Rücktritt vom Vertrag bei Verzögerungen</w:t>
      </w:r>
      <w:r>
        <w:rPr>
          <w:rFonts w:ascii="Arial" w:hAnsi="Arial" w:cs="Arial"/>
          <w:sz w:val="13"/>
          <w:szCs w:val="13"/>
        </w:rPr>
        <w:t>,</w:t>
      </w:r>
      <w:r w:rsidRPr="00E9673F">
        <w:rPr>
          <w:rFonts w:ascii="Arial" w:hAnsi="Arial" w:cs="Arial"/>
          <w:sz w:val="13"/>
          <w:szCs w:val="13"/>
        </w:rPr>
        <w:t xml:space="preserve"> die eine Bindung an den Vertrag unzumutbar machen. </w:t>
      </w:r>
    </w:p>
    <w:p w14:paraId="131161C6"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Werden der Beginn der Leistungsausführung oder die Ausführung durch </w:t>
      </w:r>
      <w:r>
        <w:rPr>
          <w:rFonts w:ascii="Arial" w:hAnsi="Arial" w:cs="Arial"/>
          <w:sz w:val="13"/>
          <w:szCs w:val="13"/>
        </w:rPr>
        <w:t>Umstände aus der Sphäre des</w:t>
      </w:r>
      <w:r w:rsidRPr="00E9673F">
        <w:rPr>
          <w:rFonts w:ascii="Arial" w:hAnsi="Arial" w:cs="Arial"/>
          <w:sz w:val="13"/>
          <w:szCs w:val="13"/>
        </w:rPr>
        <w:t xml:space="preserve"> </w:t>
      </w:r>
      <w:r w:rsidRPr="00E9673F">
        <w:rPr>
          <w:rFonts w:ascii="Arial" w:hAnsi="Arial" w:cs="Arial"/>
          <w:b/>
          <w:bCs/>
          <w:sz w:val="13"/>
          <w:szCs w:val="13"/>
        </w:rPr>
        <w:t xml:space="preserve">Kunden verzögert </w:t>
      </w:r>
      <w:r w:rsidRPr="00E9673F">
        <w:rPr>
          <w:rFonts w:ascii="Arial" w:hAnsi="Arial" w:cs="Arial"/>
          <w:sz w:val="13"/>
          <w:szCs w:val="13"/>
        </w:rPr>
        <w:t xml:space="preserve">oder unterbrochen, insbesondere aufgrund der Verletzung der Mitwirkungspflichten gemäß Punkt </w:t>
      </w:r>
      <w:r>
        <w:rPr>
          <w:rFonts w:ascii="Arial" w:hAnsi="Arial" w:cs="Arial"/>
          <w:sz w:val="13"/>
          <w:szCs w:val="13"/>
        </w:rPr>
        <w:fldChar w:fldCharType="begin"/>
      </w:r>
      <w:r>
        <w:rPr>
          <w:rFonts w:ascii="Arial" w:hAnsi="Arial" w:cs="Arial"/>
          <w:sz w:val="13"/>
          <w:szCs w:val="13"/>
        </w:rPr>
        <w:instrText xml:space="preserve"> REF _Ref227608703 \r \h  \* MERGEFORMAT </w:instrText>
      </w:r>
      <w:r>
        <w:rPr>
          <w:rFonts w:ascii="Arial" w:hAnsi="Arial" w:cs="Arial"/>
          <w:sz w:val="13"/>
          <w:szCs w:val="13"/>
        </w:rPr>
      </w:r>
      <w:r>
        <w:rPr>
          <w:rFonts w:ascii="Arial" w:hAnsi="Arial" w:cs="Arial"/>
          <w:sz w:val="13"/>
          <w:szCs w:val="13"/>
        </w:rPr>
        <w:fldChar w:fldCharType="separate"/>
      </w:r>
      <w:r>
        <w:rPr>
          <w:rFonts w:ascii="Arial" w:hAnsi="Arial" w:cs="Arial"/>
          <w:sz w:val="13"/>
          <w:szCs w:val="13"/>
        </w:rPr>
        <w:t>6</w:t>
      </w:r>
      <w:r>
        <w:rPr>
          <w:rFonts w:ascii="Arial" w:hAnsi="Arial" w:cs="Arial"/>
          <w:sz w:val="13"/>
          <w:szCs w:val="13"/>
        </w:rPr>
        <w:fldChar w:fldCharType="end"/>
      </w:r>
      <w:r w:rsidRPr="00E9673F">
        <w:rPr>
          <w:rFonts w:ascii="Arial" w:hAnsi="Arial" w:cs="Arial"/>
          <w:sz w:val="13"/>
          <w:szCs w:val="13"/>
        </w:rPr>
        <w:t>. dieser AGB, so werden Leistungsfristen entsprechend verlängert und vereinbarte Fertigstellungstermine entsprechend hinausgeschoben</w:t>
      </w:r>
      <w:bookmarkStart w:id="1" w:name="_Ref199561946"/>
    </w:p>
    <w:bookmarkEnd w:id="1"/>
    <w:p w14:paraId="1CE0A314"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Unternehmerischen Kunden gegenüber sind Liefer- und Fertigstellungstermine nur verbindlich, wenn deren Einhaltung schriftlich zugesagt wurde.</w:t>
      </w:r>
    </w:p>
    <w:p w14:paraId="70DCE7F1"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Bei </w:t>
      </w:r>
      <w:r w:rsidRPr="00E9673F">
        <w:rPr>
          <w:rFonts w:ascii="Arial" w:hAnsi="Arial" w:cs="Arial"/>
          <w:b/>
          <w:bCs/>
          <w:sz w:val="13"/>
          <w:szCs w:val="13"/>
        </w:rPr>
        <w:t xml:space="preserve">Verzug </w:t>
      </w:r>
      <w:r w:rsidRPr="00E9673F">
        <w:rPr>
          <w:rFonts w:ascii="Arial" w:hAnsi="Arial" w:cs="Arial"/>
          <w:sz w:val="13"/>
          <w:szCs w:val="13"/>
        </w:rPr>
        <w:t xml:space="preserve">mit der Vertragserfüllung durch uns steht dem Kunden ein Recht auf Rücktritt vom Vertrag nach Setzung einer angemessenen Nachfrist zu. Die Setzung der Nachfrist hat </w:t>
      </w:r>
      <w:r>
        <w:rPr>
          <w:rFonts w:ascii="Arial" w:hAnsi="Arial" w:cs="Arial"/>
          <w:sz w:val="13"/>
          <w:szCs w:val="13"/>
        </w:rPr>
        <w:t>in Textform</w:t>
      </w:r>
      <w:r w:rsidRPr="00E9673F">
        <w:rPr>
          <w:rFonts w:ascii="Arial" w:hAnsi="Arial" w:cs="Arial"/>
          <w:sz w:val="13"/>
          <w:szCs w:val="13"/>
        </w:rPr>
        <w:t xml:space="preserve"> (von unternehmerischen Kunden mittels eingeschriebenen Briefs) unter gleichzeitiger Androhung des Rücktritts zu erfolgen. </w:t>
      </w:r>
    </w:p>
    <w:p w14:paraId="65BAF2CC"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Hinweis auf Beschränkung des Leistungsumfanges</w:t>
      </w:r>
    </w:p>
    <w:p w14:paraId="50016BD4" w14:textId="77777777" w:rsidR="00932A62" w:rsidRDefault="00C2443C" w:rsidP="00932A62">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Im Rahmen von Montage- und Instandsetzungsarbeiten können Schäden (a) an bereits vorhandenen (Rohr-)Leitungen</w:t>
      </w:r>
      <w:r>
        <w:rPr>
          <w:rFonts w:ascii="Arial" w:hAnsi="Arial" w:cs="Arial"/>
          <w:sz w:val="13"/>
          <w:szCs w:val="13"/>
        </w:rPr>
        <w:t xml:space="preserve"> oder</w:t>
      </w:r>
      <w:r w:rsidRPr="00E9673F">
        <w:rPr>
          <w:rFonts w:ascii="Arial" w:hAnsi="Arial" w:cs="Arial"/>
          <w:sz w:val="13"/>
          <w:szCs w:val="13"/>
        </w:rPr>
        <w:t xml:space="preserve"> Geräten als Folge nicht erkennbarer (insbesondere baulicher) Gegebenheiten oder </w:t>
      </w:r>
      <w:r w:rsidRPr="00E9673F">
        <w:rPr>
          <w:rFonts w:ascii="Arial" w:hAnsi="Arial" w:cs="Arial"/>
          <w:b/>
          <w:sz w:val="13"/>
          <w:szCs w:val="13"/>
        </w:rPr>
        <w:t>Materialfehler des vorhandenen Bestands</w:t>
      </w:r>
      <w:r>
        <w:rPr>
          <w:rFonts w:ascii="Arial" w:hAnsi="Arial" w:cs="Arial"/>
          <w:b/>
          <w:sz w:val="13"/>
          <w:szCs w:val="13"/>
        </w:rPr>
        <w:t xml:space="preserve"> </w:t>
      </w:r>
      <w:r w:rsidRPr="00EB67B2">
        <w:rPr>
          <w:rFonts w:ascii="Arial" w:hAnsi="Arial" w:cs="Arial"/>
          <w:sz w:val="13"/>
          <w:szCs w:val="13"/>
        </w:rPr>
        <w:t>oder</w:t>
      </w:r>
      <w:r w:rsidRPr="00E9673F">
        <w:rPr>
          <w:rFonts w:ascii="Arial" w:hAnsi="Arial" w:cs="Arial"/>
          <w:sz w:val="13"/>
          <w:szCs w:val="13"/>
        </w:rPr>
        <w:t xml:space="preserve"> (b) bei </w:t>
      </w:r>
      <w:r w:rsidRPr="00E9673F">
        <w:rPr>
          <w:rFonts w:ascii="Arial" w:hAnsi="Arial" w:cs="Arial"/>
          <w:b/>
          <w:sz w:val="13"/>
          <w:szCs w:val="13"/>
        </w:rPr>
        <w:t>Stemmarbeiten</w:t>
      </w:r>
      <w:r w:rsidRPr="00E9673F">
        <w:rPr>
          <w:rFonts w:ascii="Arial" w:hAnsi="Arial" w:cs="Arial"/>
          <w:sz w:val="13"/>
          <w:szCs w:val="13"/>
        </w:rPr>
        <w:t xml:space="preserve"> in bindungslosem Mauerwerk entstehen. Solche Schäden sind von uns nur zu verantworten, wenn wir diese schuldhaft verursacht haben.</w:t>
      </w:r>
    </w:p>
    <w:p w14:paraId="6192772F" w14:textId="77777777" w:rsidR="00932A62" w:rsidRPr="00932A62" w:rsidRDefault="00932A62" w:rsidP="003F3A51">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932A62">
        <w:rPr>
          <w:rFonts w:ascii="Arial" w:hAnsi="Arial"/>
          <w:sz w:val="13"/>
          <w:szCs w:val="13"/>
        </w:rPr>
        <w:t xml:space="preserve">Wir </w:t>
      </w:r>
      <w:r w:rsidRPr="00932A62">
        <w:rPr>
          <w:rFonts w:ascii="Arial" w:hAnsi="Arial"/>
          <w:color w:val="000000"/>
          <w:sz w:val="13"/>
          <w:szCs w:val="13"/>
        </w:rPr>
        <w:t xml:space="preserve">weisen ausdrücklich darauf hin, </w:t>
      </w:r>
      <w:r w:rsidRPr="00932A62">
        <w:rPr>
          <w:rFonts w:ascii="Arial" w:hAnsi="Arial"/>
          <w:sz w:val="13"/>
          <w:szCs w:val="13"/>
        </w:rPr>
        <w:t xml:space="preserve">dass die Sicherung von Grundstücken, Objekten, Öffnungen, Räumen und/oder Personen durch Melder bewirkt, dass </w:t>
      </w:r>
    </w:p>
    <w:p w14:paraId="4AF337BD" w14:textId="77777777" w:rsidR="00932A62" w:rsidRPr="00932A62" w:rsidRDefault="00932A62" w:rsidP="00932A62">
      <w:pPr>
        <w:pStyle w:val="Listenabsatz"/>
        <w:numPr>
          <w:ilvl w:val="0"/>
          <w:numId w:val="9"/>
        </w:numPr>
        <w:tabs>
          <w:tab w:val="left" w:pos="142"/>
        </w:tabs>
        <w:autoSpaceDE w:val="0"/>
        <w:autoSpaceDN w:val="0"/>
        <w:adjustRightInd w:val="0"/>
        <w:spacing w:after="60" w:line="240" w:lineRule="auto"/>
        <w:contextualSpacing w:val="0"/>
        <w:jc w:val="both"/>
        <w:rPr>
          <w:rFonts w:ascii="Arial" w:hAnsi="Arial" w:cs="Arial"/>
          <w:sz w:val="13"/>
          <w:szCs w:val="13"/>
        </w:rPr>
      </w:pPr>
      <w:r w:rsidRPr="00932A62">
        <w:rPr>
          <w:rFonts w:ascii="Arial" w:hAnsi="Arial"/>
          <w:sz w:val="13"/>
          <w:szCs w:val="13"/>
        </w:rPr>
        <w:t>bei Eindringen in den gesicherten Bereich und/oder</w:t>
      </w:r>
      <w:r>
        <w:rPr>
          <w:rFonts w:ascii="Arial" w:hAnsi="Arial"/>
          <w:sz w:val="13"/>
          <w:szCs w:val="13"/>
        </w:rPr>
        <w:t xml:space="preserve"> </w:t>
      </w:r>
    </w:p>
    <w:p w14:paraId="6FAE3C8D" w14:textId="77777777" w:rsidR="00932A62" w:rsidRPr="00932A62" w:rsidRDefault="00932A62" w:rsidP="00932A62">
      <w:pPr>
        <w:pStyle w:val="Listenabsatz"/>
        <w:numPr>
          <w:ilvl w:val="0"/>
          <w:numId w:val="9"/>
        </w:numPr>
        <w:tabs>
          <w:tab w:val="left" w:pos="142"/>
        </w:tabs>
        <w:autoSpaceDE w:val="0"/>
        <w:autoSpaceDN w:val="0"/>
        <w:adjustRightInd w:val="0"/>
        <w:spacing w:after="60" w:line="240" w:lineRule="auto"/>
        <w:ind w:left="142" w:hanging="284"/>
        <w:contextualSpacing w:val="0"/>
        <w:jc w:val="both"/>
        <w:rPr>
          <w:rFonts w:ascii="Arial" w:hAnsi="Arial" w:cs="Arial"/>
          <w:sz w:val="13"/>
          <w:szCs w:val="13"/>
        </w:rPr>
      </w:pPr>
      <w:r w:rsidRPr="00932A62">
        <w:rPr>
          <w:rFonts w:ascii="Arial" w:hAnsi="Arial"/>
          <w:sz w:val="13"/>
          <w:szCs w:val="13"/>
        </w:rPr>
        <w:t>bei physikalischen Veränderungen in den gesicherte</w:t>
      </w:r>
      <w:r>
        <w:rPr>
          <w:rFonts w:ascii="Arial" w:hAnsi="Arial"/>
          <w:sz w:val="13"/>
          <w:szCs w:val="13"/>
        </w:rPr>
        <w:t xml:space="preserve"> </w:t>
      </w:r>
      <w:r w:rsidRPr="00932A62">
        <w:rPr>
          <w:rFonts w:ascii="Arial" w:hAnsi="Arial"/>
          <w:sz w:val="13"/>
          <w:szCs w:val="13"/>
        </w:rPr>
        <w:t xml:space="preserve">Bereichen gegenüber den vom Hersteller festgelegten oder auf Kundenangaben abgestimmten Parametern </w:t>
      </w:r>
      <w:r w:rsidRPr="00932A62">
        <w:rPr>
          <w:rFonts w:ascii="Arial" w:hAnsi="Arial"/>
          <w:b/>
          <w:sz w:val="13"/>
          <w:szCs w:val="13"/>
        </w:rPr>
        <w:t>jeweils Alarm</w:t>
      </w:r>
      <w:r w:rsidRPr="00932A62">
        <w:rPr>
          <w:rFonts w:ascii="Arial" w:hAnsi="Arial"/>
          <w:sz w:val="13"/>
          <w:szCs w:val="13"/>
        </w:rPr>
        <w:t xml:space="preserve"> ausgelöst wird</w:t>
      </w:r>
      <w:r w:rsidR="00C2443C" w:rsidRPr="00932A62">
        <w:rPr>
          <w:rFonts w:ascii="Arial" w:hAnsi="Arial" w:cs="Arial"/>
          <w:sz w:val="13"/>
          <w:szCs w:val="13"/>
        </w:rPr>
        <w:t>.</w:t>
      </w:r>
    </w:p>
    <w:p w14:paraId="0A55E6D6" w14:textId="77777777" w:rsidR="00932A62" w:rsidRDefault="00932A62" w:rsidP="00932A62">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proofErr w:type="gramStart"/>
      <w:r w:rsidRPr="00932A62">
        <w:rPr>
          <w:rFonts w:ascii="Arial" w:hAnsi="Arial" w:cs="Arial"/>
          <w:b/>
          <w:sz w:val="13"/>
          <w:szCs w:val="13"/>
        </w:rPr>
        <w:t>Darüber hinausgehende</w:t>
      </w:r>
      <w:proofErr w:type="gramEnd"/>
      <w:r w:rsidRPr="00932A62">
        <w:rPr>
          <w:rFonts w:ascii="Arial" w:hAnsi="Arial" w:cs="Arial"/>
          <w:b/>
          <w:sz w:val="13"/>
          <w:szCs w:val="13"/>
        </w:rPr>
        <w:t xml:space="preserve"> Funktionen</w:t>
      </w:r>
      <w:r w:rsidRPr="00932A62">
        <w:rPr>
          <w:rFonts w:ascii="Arial" w:hAnsi="Arial" w:cs="Arial"/>
          <w:sz w:val="13"/>
          <w:szCs w:val="13"/>
        </w:rPr>
        <w:t xml:space="preserve"> und Sicherungen, insbesondere die einer </w:t>
      </w:r>
      <w:r w:rsidRPr="00932A62">
        <w:rPr>
          <w:rFonts w:ascii="Arial" w:hAnsi="Arial" w:cs="Arial"/>
          <w:b/>
          <w:sz w:val="13"/>
          <w:szCs w:val="13"/>
        </w:rPr>
        <w:t>Einbruchsverhinderung</w:t>
      </w:r>
      <w:r w:rsidRPr="00932A62">
        <w:rPr>
          <w:rFonts w:ascii="Arial" w:hAnsi="Arial" w:cs="Arial"/>
          <w:sz w:val="13"/>
          <w:szCs w:val="13"/>
        </w:rPr>
        <w:t>, bieten die Alarmsysteme nicht</w:t>
      </w:r>
      <w:r>
        <w:rPr>
          <w:rFonts w:ascii="Arial" w:hAnsi="Arial" w:cs="Arial"/>
          <w:sz w:val="13"/>
          <w:szCs w:val="13"/>
        </w:rPr>
        <w:t>.</w:t>
      </w:r>
    </w:p>
    <w:p w14:paraId="1C854BBA" w14:textId="77777777" w:rsidR="00932A62" w:rsidRPr="00932A62" w:rsidRDefault="00932A62" w:rsidP="00932A62">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2572E3">
        <w:rPr>
          <w:rFonts w:ascii="Arial" w:hAnsi="Arial"/>
          <w:bCs/>
          <w:sz w:val="13"/>
          <w:szCs w:val="13"/>
        </w:rPr>
        <w:t>Fehl</w:t>
      </w:r>
      <w:r w:rsidRPr="002572E3">
        <w:rPr>
          <w:rFonts w:ascii="Arial" w:hAnsi="Arial"/>
          <w:b/>
          <w:bCs/>
          <w:sz w:val="13"/>
          <w:szCs w:val="13"/>
        </w:rPr>
        <w:t xml:space="preserve">- und/oder </w:t>
      </w:r>
      <w:r w:rsidRPr="002572E3">
        <w:rPr>
          <w:rFonts w:ascii="Arial" w:hAnsi="Arial"/>
          <w:bCs/>
          <w:sz w:val="13"/>
          <w:szCs w:val="13"/>
        </w:rPr>
        <w:t>Täuschungsalarme</w:t>
      </w:r>
      <w:r w:rsidRPr="002572E3">
        <w:rPr>
          <w:rFonts w:ascii="Arial" w:hAnsi="Arial"/>
          <w:b/>
          <w:bCs/>
          <w:sz w:val="13"/>
          <w:szCs w:val="13"/>
        </w:rPr>
        <w:t xml:space="preserve">, </w:t>
      </w:r>
      <w:r w:rsidRPr="00932A62">
        <w:rPr>
          <w:rFonts w:ascii="Arial" w:hAnsi="Arial"/>
          <w:bCs/>
          <w:sz w:val="13"/>
          <w:szCs w:val="13"/>
        </w:rPr>
        <w:t>ausgelöst insbesondere durch</w:t>
      </w:r>
      <w:r w:rsidRPr="002572E3">
        <w:rPr>
          <w:rFonts w:ascii="Arial" w:hAnsi="Arial"/>
          <w:b/>
          <w:bCs/>
          <w:sz w:val="13"/>
          <w:szCs w:val="13"/>
        </w:rPr>
        <w:t xml:space="preserve"> falsche Bedienung </w:t>
      </w:r>
      <w:r w:rsidRPr="00932A62">
        <w:rPr>
          <w:rFonts w:ascii="Arial" w:hAnsi="Arial"/>
          <w:bCs/>
          <w:sz w:val="13"/>
          <w:szCs w:val="13"/>
        </w:rPr>
        <w:t>oder durch</w:t>
      </w:r>
      <w:r w:rsidRPr="002572E3">
        <w:rPr>
          <w:rFonts w:ascii="Arial" w:hAnsi="Arial"/>
          <w:b/>
          <w:bCs/>
          <w:sz w:val="13"/>
          <w:szCs w:val="13"/>
        </w:rPr>
        <w:t xml:space="preserve"> Einwirkung aus der Umgebung, </w:t>
      </w:r>
      <w:r w:rsidRPr="00932A62">
        <w:rPr>
          <w:rFonts w:ascii="Arial" w:hAnsi="Arial"/>
          <w:bCs/>
          <w:sz w:val="13"/>
          <w:szCs w:val="13"/>
        </w:rPr>
        <w:t>können</w:t>
      </w:r>
      <w:r w:rsidRPr="002572E3">
        <w:rPr>
          <w:rFonts w:ascii="Arial" w:hAnsi="Arial"/>
          <w:b/>
          <w:bCs/>
          <w:sz w:val="13"/>
          <w:szCs w:val="13"/>
        </w:rPr>
        <w:t xml:space="preserve"> nicht ausgeschlossen </w:t>
      </w:r>
      <w:r w:rsidRPr="00932A62">
        <w:rPr>
          <w:rFonts w:ascii="Arial" w:hAnsi="Arial"/>
          <w:bCs/>
          <w:sz w:val="13"/>
          <w:szCs w:val="13"/>
        </w:rPr>
        <w:t>werden</w:t>
      </w:r>
      <w:r>
        <w:rPr>
          <w:rFonts w:ascii="Arial" w:hAnsi="Arial"/>
          <w:bCs/>
          <w:sz w:val="13"/>
          <w:szCs w:val="13"/>
        </w:rPr>
        <w:t>.</w:t>
      </w:r>
    </w:p>
    <w:p w14:paraId="40B6E9F3" w14:textId="77777777" w:rsidR="00932A62" w:rsidRDefault="00932A62" w:rsidP="00932A62">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932A62">
        <w:rPr>
          <w:rFonts w:ascii="Arial" w:hAnsi="Arial" w:cs="Arial"/>
          <w:sz w:val="13"/>
          <w:szCs w:val="13"/>
        </w:rPr>
        <w:t>Aufgrund physikalischer Tatsachen kann bei keinem Funkverfahren, folglich auch bei keinem Funkalarmsystem, eine 100 %-</w:t>
      </w:r>
      <w:proofErr w:type="spellStart"/>
      <w:r w:rsidRPr="00932A62">
        <w:rPr>
          <w:rFonts w:ascii="Arial" w:hAnsi="Arial" w:cs="Arial"/>
          <w:sz w:val="13"/>
          <w:szCs w:val="13"/>
        </w:rPr>
        <w:t>ige</w:t>
      </w:r>
      <w:proofErr w:type="spellEnd"/>
      <w:r w:rsidRPr="00932A62">
        <w:rPr>
          <w:rFonts w:ascii="Arial" w:hAnsi="Arial" w:cs="Arial"/>
          <w:sz w:val="13"/>
          <w:szCs w:val="13"/>
        </w:rPr>
        <w:t xml:space="preserve"> Verfügbarkeit der Funkübertragung garantiert werden</w:t>
      </w:r>
      <w:r>
        <w:rPr>
          <w:rFonts w:ascii="Arial" w:hAnsi="Arial" w:cs="Arial"/>
          <w:sz w:val="13"/>
          <w:szCs w:val="13"/>
        </w:rPr>
        <w:t>.</w:t>
      </w:r>
    </w:p>
    <w:p w14:paraId="4439DEC7" w14:textId="77777777" w:rsidR="00932A62" w:rsidRDefault="00932A62" w:rsidP="00932A62">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932A62">
        <w:rPr>
          <w:rFonts w:ascii="Arial" w:hAnsi="Arial" w:cs="Arial"/>
          <w:sz w:val="13"/>
          <w:szCs w:val="13"/>
        </w:rPr>
        <w:t xml:space="preserve">Für die Errichtung von Funksystemen ist vorab generell eine </w:t>
      </w:r>
      <w:r w:rsidRPr="00932A62">
        <w:rPr>
          <w:rFonts w:ascii="Arial" w:hAnsi="Arial" w:cs="Arial"/>
          <w:b/>
          <w:sz w:val="13"/>
          <w:szCs w:val="13"/>
        </w:rPr>
        <w:t>Messung</w:t>
      </w:r>
      <w:r w:rsidRPr="00932A62">
        <w:rPr>
          <w:rFonts w:ascii="Arial" w:hAnsi="Arial" w:cs="Arial"/>
          <w:sz w:val="13"/>
          <w:szCs w:val="13"/>
        </w:rPr>
        <w:t xml:space="preserve"> erforderlich, ob ein solches System an den gewünschten Stellen funktionsfähig ist. Wird auf Wunsch des Kunden eine Messung aus </w:t>
      </w:r>
      <w:r w:rsidRPr="00932A62">
        <w:rPr>
          <w:rFonts w:ascii="Arial" w:hAnsi="Arial" w:cs="Arial"/>
          <w:b/>
          <w:sz w:val="13"/>
          <w:szCs w:val="13"/>
        </w:rPr>
        <w:t>Kostengründen unterlassen</w:t>
      </w:r>
      <w:r w:rsidRPr="00932A62">
        <w:rPr>
          <w:rFonts w:ascii="Arial" w:hAnsi="Arial" w:cs="Arial"/>
          <w:sz w:val="13"/>
          <w:szCs w:val="13"/>
        </w:rPr>
        <w:t>, gilt die Leistung vereinbarungsgemäß auch als vertragskonform, wenn das System nach Fertigstellung die Funktionen nicht erbringen kann</w:t>
      </w:r>
      <w:r>
        <w:rPr>
          <w:rFonts w:ascii="Arial" w:hAnsi="Arial" w:cs="Arial"/>
          <w:sz w:val="13"/>
          <w:szCs w:val="13"/>
        </w:rPr>
        <w:t>, wenn dies bei der Messung erkannt hätte werden könne</w:t>
      </w:r>
      <w:r w:rsidRPr="00932A62">
        <w:rPr>
          <w:rFonts w:ascii="Arial" w:hAnsi="Arial" w:cs="Arial"/>
          <w:sz w:val="13"/>
          <w:szCs w:val="13"/>
        </w:rPr>
        <w:t>.</w:t>
      </w:r>
    </w:p>
    <w:p w14:paraId="7B24476A"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b/>
          <w:sz w:val="13"/>
          <w:szCs w:val="13"/>
          <w:u w:val="single"/>
        </w:rPr>
      </w:pPr>
      <w:r w:rsidRPr="00E9673F">
        <w:rPr>
          <w:rFonts w:ascii="Arial" w:hAnsi="Arial" w:cs="Arial"/>
          <w:b/>
          <w:sz w:val="13"/>
          <w:szCs w:val="13"/>
          <w:u w:val="single"/>
        </w:rPr>
        <w:t>Gefahrtragung</w:t>
      </w:r>
    </w:p>
    <w:p w14:paraId="39D4A685"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Bei Versendung von Waren an Unternehmer gilt: Die</w:t>
      </w:r>
      <w:r w:rsidRPr="00E9673F">
        <w:rPr>
          <w:rFonts w:ascii="Arial" w:hAnsi="Arial" w:cs="Arial"/>
          <w:sz w:val="13"/>
          <w:szCs w:val="13"/>
        </w:rPr>
        <w:t xml:space="preserve"> Gefahr </w:t>
      </w:r>
      <w:r>
        <w:rPr>
          <w:rFonts w:ascii="Arial" w:hAnsi="Arial" w:cs="Arial"/>
          <w:sz w:val="13"/>
          <w:szCs w:val="13"/>
        </w:rPr>
        <w:t xml:space="preserve">geht </w:t>
      </w:r>
      <w:r w:rsidRPr="00E9673F">
        <w:rPr>
          <w:rFonts w:ascii="Arial" w:hAnsi="Arial" w:cs="Arial"/>
          <w:sz w:val="13"/>
          <w:szCs w:val="13"/>
        </w:rPr>
        <w:t>über, sobald wir den Kaufgegenstand, das Material oder das Werk zur Abholung im Werk oder Lager bereithalten, dieses selbst anliefern oder an einen Transporteur übergeben.</w:t>
      </w:r>
      <w:r w:rsidRPr="00405CC6">
        <w:rPr>
          <w:rFonts w:ascii="Arial" w:hAnsi="Arial" w:cs="Arial"/>
          <w:sz w:val="13"/>
          <w:szCs w:val="13"/>
        </w:rPr>
        <w:t xml:space="preserve"> </w:t>
      </w:r>
      <w:r w:rsidRPr="00E9673F">
        <w:rPr>
          <w:rFonts w:ascii="Arial" w:hAnsi="Arial" w:cs="Arial"/>
          <w:sz w:val="13"/>
          <w:szCs w:val="13"/>
        </w:rPr>
        <w:t xml:space="preserve">Der </w:t>
      </w:r>
      <w:r>
        <w:rPr>
          <w:rFonts w:ascii="Arial" w:hAnsi="Arial" w:cs="Arial"/>
          <w:sz w:val="13"/>
          <w:szCs w:val="13"/>
        </w:rPr>
        <w:t xml:space="preserve">unternehmerische </w:t>
      </w:r>
      <w:r w:rsidRPr="00E9673F">
        <w:rPr>
          <w:rFonts w:ascii="Arial" w:hAnsi="Arial" w:cs="Arial"/>
          <w:sz w:val="13"/>
          <w:szCs w:val="13"/>
        </w:rPr>
        <w:t>Kunde genehmigt jede verkehrsübliche Versandart</w:t>
      </w:r>
      <w:r>
        <w:rPr>
          <w:rFonts w:ascii="Arial" w:hAnsi="Arial" w:cs="Arial"/>
          <w:sz w:val="13"/>
          <w:szCs w:val="13"/>
        </w:rPr>
        <w:t>.</w:t>
      </w:r>
    </w:p>
    <w:p w14:paraId="2E04FD48"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Der unternehmerische Kunde</w:t>
      </w:r>
      <w:r>
        <w:rPr>
          <w:rFonts w:ascii="Arial" w:hAnsi="Arial" w:cs="Arial"/>
          <w:sz w:val="13"/>
          <w:szCs w:val="13"/>
        </w:rPr>
        <w:t xml:space="preserve"> ist bei Versand der Ware durch Transport verpflichtet, auf eigene Kosten eine </w:t>
      </w:r>
      <w:r w:rsidRPr="00E9673F">
        <w:rPr>
          <w:rFonts w:ascii="Arial" w:hAnsi="Arial" w:cs="Arial"/>
          <w:sz w:val="13"/>
          <w:szCs w:val="13"/>
        </w:rPr>
        <w:t>Transportversicherung</w:t>
      </w:r>
      <w:r>
        <w:rPr>
          <w:rFonts w:ascii="Arial" w:hAnsi="Arial" w:cs="Arial"/>
          <w:sz w:val="13"/>
          <w:szCs w:val="13"/>
        </w:rPr>
        <w:t xml:space="preserve"> abzuschließen oder durch uns abschließen zu lassen.</w:t>
      </w:r>
    </w:p>
    <w:p w14:paraId="10757924"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Annahmeverzug </w:t>
      </w:r>
    </w:p>
    <w:p w14:paraId="05B52695"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Gerät der Kunde in Annahmeverzug (</w:t>
      </w:r>
      <w:r>
        <w:rPr>
          <w:rFonts w:ascii="Arial" w:hAnsi="Arial" w:cs="Arial"/>
          <w:sz w:val="13"/>
          <w:szCs w:val="13"/>
        </w:rPr>
        <w:t xml:space="preserve">z.B. </w:t>
      </w:r>
      <w:r w:rsidRPr="00E9673F">
        <w:rPr>
          <w:rFonts w:ascii="Arial" w:hAnsi="Arial" w:cs="Arial"/>
          <w:sz w:val="13"/>
          <w:szCs w:val="13"/>
        </w:rPr>
        <w:t xml:space="preserve">Verweigerung der Annahme, Verzug mit Vorleistungen) und hat der Kunde trotz angemessener Nachfristsetzung nicht für die Beseitigung der ihm zuzurechnenden Umstände gesorgt, welche die Leistungsausführung verzögern oder verhindern, dürfen wir bei aufrechtem Vertrag über die für die Leistungsausführung spezifizierten </w:t>
      </w:r>
      <w:r w:rsidRPr="00E9673F">
        <w:rPr>
          <w:rFonts w:ascii="Arial" w:hAnsi="Arial" w:cs="Arial"/>
          <w:b/>
          <w:bCs/>
          <w:sz w:val="13"/>
          <w:szCs w:val="13"/>
        </w:rPr>
        <w:t>Geräte und Materialien anderweitig verfügen</w:t>
      </w:r>
      <w:r w:rsidRPr="00E9673F">
        <w:rPr>
          <w:rFonts w:ascii="Arial" w:hAnsi="Arial" w:cs="Arial"/>
          <w:sz w:val="13"/>
          <w:szCs w:val="13"/>
        </w:rPr>
        <w:t>, sofern wir im Fall der Fortsetzung der Leistungsausführung diese innerhalb einer angemessenen Frist nachbeschaffen.</w:t>
      </w:r>
    </w:p>
    <w:p w14:paraId="1195E711"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Alternativ dazu kann der Kunde verlangen, dass die Geräte und Materialien auf seine Kosten bei uns vorgehalten (gelagert) werden.</w:t>
      </w:r>
    </w:p>
    <w:p w14:paraId="3ECE2ED9" w14:textId="77777777" w:rsidR="00C2443C" w:rsidRPr="00CE288D"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CE288D">
        <w:rPr>
          <w:rFonts w:ascii="Arial" w:hAnsi="Arial" w:cs="Arial"/>
          <w:sz w:val="13"/>
          <w:szCs w:val="13"/>
        </w:rPr>
        <w:t xml:space="preserve">Davon unberührt bleibt unser Recht, das Entgelt für erbrachte Leistungen fällig zu stellen und nach angemessener Nachfrist vom Vertrag </w:t>
      </w:r>
      <w:r w:rsidRPr="00CE288D">
        <w:rPr>
          <w:rFonts w:ascii="Arial" w:hAnsi="Arial" w:cs="Arial"/>
          <w:b/>
          <w:bCs/>
          <w:sz w:val="13"/>
          <w:szCs w:val="13"/>
        </w:rPr>
        <w:t>zurückzutreten</w:t>
      </w:r>
      <w:r w:rsidRPr="00CE288D">
        <w:rPr>
          <w:rFonts w:ascii="Arial" w:hAnsi="Arial" w:cs="Arial"/>
          <w:sz w:val="13"/>
          <w:szCs w:val="13"/>
        </w:rPr>
        <w:t>.</w:t>
      </w:r>
    </w:p>
    <w:p w14:paraId="06E8131A"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Eigentumsvorbehalt </w:t>
      </w:r>
    </w:p>
    <w:p w14:paraId="10317EE0"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Alle von uns gelieferten Materialien oder Waren</w:t>
      </w:r>
      <w:r w:rsidRPr="00E9673F">
        <w:rPr>
          <w:rFonts w:ascii="Arial" w:hAnsi="Arial" w:cs="Arial"/>
          <w:sz w:val="13"/>
          <w:szCs w:val="13"/>
        </w:rPr>
        <w:t xml:space="preserve"> </w:t>
      </w:r>
      <w:r w:rsidRPr="00FF1B1A">
        <w:rPr>
          <w:rFonts w:ascii="Arial" w:hAnsi="Arial" w:cs="Arial"/>
          <w:b/>
          <w:sz w:val="13"/>
          <w:szCs w:val="13"/>
        </w:rPr>
        <w:t>bis zur vollständigen Bezahlung unser Eigentum</w:t>
      </w:r>
      <w:r>
        <w:rPr>
          <w:rFonts w:ascii="Arial" w:hAnsi="Arial" w:cs="Arial"/>
          <w:sz w:val="13"/>
          <w:szCs w:val="13"/>
        </w:rPr>
        <w:t>.</w:t>
      </w:r>
    </w:p>
    <w:p w14:paraId="55DD143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Weiterveräußerung </w:t>
      </w:r>
      <w:r w:rsidRPr="00E9673F">
        <w:rPr>
          <w:rFonts w:ascii="Arial" w:hAnsi="Arial" w:cs="Arial"/>
          <w:sz w:val="13"/>
          <w:szCs w:val="13"/>
        </w:rPr>
        <w:t>ist nur zulässig, wenn uns diese rechtzeitig vorher unter Angabe des Namens und der Anschrift des Käufers bekannt gegeben wurde und wir der Veräußerung zustimmen.</w:t>
      </w:r>
    </w:p>
    <w:p w14:paraId="1D5D6EB4"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Im Fall unserer Zustimmung gilt die Kaufpreisforderung des unternehmerischen Kunden bereits jetzt als an uns </w:t>
      </w:r>
      <w:r w:rsidRPr="00E9673F">
        <w:rPr>
          <w:rFonts w:ascii="Arial" w:hAnsi="Arial" w:cs="Arial"/>
          <w:b/>
          <w:bCs/>
          <w:sz w:val="13"/>
          <w:szCs w:val="13"/>
        </w:rPr>
        <w:t>abgetreten</w:t>
      </w:r>
      <w:r w:rsidRPr="00E9673F">
        <w:rPr>
          <w:rFonts w:ascii="Arial" w:hAnsi="Arial" w:cs="Arial"/>
          <w:sz w:val="13"/>
          <w:szCs w:val="13"/>
        </w:rPr>
        <w:t>.</w:t>
      </w:r>
      <w:r>
        <w:rPr>
          <w:rFonts w:ascii="Arial" w:hAnsi="Arial" w:cs="Arial"/>
          <w:sz w:val="13"/>
          <w:szCs w:val="13"/>
        </w:rPr>
        <w:t xml:space="preserve"> Der unternehmerische Kunde verpflichtet sich, den Erwerber über die Abtretung zu verständigen oder einen </w:t>
      </w:r>
      <w:r>
        <w:rPr>
          <w:rFonts w:ascii="Arial" w:hAnsi="Arial" w:cs="Arial"/>
          <w:sz w:val="13"/>
          <w:szCs w:val="13"/>
        </w:rPr>
        <w:lastRenderedPageBreak/>
        <w:t>Buchvermerk hinsichtlich der abgetretenen Forderung zu setzen.</w:t>
      </w:r>
    </w:p>
    <w:p w14:paraId="246CB85F"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Gerät der Kunde in Zahlungsverzug, sind wir bei angemessener Nachfristsetzung berechtigt, die </w:t>
      </w:r>
      <w:r w:rsidRPr="00E9673F">
        <w:rPr>
          <w:rFonts w:ascii="Arial" w:hAnsi="Arial" w:cs="Arial"/>
          <w:b/>
          <w:sz w:val="13"/>
          <w:szCs w:val="13"/>
        </w:rPr>
        <w:t xml:space="preserve">Vorbehaltsware </w:t>
      </w:r>
      <w:proofErr w:type="spellStart"/>
      <w:r w:rsidRPr="00E9673F">
        <w:rPr>
          <w:rFonts w:ascii="Arial" w:hAnsi="Arial" w:cs="Arial"/>
          <w:b/>
          <w:sz w:val="13"/>
          <w:szCs w:val="13"/>
        </w:rPr>
        <w:t>herauszuverlangen</w:t>
      </w:r>
      <w:proofErr w:type="spellEnd"/>
      <w:r w:rsidRPr="00E9673F">
        <w:rPr>
          <w:rFonts w:ascii="Arial" w:hAnsi="Arial" w:cs="Arial"/>
          <w:sz w:val="13"/>
          <w:szCs w:val="13"/>
        </w:rPr>
        <w:t>.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w:t>
      </w:r>
      <w:r>
        <w:rPr>
          <w:rFonts w:ascii="Arial" w:hAnsi="Arial" w:cs="Arial"/>
          <w:sz w:val="13"/>
          <w:szCs w:val="13"/>
        </w:rPr>
        <w:t xml:space="preserve"> in Textform</w:t>
      </w:r>
      <w:r w:rsidRPr="00E9673F">
        <w:rPr>
          <w:rFonts w:ascii="Arial" w:hAnsi="Arial" w:cs="Arial"/>
          <w:sz w:val="13"/>
          <w:szCs w:val="13"/>
        </w:rPr>
        <w:t xml:space="preserve"> gemahnt haben.</w:t>
      </w:r>
    </w:p>
    <w:p w14:paraId="79E9EB33"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Kunde hat uns von der Eröffnung </w:t>
      </w:r>
      <w:r>
        <w:rPr>
          <w:rFonts w:ascii="Arial" w:hAnsi="Arial" w:cs="Arial"/>
          <w:sz w:val="13"/>
          <w:szCs w:val="13"/>
        </w:rPr>
        <w:t>eines Insolvenzverfahrens</w:t>
      </w:r>
      <w:r w:rsidRPr="00E9673F">
        <w:rPr>
          <w:rFonts w:ascii="Arial" w:hAnsi="Arial" w:cs="Arial"/>
          <w:b/>
          <w:bCs/>
          <w:sz w:val="13"/>
          <w:szCs w:val="13"/>
        </w:rPr>
        <w:t xml:space="preserve"> </w:t>
      </w:r>
      <w:r w:rsidRPr="00E9673F">
        <w:rPr>
          <w:rFonts w:ascii="Arial" w:hAnsi="Arial" w:cs="Arial"/>
          <w:sz w:val="13"/>
          <w:szCs w:val="13"/>
        </w:rPr>
        <w:t xml:space="preserve">über sein Vermögen oder der </w:t>
      </w:r>
      <w:r w:rsidRPr="00E9673F">
        <w:rPr>
          <w:rFonts w:ascii="Arial" w:hAnsi="Arial" w:cs="Arial"/>
          <w:b/>
          <w:bCs/>
          <w:sz w:val="13"/>
          <w:szCs w:val="13"/>
        </w:rPr>
        <w:t xml:space="preserve">Pfändung </w:t>
      </w:r>
      <w:r w:rsidRPr="00E9673F">
        <w:rPr>
          <w:rFonts w:ascii="Arial" w:hAnsi="Arial" w:cs="Arial"/>
          <w:sz w:val="13"/>
          <w:szCs w:val="13"/>
        </w:rPr>
        <w:t>unserer Vorbehaltsware unverzüglich zu verständigen.</w:t>
      </w:r>
    </w:p>
    <w:p w14:paraId="1DF109CD"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In der Geltendmachung des Eigentumsvorbehaltes liegt nur dann ein </w:t>
      </w:r>
      <w:r w:rsidRPr="00E9673F">
        <w:rPr>
          <w:rFonts w:ascii="Arial" w:hAnsi="Arial" w:cs="Arial"/>
          <w:b/>
          <w:bCs/>
          <w:sz w:val="13"/>
          <w:szCs w:val="13"/>
        </w:rPr>
        <w:t>Rücktritt vom Vertrag</w:t>
      </w:r>
      <w:r w:rsidRPr="00E9673F">
        <w:rPr>
          <w:rFonts w:ascii="Arial" w:hAnsi="Arial" w:cs="Arial"/>
          <w:sz w:val="13"/>
          <w:szCs w:val="13"/>
        </w:rPr>
        <w:t>, wenn dieser ausdrücklich erklärt wird.</w:t>
      </w:r>
    </w:p>
    <w:p w14:paraId="4311C421"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Die zurückgenommene Vorbehaltsware dürfen wir gegenüber unternehmerischen Kunden freihändig und bestmöglich </w:t>
      </w:r>
      <w:r w:rsidRPr="00E9673F">
        <w:rPr>
          <w:rFonts w:ascii="Arial" w:hAnsi="Arial" w:cs="Arial"/>
          <w:b/>
          <w:bCs/>
          <w:sz w:val="13"/>
          <w:szCs w:val="13"/>
        </w:rPr>
        <w:t>verwerten</w:t>
      </w:r>
      <w:r w:rsidRPr="00E9673F">
        <w:rPr>
          <w:rFonts w:ascii="Arial" w:hAnsi="Arial" w:cs="Arial"/>
          <w:sz w:val="13"/>
          <w:szCs w:val="13"/>
        </w:rPr>
        <w:t>.</w:t>
      </w:r>
    </w:p>
    <w:p w14:paraId="1B9E0AD8"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Bis zur vollständigen Bezahlung </w:t>
      </w:r>
      <w:r>
        <w:rPr>
          <w:rFonts w:ascii="Arial" w:hAnsi="Arial" w:cs="Arial"/>
          <w:sz w:val="13"/>
          <w:szCs w:val="13"/>
        </w:rPr>
        <w:t>unserer Forderung</w:t>
      </w:r>
      <w:r w:rsidRPr="00E9673F">
        <w:rPr>
          <w:rFonts w:ascii="Arial" w:hAnsi="Arial" w:cs="Arial"/>
          <w:sz w:val="13"/>
          <w:szCs w:val="13"/>
        </w:rPr>
        <w:t xml:space="preserve"> darf der Leistungs-/Kaufgegenstand weder verpfändet, sicherungsübereignet oder sonst wie mit </w:t>
      </w:r>
      <w:r w:rsidRPr="00E9673F">
        <w:rPr>
          <w:rFonts w:ascii="Arial" w:hAnsi="Arial" w:cs="Arial"/>
          <w:b/>
          <w:bCs/>
          <w:sz w:val="13"/>
          <w:szCs w:val="13"/>
        </w:rPr>
        <w:t>Rechten Dritter</w:t>
      </w:r>
      <w:r w:rsidRPr="00E9673F">
        <w:rPr>
          <w:rFonts w:ascii="Arial" w:hAnsi="Arial" w:cs="Arial"/>
          <w:sz w:val="13"/>
          <w:szCs w:val="13"/>
        </w:rPr>
        <w:t xml:space="preserve"> belastet werden. Bei Pfändung oder sonstiger Inanspruchnahme ist der Kunde verpflichtet, auf unser Eigentumsrecht hinzuweisen und uns unverzüglich zu verständigen</w:t>
      </w:r>
      <w:r>
        <w:rPr>
          <w:rFonts w:ascii="Arial" w:hAnsi="Arial" w:cs="Arial"/>
          <w:sz w:val="13"/>
          <w:szCs w:val="13"/>
        </w:rPr>
        <w:t>.</w:t>
      </w:r>
    </w:p>
    <w:p w14:paraId="1912C6AE"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Schutzrechte Dritter</w:t>
      </w:r>
    </w:p>
    <w:p w14:paraId="005CBC42"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5A249A">
        <w:rPr>
          <w:rFonts w:ascii="Arial" w:hAnsi="Arial" w:cs="Arial"/>
          <w:sz w:val="13"/>
          <w:szCs w:val="13"/>
        </w:rPr>
        <w:t xml:space="preserve">Werden uns vom Kunden </w:t>
      </w:r>
      <w:r>
        <w:rPr>
          <w:rFonts w:ascii="Arial" w:hAnsi="Arial" w:cs="Arial"/>
          <w:sz w:val="13"/>
          <w:szCs w:val="13"/>
        </w:rPr>
        <w:t>geistige Schöpfungen Dritter</w:t>
      </w:r>
      <w:r w:rsidRPr="005A249A">
        <w:rPr>
          <w:rFonts w:ascii="Arial" w:hAnsi="Arial" w:cs="Arial"/>
          <w:sz w:val="13"/>
          <w:szCs w:val="13"/>
        </w:rPr>
        <w:t xml:space="preserve"> (z. B. Pläne, Zeichnungen, Skizzen, Leistungsbeschreibungen</w:t>
      </w:r>
      <w:r>
        <w:rPr>
          <w:rFonts w:ascii="Arial" w:hAnsi="Arial" w:cs="Arial"/>
          <w:sz w:val="13"/>
          <w:szCs w:val="13"/>
        </w:rPr>
        <w:t>, Software</w:t>
      </w:r>
      <w:r w:rsidRPr="005A249A">
        <w:rPr>
          <w:rFonts w:ascii="Arial" w:hAnsi="Arial" w:cs="Arial"/>
          <w:sz w:val="13"/>
          <w:szCs w:val="13"/>
        </w:rPr>
        <w:t>) zur Ausführung bereitgestellt, garantiert der Kunde, dass durch die Verwendung dieser Unterlagen keine Schutzrechte Dritter (insbesondere Urheber-, Marken- oder Patentrechte) verletzt werden</w:t>
      </w:r>
      <w:r w:rsidRPr="00E9673F">
        <w:rPr>
          <w:rFonts w:ascii="Arial" w:hAnsi="Arial" w:cs="Arial"/>
          <w:sz w:val="13"/>
          <w:szCs w:val="13"/>
        </w:rPr>
        <w:t>.</w:t>
      </w:r>
    </w:p>
    <w:p w14:paraId="00AEE88D"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5A249A">
        <w:rPr>
          <w:rFonts w:ascii="Arial" w:hAnsi="Arial" w:cs="Arial"/>
          <w:sz w:val="13"/>
          <w:szCs w:val="13"/>
        </w:rPr>
        <w:t>Der Kunde verpflichtet sich, uns bei einer Verletzung solcher Schutzrechte vollständig </w:t>
      </w:r>
      <w:proofErr w:type="spellStart"/>
      <w:r w:rsidRPr="005A249A">
        <w:rPr>
          <w:rFonts w:ascii="Arial" w:hAnsi="Arial" w:cs="Arial"/>
          <w:b/>
          <w:bCs/>
          <w:sz w:val="13"/>
          <w:szCs w:val="13"/>
        </w:rPr>
        <w:t>schad</w:t>
      </w:r>
      <w:proofErr w:type="spellEnd"/>
      <w:r w:rsidRPr="005A249A">
        <w:rPr>
          <w:rFonts w:ascii="Arial" w:hAnsi="Arial" w:cs="Arial"/>
          <w:b/>
          <w:bCs/>
          <w:sz w:val="13"/>
          <w:szCs w:val="13"/>
        </w:rPr>
        <w:t>- und klaglos zu halten</w:t>
      </w:r>
      <w:r w:rsidRPr="005A249A">
        <w:rPr>
          <w:rFonts w:ascii="Arial" w:hAnsi="Arial" w:cs="Arial"/>
          <w:sz w:val="13"/>
          <w:szCs w:val="13"/>
        </w:rPr>
        <w:t xml:space="preserve">.  </w:t>
      </w:r>
    </w:p>
    <w:p w14:paraId="511C2205"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 xml:space="preserve">Behauptet ein Dritter eine derartige Rechteverletzung, dann sind wir berechtigt, </w:t>
      </w:r>
      <w:r w:rsidRPr="005A249A">
        <w:rPr>
          <w:rFonts w:ascii="Arial" w:hAnsi="Arial" w:cs="Arial"/>
          <w:sz w:val="13"/>
          <w:szCs w:val="13"/>
        </w:rPr>
        <w:t>die Leistungsausführung auf Risiko des Kunden bis zur Klärung der Rechte Dritter</w:t>
      </w:r>
      <w:r>
        <w:rPr>
          <w:rFonts w:ascii="Arial" w:hAnsi="Arial" w:cs="Arial"/>
          <w:sz w:val="13"/>
          <w:szCs w:val="13"/>
        </w:rPr>
        <w:t>, soweit als nötig,</w:t>
      </w:r>
      <w:r w:rsidRPr="005A249A">
        <w:rPr>
          <w:rFonts w:ascii="Arial" w:hAnsi="Arial" w:cs="Arial"/>
          <w:sz w:val="13"/>
          <w:szCs w:val="13"/>
        </w:rPr>
        <w:t xml:space="preserve"> einzustellen</w:t>
      </w:r>
      <w:r>
        <w:rPr>
          <w:rFonts w:ascii="Arial" w:hAnsi="Arial" w:cs="Arial"/>
          <w:sz w:val="13"/>
          <w:szCs w:val="13"/>
        </w:rPr>
        <w:t xml:space="preserve">. </w:t>
      </w:r>
      <w:r w:rsidRPr="005A249A">
        <w:rPr>
          <w:rFonts w:ascii="Arial" w:hAnsi="Arial" w:cs="Arial"/>
          <w:sz w:val="13"/>
          <w:szCs w:val="13"/>
        </w:rPr>
        <w:t>Wir werden den Kunden über die Einstellung der Arbeiten unverzüglich in </w:t>
      </w:r>
      <w:r w:rsidRPr="005A249A">
        <w:rPr>
          <w:rFonts w:ascii="Arial" w:hAnsi="Arial" w:cs="Arial"/>
          <w:b/>
          <w:bCs/>
          <w:sz w:val="13"/>
          <w:szCs w:val="13"/>
        </w:rPr>
        <w:t>Textform</w:t>
      </w:r>
      <w:r w:rsidRPr="005A249A">
        <w:rPr>
          <w:rFonts w:ascii="Arial" w:hAnsi="Arial" w:cs="Arial"/>
          <w:sz w:val="13"/>
          <w:szCs w:val="13"/>
        </w:rPr>
        <w:t> informieren</w:t>
      </w:r>
      <w:r>
        <w:rPr>
          <w:rFonts w:ascii="Arial" w:hAnsi="Arial" w:cs="Arial"/>
          <w:sz w:val="13"/>
          <w:szCs w:val="13"/>
        </w:rPr>
        <w:t>.</w:t>
      </w:r>
    </w:p>
    <w:p w14:paraId="3F51F5E4" w14:textId="77777777" w:rsidR="00C2443C" w:rsidRPr="00E9673F" w:rsidRDefault="00C2443C" w:rsidP="00C2443C">
      <w:pPr>
        <w:pStyle w:val="Listenabsatz"/>
        <w:numPr>
          <w:ilvl w:val="1"/>
          <w:numId w:val="8"/>
        </w:numPr>
        <w:tabs>
          <w:tab w:val="left" w:pos="142"/>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Wir sind berechtigt, von unternehmerischen Kunden für allfällige Prozesskosten angemessene </w:t>
      </w:r>
      <w:r w:rsidRPr="00E9673F">
        <w:rPr>
          <w:rFonts w:ascii="Arial" w:hAnsi="Arial" w:cs="Arial"/>
          <w:b/>
          <w:bCs/>
          <w:sz w:val="13"/>
          <w:szCs w:val="13"/>
        </w:rPr>
        <w:t xml:space="preserve">Kostenvorschüsse </w:t>
      </w:r>
      <w:r w:rsidRPr="00E9673F">
        <w:rPr>
          <w:rFonts w:ascii="Arial" w:hAnsi="Arial" w:cs="Arial"/>
          <w:sz w:val="13"/>
          <w:szCs w:val="13"/>
        </w:rPr>
        <w:t>zu verlangen</w:t>
      </w:r>
      <w:r>
        <w:rPr>
          <w:rFonts w:ascii="Arial" w:hAnsi="Arial" w:cs="Arial"/>
          <w:sz w:val="13"/>
          <w:szCs w:val="13"/>
        </w:rPr>
        <w:t>.</w:t>
      </w:r>
    </w:p>
    <w:p w14:paraId="46530358"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Unser geistiges Eigentum </w:t>
      </w:r>
    </w:p>
    <w:p w14:paraId="79B426CD"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b/>
          <w:bCs/>
          <w:sz w:val="13"/>
          <w:szCs w:val="13"/>
        </w:rPr>
        <w:t>Pläne</w:t>
      </w:r>
      <w:r w:rsidRPr="00E9673F">
        <w:rPr>
          <w:rFonts w:ascii="Arial" w:hAnsi="Arial" w:cs="Arial"/>
          <w:sz w:val="13"/>
          <w:szCs w:val="13"/>
        </w:rPr>
        <w:t>, Skizzen, Kostenvoranschläge und sonstige Unterlagen, die von uns beigestellt oder durch unseren Beitrag entstanden sind, bleiben unser geistiges Eigentum.</w:t>
      </w:r>
    </w:p>
    <w:p w14:paraId="0F416C87"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Die Verwendung solcher Unterlagen außerhalb der bestimmungsgemäßen Nutzung, insbesondere die </w:t>
      </w:r>
      <w:r w:rsidRPr="00E9673F">
        <w:rPr>
          <w:rFonts w:ascii="Arial" w:hAnsi="Arial" w:cs="Arial"/>
          <w:b/>
          <w:bCs/>
          <w:sz w:val="13"/>
          <w:szCs w:val="13"/>
        </w:rPr>
        <w:t>Weitergabe</w:t>
      </w:r>
      <w:r w:rsidRPr="00E9673F">
        <w:rPr>
          <w:rFonts w:ascii="Arial" w:hAnsi="Arial" w:cs="Arial"/>
          <w:sz w:val="13"/>
          <w:szCs w:val="13"/>
        </w:rPr>
        <w:t>, Vervielfältigung, Veröffentlichung und Zur-Verfügung-Stellung einschließlich auch nur auszugsweisen Kopierens bedarf unserer ausdrückliche</w:t>
      </w:r>
      <w:r>
        <w:rPr>
          <w:rFonts w:ascii="Arial" w:hAnsi="Arial" w:cs="Arial"/>
          <w:sz w:val="13"/>
          <w:szCs w:val="13"/>
        </w:rPr>
        <w:t>n</w:t>
      </w:r>
      <w:r w:rsidRPr="00E9673F">
        <w:rPr>
          <w:rFonts w:ascii="Arial" w:hAnsi="Arial" w:cs="Arial"/>
          <w:sz w:val="13"/>
          <w:szCs w:val="13"/>
        </w:rPr>
        <w:t xml:space="preserve"> Zustimmung.</w:t>
      </w:r>
    </w:p>
    <w:p w14:paraId="5BED39CD"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Kunde verpflichtet sich weiters zur </w:t>
      </w:r>
      <w:r w:rsidRPr="00E9673F">
        <w:rPr>
          <w:rFonts w:ascii="Arial" w:hAnsi="Arial" w:cs="Arial"/>
          <w:b/>
          <w:bCs/>
          <w:sz w:val="13"/>
          <w:szCs w:val="13"/>
        </w:rPr>
        <w:t xml:space="preserve">Geheimhaltung </w:t>
      </w:r>
      <w:r w:rsidRPr="00E9673F">
        <w:rPr>
          <w:rFonts w:ascii="Arial" w:hAnsi="Arial" w:cs="Arial"/>
          <w:sz w:val="13"/>
          <w:szCs w:val="13"/>
        </w:rPr>
        <w:t>des ihm aus der Geschäftsbeziehung zugegangenen Wissens Dritten gegenüber.</w:t>
      </w:r>
    </w:p>
    <w:p w14:paraId="36CF679B"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Gewährleistung</w:t>
      </w:r>
    </w:p>
    <w:p w14:paraId="4DC681FF"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Es gelten die Bestimmungen über die gesetzliche Gewährleistung.</w:t>
      </w:r>
    </w:p>
    <w:p w14:paraId="5375E190"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Die </w:t>
      </w:r>
      <w:r w:rsidRPr="00E9673F">
        <w:rPr>
          <w:rFonts w:ascii="Arial" w:hAnsi="Arial" w:cs="Arial"/>
          <w:b/>
          <w:bCs/>
          <w:sz w:val="13"/>
          <w:szCs w:val="13"/>
        </w:rPr>
        <w:t xml:space="preserve">Gewährleistungsfrist </w:t>
      </w:r>
      <w:r w:rsidRPr="00E9673F">
        <w:rPr>
          <w:rFonts w:ascii="Arial" w:hAnsi="Arial" w:cs="Arial"/>
          <w:sz w:val="13"/>
          <w:szCs w:val="13"/>
        </w:rPr>
        <w:t xml:space="preserve">für unsere Leistungen beträgt gegenüber unternehmerischen Kunden </w:t>
      </w:r>
      <w:r w:rsidRPr="002B357D">
        <w:rPr>
          <w:rFonts w:ascii="Arial" w:hAnsi="Arial" w:cs="Arial"/>
          <w:b/>
          <w:sz w:val="13"/>
          <w:szCs w:val="13"/>
        </w:rPr>
        <w:t>ein Jahr ab Übergabe</w:t>
      </w:r>
      <w:r w:rsidRPr="00E9673F">
        <w:rPr>
          <w:rFonts w:ascii="Arial" w:hAnsi="Arial" w:cs="Arial"/>
          <w:sz w:val="13"/>
          <w:szCs w:val="13"/>
        </w:rPr>
        <w:t>.</w:t>
      </w:r>
    </w:p>
    <w:p w14:paraId="6C5B278D" w14:textId="77777777" w:rsidR="00C2443C"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w:t>
      </w:r>
      <w:r w:rsidRPr="002B357D">
        <w:rPr>
          <w:rFonts w:ascii="Arial" w:hAnsi="Arial" w:cs="Arial"/>
          <w:sz w:val="13"/>
          <w:szCs w:val="13"/>
        </w:rPr>
        <w:t>Zeitpunkt der Übergabe ist mangels abweichender Vereinbarung (z.B. förmliche Abnahme) der Zeitpunkt der tatsächlichen Übernahme in die Verfügungsmacht des Kunden oder die Inbetriebnahme des Werkes</w:t>
      </w:r>
      <w:r w:rsidRPr="00E9673F">
        <w:rPr>
          <w:rFonts w:ascii="Arial" w:hAnsi="Arial" w:cs="Arial"/>
          <w:sz w:val="13"/>
          <w:szCs w:val="13"/>
        </w:rPr>
        <w:t xml:space="preserve">. </w:t>
      </w:r>
    </w:p>
    <w:p w14:paraId="00094F0D" w14:textId="77777777" w:rsidR="00C2443C" w:rsidRPr="002B357D"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2B357D">
        <w:rPr>
          <w:rFonts w:ascii="Arial" w:hAnsi="Arial" w:cs="Arial"/>
          <w:sz w:val="13"/>
          <w:szCs w:val="13"/>
        </w:rPr>
        <w:t>Gegenüber </w:t>
      </w:r>
      <w:r w:rsidRPr="002B357D">
        <w:rPr>
          <w:rFonts w:ascii="Arial" w:hAnsi="Arial" w:cs="Arial"/>
          <w:b/>
          <w:bCs/>
          <w:sz w:val="13"/>
          <w:szCs w:val="13"/>
        </w:rPr>
        <w:t>unternehmerischen Kunden</w:t>
      </w:r>
      <w:r w:rsidRPr="002B357D">
        <w:rPr>
          <w:rFonts w:ascii="Arial" w:hAnsi="Arial" w:cs="Arial"/>
          <w:sz w:val="13"/>
          <w:szCs w:val="13"/>
        </w:rPr>
        <w:t> gilt die Leistung zudem als übernommen, wenn der AN die Fertigstellung anzeigt und der Kunde die Übernahme nicht innerhalb von 14 Tagen unter Angabe von Gründen verweigert</w:t>
      </w:r>
      <w:r>
        <w:rPr>
          <w:rFonts w:ascii="Arial" w:hAnsi="Arial" w:cs="Arial"/>
          <w:sz w:val="13"/>
          <w:szCs w:val="13"/>
        </w:rPr>
        <w:t xml:space="preserve"> oder der unternehmerische Kunde bei vereinbarter gemeinsamer Übergabe </w:t>
      </w:r>
      <w:r w:rsidRPr="00E9673F">
        <w:rPr>
          <w:rFonts w:ascii="Arial" w:hAnsi="Arial" w:cs="Arial"/>
          <w:sz w:val="13"/>
          <w:szCs w:val="13"/>
        </w:rPr>
        <w:t>dem ihm mitgeteilten Übergabetermin fern</w:t>
      </w:r>
      <w:r>
        <w:rPr>
          <w:rFonts w:ascii="Arial" w:hAnsi="Arial" w:cs="Arial"/>
          <w:sz w:val="13"/>
          <w:szCs w:val="13"/>
        </w:rPr>
        <w:t>bleibt</w:t>
      </w:r>
      <w:r w:rsidRPr="002B357D">
        <w:rPr>
          <w:rFonts w:ascii="Arial" w:hAnsi="Arial" w:cs="Arial"/>
          <w:sz w:val="13"/>
          <w:szCs w:val="13"/>
        </w:rPr>
        <w:t xml:space="preserve">. </w:t>
      </w:r>
    </w:p>
    <w:p w14:paraId="002A5EE6"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b/>
          <w:bCs/>
          <w:sz w:val="13"/>
          <w:szCs w:val="13"/>
        </w:rPr>
        <w:t xml:space="preserve">Behebungen </w:t>
      </w:r>
      <w:r w:rsidRPr="00E9673F">
        <w:rPr>
          <w:rFonts w:ascii="Arial" w:hAnsi="Arial" w:cs="Arial"/>
          <w:sz w:val="13"/>
          <w:szCs w:val="13"/>
        </w:rPr>
        <w:t xml:space="preserve">eines vom Kunden behaupteten Mangels stellen kein Anerkenntnis dieses Mangels </w:t>
      </w:r>
      <w:r>
        <w:rPr>
          <w:rFonts w:ascii="Arial" w:hAnsi="Arial" w:cs="Arial"/>
          <w:sz w:val="13"/>
          <w:szCs w:val="13"/>
        </w:rPr>
        <w:t xml:space="preserve">durch uns </w:t>
      </w:r>
      <w:r w:rsidRPr="00E9673F">
        <w:rPr>
          <w:rFonts w:ascii="Arial" w:hAnsi="Arial" w:cs="Arial"/>
          <w:sz w:val="13"/>
          <w:szCs w:val="13"/>
        </w:rPr>
        <w:t>dar</w:t>
      </w:r>
      <w:r>
        <w:rPr>
          <w:rFonts w:ascii="Arial" w:hAnsi="Arial" w:cs="Arial"/>
          <w:sz w:val="13"/>
          <w:szCs w:val="13"/>
        </w:rPr>
        <w:t>, sofern dieses nicht ausdrücklich erklärt wird</w:t>
      </w:r>
      <w:r w:rsidRPr="00E9673F">
        <w:rPr>
          <w:rFonts w:ascii="Arial" w:hAnsi="Arial" w:cs="Arial"/>
          <w:sz w:val="13"/>
          <w:szCs w:val="13"/>
        </w:rPr>
        <w:t>.</w:t>
      </w:r>
    </w:p>
    <w:p w14:paraId="7487415E"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Zur Mängelbehebung sind uns seitens des unternehmerischen Kunden zumindest </w:t>
      </w:r>
      <w:r w:rsidRPr="00E9673F">
        <w:rPr>
          <w:rFonts w:ascii="Arial" w:hAnsi="Arial" w:cs="Arial"/>
          <w:b/>
          <w:bCs/>
          <w:sz w:val="13"/>
          <w:szCs w:val="13"/>
        </w:rPr>
        <w:t xml:space="preserve">zwei Versuche </w:t>
      </w:r>
      <w:r w:rsidRPr="00E9673F">
        <w:rPr>
          <w:rFonts w:ascii="Arial" w:hAnsi="Arial" w:cs="Arial"/>
          <w:sz w:val="13"/>
          <w:szCs w:val="13"/>
        </w:rPr>
        <w:t>einzuräumen.</w:t>
      </w:r>
    </w:p>
    <w:p w14:paraId="03E3BA44"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Sind die Mängelbehauptungen des Kunden unberechtigt, ist der Kunde verpflichtet, uns entstandene </w:t>
      </w:r>
      <w:r w:rsidRPr="00E9673F">
        <w:rPr>
          <w:rFonts w:ascii="Arial" w:hAnsi="Arial" w:cs="Arial"/>
          <w:b/>
          <w:bCs/>
          <w:sz w:val="13"/>
          <w:szCs w:val="13"/>
        </w:rPr>
        <w:t xml:space="preserve">Aufwendungen </w:t>
      </w:r>
      <w:r w:rsidRPr="00E9673F">
        <w:rPr>
          <w:rFonts w:ascii="Arial" w:hAnsi="Arial" w:cs="Arial"/>
          <w:sz w:val="13"/>
          <w:szCs w:val="13"/>
        </w:rPr>
        <w:t>für die Feststellung der Mängelfreiheit oder Fehlerbehebung zu ersetzen.</w:t>
      </w:r>
    </w:p>
    <w:p w14:paraId="526D7E92"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unternehmerische Kunde hat stets zu </w:t>
      </w:r>
      <w:r w:rsidRPr="00E9673F">
        <w:rPr>
          <w:rFonts w:ascii="Arial" w:hAnsi="Arial" w:cs="Arial"/>
          <w:b/>
          <w:bCs/>
          <w:sz w:val="13"/>
          <w:szCs w:val="13"/>
        </w:rPr>
        <w:t>beweisen</w:t>
      </w:r>
      <w:r w:rsidRPr="00E9673F">
        <w:rPr>
          <w:rFonts w:ascii="Arial" w:hAnsi="Arial" w:cs="Arial"/>
          <w:sz w:val="13"/>
          <w:szCs w:val="13"/>
        </w:rPr>
        <w:t>, dass der Mangel zum Übergabezeitpunkt bereits vorhanden war.</w:t>
      </w:r>
    </w:p>
    <w:p w14:paraId="4D9D85E6" w14:textId="77777777" w:rsidR="00C2443C" w:rsidRPr="00051578" w:rsidRDefault="00C2443C" w:rsidP="00C2443C">
      <w:pPr>
        <w:pStyle w:val="Listenabsatz"/>
        <w:numPr>
          <w:ilvl w:val="1"/>
          <w:numId w:val="8"/>
        </w:numPr>
        <w:tabs>
          <w:tab w:val="left" w:pos="142"/>
          <w:tab w:val="left" w:pos="426"/>
        </w:tabs>
        <w:spacing w:after="60" w:line="240" w:lineRule="auto"/>
        <w:ind w:left="-142" w:firstLine="0"/>
        <w:contextualSpacing w:val="0"/>
        <w:jc w:val="both"/>
        <w:rPr>
          <w:rFonts w:ascii="Arial" w:hAnsi="Arial" w:cs="Arial"/>
          <w:sz w:val="13"/>
          <w:szCs w:val="13"/>
        </w:rPr>
      </w:pPr>
      <w:r w:rsidRPr="00051578">
        <w:rPr>
          <w:rFonts w:ascii="Arial" w:hAnsi="Arial" w:cs="Arial"/>
          <w:b/>
          <w:bCs/>
          <w:sz w:val="13"/>
          <w:szCs w:val="13"/>
        </w:rPr>
        <w:t xml:space="preserve">Mängel </w:t>
      </w:r>
      <w:r w:rsidRPr="00051578">
        <w:rPr>
          <w:rFonts w:ascii="Arial" w:hAnsi="Arial" w:cs="Arial"/>
          <w:sz w:val="13"/>
          <w:szCs w:val="13"/>
        </w:rPr>
        <w:t>am Liefergegenstand, die der unternehmerische Kunde bei ordnungsgemäßem Geschäftsgang nach Ablieferung durch Untersuchung festgestellt hat oder feststellen hätte müssen</w:t>
      </w:r>
      <w:r>
        <w:rPr>
          <w:rFonts w:ascii="Arial" w:hAnsi="Arial" w:cs="Arial"/>
          <w:sz w:val="13"/>
          <w:szCs w:val="13"/>
        </w:rPr>
        <w:t>,</w:t>
      </w:r>
      <w:r w:rsidRPr="00051578">
        <w:rPr>
          <w:rFonts w:ascii="Arial" w:hAnsi="Arial" w:cs="Arial"/>
          <w:sz w:val="13"/>
          <w:szCs w:val="13"/>
        </w:rPr>
        <w:t xml:space="preserve"> sind unverzüglich nach Übergabe an uns schriftlich </w:t>
      </w:r>
      <w:r w:rsidRPr="00051578">
        <w:rPr>
          <w:rFonts w:ascii="Arial" w:hAnsi="Arial" w:cs="Arial"/>
          <w:b/>
          <w:bCs/>
          <w:sz w:val="13"/>
          <w:szCs w:val="13"/>
        </w:rPr>
        <w:t>anzuzeigen (Mängelrüge)</w:t>
      </w:r>
      <w:r w:rsidRPr="00051578">
        <w:rPr>
          <w:rFonts w:ascii="Arial" w:hAnsi="Arial" w:cs="Arial"/>
          <w:sz w:val="13"/>
          <w:szCs w:val="13"/>
        </w:rPr>
        <w:t>.</w:t>
      </w:r>
      <w:r>
        <w:rPr>
          <w:rFonts w:ascii="Arial" w:hAnsi="Arial" w:cs="Arial"/>
          <w:sz w:val="13"/>
          <w:szCs w:val="13"/>
        </w:rPr>
        <w:t xml:space="preserve"> </w:t>
      </w:r>
      <w:r w:rsidRPr="00051578">
        <w:rPr>
          <w:rFonts w:ascii="Arial" w:hAnsi="Arial" w:cs="Arial"/>
          <w:sz w:val="13"/>
          <w:szCs w:val="13"/>
        </w:rPr>
        <w:t xml:space="preserve">Wird diese </w:t>
      </w:r>
      <w:r w:rsidRPr="00051578">
        <w:rPr>
          <w:rFonts w:ascii="Arial" w:hAnsi="Arial" w:cs="Arial"/>
          <w:b/>
          <w:bCs/>
          <w:sz w:val="13"/>
          <w:szCs w:val="13"/>
        </w:rPr>
        <w:t xml:space="preserve">Mängelrüge </w:t>
      </w:r>
      <w:r w:rsidRPr="00051578">
        <w:rPr>
          <w:rFonts w:ascii="Arial" w:hAnsi="Arial" w:cs="Arial"/>
          <w:sz w:val="13"/>
          <w:szCs w:val="13"/>
        </w:rPr>
        <w:t>nicht rechtzeitig erhoben, gilt die Ware als genehmigt.</w:t>
      </w:r>
    </w:p>
    <w:p w14:paraId="2F26A0BF" w14:textId="77777777" w:rsidR="00C2443C" w:rsidRPr="00E9673F" w:rsidRDefault="00C2443C" w:rsidP="00C2443C">
      <w:pPr>
        <w:pStyle w:val="Listenabsatz"/>
        <w:numPr>
          <w:ilvl w:val="1"/>
          <w:numId w:val="8"/>
        </w:numPr>
        <w:tabs>
          <w:tab w:val="left" w:pos="142"/>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Die mangelhafte Lieferung oder Proben davon sind – sofern wirtschaftlich vertretbar – vom unternehmerischen Kunden an uns zu </w:t>
      </w:r>
      <w:r w:rsidRPr="00E9673F">
        <w:rPr>
          <w:rFonts w:ascii="Arial" w:hAnsi="Arial" w:cs="Arial"/>
          <w:b/>
          <w:bCs/>
          <w:sz w:val="13"/>
          <w:szCs w:val="13"/>
        </w:rPr>
        <w:t>retournieren</w:t>
      </w:r>
      <w:r w:rsidRPr="00E9673F">
        <w:rPr>
          <w:rFonts w:ascii="Arial" w:hAnsi="Arial" w:cs="Arial"/>
          <w:sz w:val="13"/>
          <w:szCs w:val="13"/>
        </w:rPr>
        <w:t>. Im Zusammenhang mit der Mängelbehebung entstehende Transport- und Fahrtkosten gehen zu Lasten des Kunden.</w:t>
      </w:r>
    </w:p>
    <w:p w14:paraId="77F19135" w14:textId="77777777" w:rsidR="00C2443C" w:rsidRPr="00E9673F" w:rsidRDefault="00C2443C" w:rsidP="00C2443C">
      <w:pPr>
        <w:pStyle w:val="Listenabsatz"/>
        <w:numPr>
          <w:ilvl w:val="1"/>
          <w:numId w:val="8"/>
        </w:numPr>
        <w:tabs>
          <w:tab w:val="left" w:pos="142"/>
          <w:tab w:val="left" w:pos="227"/>
          <w:tab w:val="left" w:pos="340"/>
          <w:tab w:val="left" w:pos="426"/>
        </w:tabs>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Den Kunden trifft die Obliegenheit, eine </w:t>
      </w:r>
      <w:r w:rsidRPr="00E9673F">
        <w:rPr>
          <w:rFonts w:ascii="Arial" w:hAnsi="Arial" w:cs="Arial"/>
          <w:b/>
          <w:bCs/>
          <w:sz w:val="13"/>
          <w:szCs w:val="13"/>
        </w:rPr>
        <w:t xml:space="preserve">unverzügliche Mangelfeststellung </w:t>
      </w:r>
      <w:r w:rsidRPr="00E9673F">
        <w:rPr>
          <w:rFonts w:ascii="Arial" w:hAnsi="Arial" w:cs="Arial"/>
          <w:sz w:val="13"/>
          <w:szCs w:val="13"/>
        </w:rPr>
        <w:t>durch uns zu ermöglichen.</w:t>
      </w:r>
    </w:p>
    <w:p w14:paraId="095C8595"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 xml:space="preserve">Haftung </w:t>
      </w:r>
    </w:p>
    <w:p w14:paraId="3D7D6B30" w14:textId="77777777" w:rsidR="00C2443C" w:rsidRPr="00DE4861"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bCs/>
          <w:sz w:val="13"/>
          <w:szCs w:val="13"/>
        </w:rPr>
      </w:pPr>
      <w:r>
        <w:rPr>
          <w:rFonts w:ascii="Arial" w:hAnsi="Arial" w:cs="Arial"/>
          <w:sz w:val="13"/>
          <w:szCs w:val="13"/>
        </w:rPr>
        <w:t xml:space="preserve">Gegenüber Verbrauchern ist unsere Haftung für </w:t>
      </w:r>
      <w:r w:rsidRPr="00DE4861">
        <w:rPr>
          <w:rFonts w:ascii="Arial" w:hAnsi="Arial" w:cs="Arial"/>
          <w:b/>
          <w:sz w:val="13"/>
          <w:szCs w:val="13"/>
        </w:rPr>
        <w:t>leichte Fahrlässigkeit</w:t>
      </w:r>
      <w:r>
        <w:rPr>
          <w:rFonts w:ascii="Arial" w:hAnsi="Arial" w:cs="Arial"/>
          <w:sz w:val="13"/>
          <w:szCs w:val="13"/>
        </w:rPr>
        <w:t xml:space="preserve"> ausgeschlossen</w:t>
      </w:r>
      <w:r>
        <w:rPr>
          <w:rFonts w:ascii="Arial" w:hAnsi="Arial" w:cs="Arial"/>
          <w:b/>
          <w:sz w:val="13"/>
          <w:szCs w:val="13"/>
        </w:rPr>
        <w:t xml:space="preserve">. </w:t>
      </w:r>
      <w:r w:rsidRPr="00DE4861">
        <w:rPr>
          <w:rFonts w:ascii="Arial" w:hAnsi="Arial" w:cs="Arial"/>
          <w:bCs/>
          <w:sz w:val="13"/>
          <w:szCs w:val="13"/>
        </w:rPr>
        <w:t>Dieser Ausschluss gilt aber nicht für Personenschäden</w:t>
      </w:r>
      <w:r>
        <w:rPr>
          <w:rFonts w:ascii="Arial" w:hAnsi="Arial" w:cs="Arial"/>
          <w:bCs/>
          <w:sz w:val="13"/>
          <w:szCs w:val="13"/>
        </w:rPr>
        <w:t>, nicht für Sachen, die wir zur Bearbeitung übernommen haben</w:t>
      </w:r>
      <w:r w:rsidRPr="00DE4861">
        <w:rPr>
          <w:rFonts w:ascii="Arial" w:hAnsi="Arial" w:cs="Arial"/>
          <w:bCs/>
          <w:sz w:val="13"/>
          <w:szCs w:val="13"/>
        </w:rPr>
        <w:t xml:space="preserve"> und nicht für unsere vertragliche</w:t>
      </w:r>
      <w:r>
        <w:rPr>
          <w:rFonts w:ascii="Arial" w:hAnsi="Arial" w:cs="Arial"/>
          <w:bCs/>
          <w:sz w:val="13"/>
          <w:szCs w:val="13"/>
        </w:rPr>
        <w:t>n</w:t>
      </w:r>
      <w:r w:rsidRPr="00DE4861">
        <w:rPr>
          <w:rFonts w:ascii="Arial" w:hAnsi="Arial" w:cs="Arial"/>
          <w:bCs/>
          <w:sz w:val="13"/>
          <w:szCs w:val="13"/>
        </w:rPr>
        <w:t xml:space="preserve"> Hauptleistungspflichten.</w:t>
      </w:r>
    </w:p>
    <w:p w14:paraId="0F85E3E9" w14:textId="77777777" w:rsid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Gegenüber unternehmerischen Kunden </w:t>
      </w:r>
      <w:r>
        <w:rPr>
          <w:rFonts w:ascii="Arial" w:hAnsi="Arial" w:cs="Arial"/>
          <w:sz w:val="13"/>
          <w:szCs w:val="13"/>
        </w:rPr>
        <w:t>gilt hinsichtlich Haftung die Bestimmung des Punktes 11.3.1 der ÖNORM B2110:2023 05 01</w:t>
      </w:r>
      <w:r w:rsidRPr="00E9673F">
        <w:rPr>
          <w:rFonts w:ascii="Arial" w:hAnsi="Arial" w:cs="Arial"/>
          <w:sz w:val="13"/>
          <w:szCs w:val="13"/>
        </w:rPr>
        <w:t>.</w:t>
      </w:r>
    </w:p>
    <w:p w14:paraId="1E852276"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Jedenfalls ist gegenüber unternehmerischen Kunden die Haftung mit dem Höchstbetrag einer allenfalls von uns abgeschlossenen Vermögenshaftpflichtversicherung begrenzt.</w:t>
      </w:r>
    </w:p>
    <w:p w14:paraId="7487C0E9"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Schadenersatzansprüche unternehmerischer Kunden sind bei sonstigem Verfall binnen </w:t>
      </w:r>
      <w:r w:rsidRPr="00E9673F">
        <w:rPr>
          <w:rFonts w:ascii="Arial" w:hAnsi="Arial" w:cs="Arial"/>
          <w:b/>
          <w:sz w:val="13"/>
          <w:szCs w:val="13"/>
        </w:rPr>
        <w:t>zwei Jahre</w:t>
      </w:r>
      <w:r>
        <w:rPr>
          <w:rFonts w:ascii="Arial" w:hAnsi="Arial" w:cs="Arial"/>
          <w:b/>
          <w:sz w:val="13"/>
          <w:szCs w:val="13"/>
        </w:rPr>
        <w:t>n</w:t>
      </w:r>
      <w:r w:rsidRPr="00E9673F">
        <w:rPr>
          <w:rFonts w:ascii="Arial" w:hAnsi="Arial" w:cs="Arial"/>
          <w:b/>
          <w:sz w:val="13"/>
          <w:szCs w:val="13"/>
        </w:rPr>
        <w:t xml:space="preserve"> gerichtlich</w:t>
      </w:r>
      <w:r w:rsidRPr="00E9673F">
        <w:rPr>
          <w:rFonts w:ascii="Arial" w:hAnsi="Arial" w:cs="Arial"/>
          <w:sz w:val="13"/>
          <w:szCs w:val="13"/>
        </w:rPr>
        <w:t xml:space="preserve"> geltend zu machen.</w:t>
      </w:r>
    </w:p>
    <w:p w14:paraId="1700A5C1"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Der Haftungsausschluss umfasst auch Ansprüche gegen unsere </w:t>
      </w:r>
      <w:r w:rsidRPr="00E9673F">
        <w:rPr>
          <w:rFonts w:ascii="Arial" w:hAnsi="Arial" w:cs="Arial"/>
          <w:b/>
          <w:bCs/>
          <w:sz w:val="13"/>
          <w:szCs w:val="13"/>
        </w:rPr>
        <w:t>Mitarbeiter</w:t>
      </w:r>
      <w:r w:rsidRPr="00E9673F">
        <w:rPr>
          <w:rFonts w:ascii="Arial" w:hAnsi="Arial" w:cs="Arial"/>
          <w:sz w:val="13"/>
          <w:szCs w:val="13"/>
        </w:rPr>
        <w:t>, Vertreter und Erfüllungsgehilfe</w:t>
      </w:r>
      <w:r>
        <w:rPr>
          <w:rFonts w:ascii="Arial" w:hAnsi="Arial" w:cs="Arial"/>
          <w:sz w:val="13"/>
          <w:szCs w:val="13"/>
        </w:rPr>
        <w:t>n</w:t>
      </w:r>
      <w:r w:rsidRPr="00E9673F">
        <w:rPr>
          <w:rFonts w:ascii="Arial" w:hAnsi="Arial" w:cs="Arial"/>
          <w:sz w:val="13"/>
          <w:szCs w:val="13"/>
        </w:rPr>
        <w:t xml:space="preserve"> aufgrund </w:t>
      </w:r>
      <w:r>
        <w:rPr>
          <w:rFonts w:ascii="Arial" w:hAnsi="Arial" w:cs="Arial"/>
          <w:sz w:val="13"/>
          <w:szCs w:val="13"/>
        </w:rPr>
        <w:t xml:space="preserve">von </w:t>
      </w:r>
      <w:r w:rsidRPr="00E9673F">
        <w:rPr>
          <w:rFonts w:ascii="Arial" w:hAnsi="Arial" w:cs="Arial"/>
          <w:sz w:val="13"/>
          <w:szCs w:val="13"/>
        </w:rPr>
        <w:t>Schädigungen, die diese dem Kunden – ohne Bezug auf einen Vertrag ihrerseits mit dem Kunden – zufügen.</w:t>
      </w:r>
    </w:p>
    <w:p w14:paraId="0EE3A160"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Unsere Haftung ist ausgeschlossen für Schäden durch </w:t>
      </w:r>
      <w:r w:rsidRPr="00E9673F">
        <w:rPr>
          <w:rFonts w:ascii="Arial" w:hAnsi="Arial" w:cs="Arial"/>
          <w:b/>
          <w:bCs/>
          <w:sz w:val="13"/>
          <w:szCs w:val="13"/>
        </w:rPr>
        <w:t xml:space="preserve">unsachgemäße Behandlung </w:t>
      </w:r>
      <w:r w:rsidRPr="00E9673F">
        <w:rPr>
          <w:rFonts w:ascii="Arial" w:hAnsi="Arial" w:cs="Arial"/>
          <w:sz w:val="13"/>
          <w:szCs w:val="13"/>
        </w:rPr>
        <w:t>oder Lagerung, Überbeanspruchung, Nichtbefolgen von Bedienungs- und Installationsvorschriften, fehlerhafte Montage, Inbetriebnahme, Wartung, Instandhaltung durch den Kunden oder nicht von uns autorisierte Dritte, oder natürliche Abnutzung, sofern dieses Ereignis</w:t>
      </w:r>
      <w:r>
        <w:rPr>
          <w:rFonts w:ascii="Arial" w:hAnsi="Arial" w:cs="Arial"/>
          <w:sz w:val="13"/>
          <w:szCs w:val="13"/>
        </w:rPr>
        <w:t xml:space="preserve"> alleine</w:t>
      </w:r>
      <w:r w:rsidRPr="00E9673F">
        <w:rPr>
          <w:rFonts w:ascii="Arial" w:hAnsi="Arial" w:cs="Arial"/>
          <w:sz w:val="13"/>
          <w:szCs w:val="13"/>
        </w:rPr>
        <w:t xml:space="preserve"> kausal für den Schaden war</w:t>
      </w:r>
      <w:r>
        <w:rPr>
          <w:rFonts w:ascii="Arial" w:hAnsi="Arial" w:cs="Arial"/>
          <w:sz w:val="13"/>
          <w:szCs w:val="13"/>
        </w:rPr>
        <w:t xml:space="preserve"> und sofern uns daran kein Verschulden trifft</w:t>
      </w:r>
      <w:r w:rsidRPr="00E9673F">
        <w:rPr>
          <w:rFonts w:ascii="Arial" w:hAnsi="Arial" w:cs="Arial"/>
          <w:sz w:val="13"/>
          <w:szCs w:val="13"/>
        </w:rPr>
        <w:t>. Ebenso besteht der Haftungsausschluss für Unterlassung notwendiger Wartungen, sofern wir nicht vertraglich die Pflicht zur Wartung übernommen haben.</w:t>
      </w:r>
    </w:p>
    <w:p w14:paraId="4DB2A58F" w14:textId="77777777" w:rsidR="00C2443C" w:rsidRPr="00E9673F"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E9673F">
        <w:rPr>
          <w:rFonts w:ascii="Arial" w:hAnsi="Arial" w:cs="Arial"/>
          <w:sz w:val="13"/>
          <w:szCs w:val="13"/>
        </w:rPr>
        <w:t xml:space="preserve">Wenn und soweit der </w:t>
      </w:r>
      <w:r>
        <w:rPr>
          <w:rFonts w:ascii="Arial" w:hAnsi="Arial" w:cs="Arial"/>
          <w:sz w:val="13"/>
          <w:szCs w:val="13"/>
        </w:rPr>
        <w:t xml:space="preserve">unternehmerische </w:t>
      </w:r>
      <w:r w:rsidRPr="00E9673F">
        <w:rPr>
          <w:rFonts w:ascii="Arial" w:hAnsi="Arial" w:cs="Arial"/>
          <w:sz w:val="13"/>
          <w:szCs w:val="13"/>
        </w:rPr>
        <w:t xml:space="preserve">Kunde für Schäden, für die wir haften, </w:t>
      </w:r>
      <w:r w:rsidRPr="00E9673F">
        <w:rPr>
          <w:rFonts w:ascii="Arial" w:hAnsi="Arial" w:cs="Arial"/>
          <w:b/>
          <w:bCs/>
          <w:sz w:val="13"/>
          <w:szCs w:val="13"/>
        </w:rPr>
        <w:t xml:space="preserve">Versicherungsleistungen </w:t>
      </w:r>
      <w:r w:rsidRPr="00E9673F">
        <w:rPr>
          <w:rFonts w:ascii="Arial" w:hAnsi="Arial" w:cs="Arial"/>
          <w:sz w:val="13"/>
          <w:szCs w:val="13"/>
        </w:rPr>
        <w:t>durch eine eigene oder zu seinen Gunsten abgeschlossen Schadenversicherung (z.B. Haftpflichtversicherung, Kasko, Transport, Feuer, Betriebsunterbrechung und andere) in Anspruch nehmen kann, verpflichtet sich der Kunde zur Inanspruchnahme der Versicherungsleistung und beschränkt sich unsere Haftung insoweit auf die Nachteile, die dem Kunden durch die Inanspruchnahme dieser Versicherung entstehen (z.B. höhere Versicherungsprämie).</w:t>
      </w:r>
    </w:p>
    <w:p w14:paraId="598635F1"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Salvatorische Klausel</w:t>
      </w:r>
    </w:p>
    <w:p w14:paraId="0CD033F9" w14:textId="77777777" w:rsidR="00C2443C" w:rsidRPr="00B26B08" w:rsidRDefault="00C2443C" w:rsidP="00C2443C">
      <w:pPr>
        <w:pStyle w:val="Listenabsatz"/>
        <w:tabs>
          <w:tab w:val="left" w:pos="142"/>
        </w:tabs>
        <w:autoSpaceDE w:val="0"/>
        <w:autoSpaceDN w:val="0"/>
        <w:adjustRightInd w:val="0"/>
        <w:spacing w:after="60" w:line="240" w:lineRule="auto"/>
        <w:ind w:left="-142"/>
        <w:contextualSpacing w:val="0"/>
        <w:jc w:val="both"/>
        <w:rPr>
          <w:rFonts w:ascii="Arial" w:hAnsi="Arial" w:cs="Arial"/>
          <w:sz w:val="13"/>
          <w:szCs w:val="13"/>
        </w:rPr>
      </w:pPr>
      <w:r w:rsidRPr="00E9673F">
        <w:rPr>
          <w:rFonts w:ascii="Arial" w:hAnsi="Arial" w:cs="Arial"/>
          <w:sz w:val="13"/>
          <w:szCs w:val="13"/>
        </w:rPr>
        <w:t xml:space="preserve">17.1. </w:t>
      </w:r>
      <w:r w:rsidRPr="00B26B08">
        <w:rPr>
          <w:rFonts w:ascii="Arial" w:hAnsi="Arial" w:cs="Arial"/>
          <w:sz w:val="13"/>
          <w:szCs w:val="13"/>
        </w:rPr>
        <w:t xml:space="preserve">Sollten einzelne Klauseln dieser AGB unwirksam sein, so wird dadurch die </w:t>
      </w:r>
      <w:r w:rsidRPr="00B26B08">
        <w:rPr>
          <w:rFonts w:ascii="Arial" w:hAnsi="Arial" w:cs="Arial"/>
          <w:b/>
          <w:bCs/>
          <w:sz w:val="13"/>
          <w:szCs w:val="13"/>
        </w:rPr>
        <w:t xml:space="preserve">Gültigkeit </w:t>
      </w:r>
      <w:r w:rsidRPr="00B26B08">
        <w:rPr>
          <w:rFonts w:ascii="Arial" w:hAnsi="Arial" w:cs="Arial"/>
          <w:sz w:val="13"/>
          <w:szCs w:val="13"/>
        </w:rPr>
        <w:t>der übrigen Klauseln nicht berührt</w:t>
      </w:r>
      <w:r>
        <w:rPr>
          <w:rFonts w:ascii="Arial" w:hAnsi="Arial" w:cs="Arial"/>
          <w:sz w:val="13"/>
          <w:szCs w:val="13"/>
        </w:rPr>
        <w:t>.</w:t>
      </w:r>
    </w:p>
    <w:p w14:paraId="2A668DA2" w14:textId="77777777" w:rsidR="00C2443C" w:rsidRPr="00B26B08" w:rsidRDefault="00C2443C" w:rsidP="00C2443C">
      <w:pPr>
        <w:pStyle w:val="Listenabsatz"/>
        <w:tabs>
          <w:tab w:val="left" w:pos="142"/>
        </w:tabs>
        <w:autoSpaceDE w:val="0"/>
        <w:autoSpaceDN w:val="0"/>
        <w:adjustRightInd w:val="0"/>
        <w:spacing w:after="60" w:line="240" w:lineRule="auto"/>
        <w:ind w:left="-142"/>
        <w:contextualSpacing w:val="0"/>
        <w:jc w:val="both"/>
        <w:rPr>
          <w:rFonts w:ascii="Arial" w:hAnsi="Arial" w:cs="Arial"/>
          <w:sz w:val="13"/>
          <w:szCs w:val="13"/>
        </w:rPr>
      </w:pPr>
      <w:r w:rsidRPr="00E9673F">
        <w:rPr>
          <w:rFonts w:ascii="Arial" w:hAnsi="Arial" w:cs="Arial"/>
          <w:sz w:val="13"/>
          <w:szCs w:val="13"/>
        </w:rPr>
        <w:t xml:space="preserve">17.2. </w:t>
      </w:r>
      <w:r w:rsidRPr="00B26B08">
        <w:rPr>
          <w:rFonts w:ascii="Arial" w:hAnsi="Arial" w:cs="Arial"/>
          <w:sz w:val="13"/>
          <w:szCs w:val="13"/>
        </w:rPr>
        <w:t xml:space="preserve">Wir, ebenso </w:t>
      </w:r>
      <w:r>
        <w:rPr>
          <w:rFonts w:ascii="Arial" w:hAnsi="Arial" w:cs="Arial"/>
          <w:sz w:val="13"/>
          <w:szCs w:val="13"/>
        </w:rPr>
        <w:t xml:space="preserve">wie </w:t>
      </w:r>
      <w:r w:rsidRPr="00B26B08">
        <w:rPr>
          <w:rFonts w:ascii="Arial" w:hAnsi="Arial" w:cs="Arial"/>
          <w:sz w:val="13"/>
          <w:szCs w:val="13"/>
        </w:rPr>
        <w:t xml:space="preserve">der unternehmerische Kunde, verpflichten uns jetzt schon, gemeinsam – ausgehend vom Horizont redlicher Vertragsparteien – eine </w:t>
      </w:r>
      <w:r w:rsidRPr="00B26B08">
        <w:rPr>
          <w:rFonts w:ascii="Arial" w:hAnsi="Arial" w:cs="Arial"/>
          <w:b/>
          <w:bCs/>
          <w:sz w:val="13"/>
          <w:szCs w:val="13"/>
        </w:rPr>
        <w:t xml:space="preserve">Ersatzregelung </w:t>
      </w:r>
      <w:r w:rsidRPr="00B26B08">
        <w:rPr>
          <w:rFonts w:ascii="Arial" w:hAnsi="Arial" w:cs="Arial"/>
          <w:sz w:val="13"/>
          <w:szCs w:val="13"/>
        </w:rPr>
        <w:t>zu treffen, die dem wirtschaftlichen Ergebnis der unwirksamen Bedingung am nächsten kommt.</w:t>
      </w:r>
    </w:p>
    <w:p w14:paraId="3B543FD7" w14:textId="77777777" w:rsidR="00C2443C" w:rsidRPr="00E9673F" w:rsidRDefault="00C2443C" w:rsidP="00C2443C">
      <w:pPr>
        <w:pStyle w:val="Listenabsatz"/>
        <w:numPr>
          <w:ilvl w:val="0"/>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u w:val="single"/>
        </w:rPr>
      </w:pPr>
      <w:r w:rsidRPr="00E9673F">
        <w:rPr>
          <w:rFonts w:ascii="Arial" w:hAnsi="Arial" w:cs="Arial"/>
          <w:b/>
          <w:bCs/>
          <w:sz w:val="13"/>
          <w:szCs w:val="13"/>
          <w:u w:val="single"/>
        </w:rPr>
        <w:t>Allgemeines</w:t>
      </w:r>
    </w:p>
    <w:p w14:paraId="2A21F997" w14:textId="77777777" w:rsidR="00C2443C" w:rsidRPr="001F54EA"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sidRPr="00B26B08">
        <w:rPr>
          <w:rFonts w:ascii="Arial" w:hAnsi="Arial" w:cs="Arial"/>
          <w:sz w:val="13"/>
          <w:szCs w:val="13"/>
        </w:rPr>
        <w:t>Es gilt österreichisches Recht. Die Anwendbarkeit des UN-Kaufrechts wird ausdrücklich ausgeschlossen. Die Vertragssprache ist Deutsch</w:t>
      </w:r>
      <w:r>
        <w:rPr>
          <w:rFonts w:ascii="Arial" w:hAnsi="Arial" w:cs="Arial"/>
          <w:sz w:val="13"/>
          <w:szCs w:val="13"/>
        </w:rPr>
        <w:t>.</w:t>
      </w:r>
      <w:r w:rsidRPr="00B26B08">
        <w:rPr>
          <w:rFonts w:ascii="Arial" w:hAnsi="Arial" w:cs="Arial"/>
          <w:bCs/>
          <w:sz w:val="13"/>
          <w:szCs w:val="13"/>
        </w:rPr>
        <w:t xml:space="preserve"> Gegenüber </w:t>
      </w:r>
      <w:r>
        <w:rPr>
          <w:rFonts w:ascii="Arial" w:hAnsi="Arial" w:cs="Arial"/>
          <w:bCs/>
          <w:sz w:val="13"/>
          <w:szCs w:val="13"/>
        </w:rPr>
        <w:t>u</w:t>
      </w:r>
      <w:r w:rsidRPr="00B26B08">
        <w:rPr>
          <w:rFonts w:ascii="Arial" w:hAnsi="Arial" w:cs="Arial"/>
          <w:bCs/>
          <w:sz w:val="13"/>
          <w:szCs w:val="13"/>
        </w:rPr>
        <w:t>nternehmerischen Kunden sind auch jegliche Verweisungsnormen ausgeschlossen. Für Verbraucher gelten jedenfalls die zwingenden Bestimmungen des Rechts jenes Staates, in dem der Verbraucher seinen Wohnsitz oder gewöhnlichen Aufenthalt hat.</w:t>
      </w:r>
      <w:r>
        <w:rPr>
          <w:rFonts w:ascii="Arial" w:hAnsi="Arial" w:cs="Arial"/>
          <w:b/>
          <w:bCs/>
          <w:sz w:val="13"/>
          <w:szCs w:val="13"/>
        </w:rPr>
        <w:t xml:space="preserve"> </w:t>
      </w:r>
    </w:p>
    <w:p w14:paraId="7470F191" w14:textId="77777777" w:rsidR="00C2443C" w:rsidRPr="001F54EA"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hAnsi="Arial" w:cs="Arial"/>
          <w:sz w:val="13"/>
          <w:szCs w:val="13"/>
        </w:rPr>
      </w:pPr>
      <w:r>
        <w:rPr>
          <w:rFonts w:ascii="Arial" w:hAnsi="Arial" w:cs="Arial"/>
          <w:sz w:val="13"/>
          <w:szCs w:val="13"/>
        </w:rPr>
        <w:t>Erfüllungsort gegenüber Unternehmern ist der Sitz unseres Unternehmens.</w:t>
      </w:r>
    </w:p>
    <w:p w14:paraId="2BF02E1B" w14:textId="77777777" w:rsidR="00C2443C" w:rsidRPr="00C2443C" w:rsidRDefault="00C2443C" w:rsidP="00C2443C">
      <w:pPr>
        <w:pStyle w:val="Listenabsatz"/>
        <w:numPr>
          <w:ilvl w:val="1"/>
          <w:numId w:val="8"/>
        </w:numPr>
        <w:tabs>
          <w:tab w:val="left" w:pos="142"/>
          <w:tab w:val="left" w:pos="426"/>
        </w:tabs>
        <w:autoSpaceDE w:val="0"/>
        <w:autoSpaceDN w:val="0"/>
        <w:adjustRightInd w:val="0"/>
        <w:spacing w:after="60" w:line="240" w:lineRule="auto"/>
        <w:ind w:left="-142" w:firstLine="0"/>
        <w:contextualSpacing w:val="0"/>
        <w:jc w:val="both"/>
        <w:rPr>
          <w:rFonts w:ascii="Arial" w:eastAsia="Aptos" w:hAnsi="Arial" w:cs="Arial"/>
          <w:sz w:val="13"/>
          <w:szCs w:val="13"/>
        </w:rPr>
      </w:pPr>
      <w:r>
        <w:rPr>
          <w:rFonts w:ascii="Arial" w:eastAsia="Arial Unicode MS" w:hAnsi="Arial" w:cs="Arial"/>
          <w:kern w:val="36"/>
          <w:sz w:val="13"/>
          <w:szCs w:val="13"/>
        </w:rPr>
        <w:t>G</w:t>
      </w:r>
      <w:r w:rsidRPr="00E9673F">
        <w:rPr>
          <w:rFonts w:ascii="Arial" w:eastAsia="Arial Unicode MS" w:hAnsi="Arial" w:cs="Arial"/>
          <w:kern w:val="36"/>
          <w:sz w:val="13"/>
          <w:szCs w:val="13"/>
        </w:rPr>
        <w:t xml:space="preserve">erichtsstand für alle sich aus dem Vertragsverhältnis oder künftigen Verträgen zwischen uns und dem unternehmerischen Kunden ergebenden Streitigkeiten ist das für unseren Sitz örtlich zuständige Gericht. </w:t>
      </w:r>
    </w:p>
    <w:sectPr w:rsidR="00C2443C" w:rsidRPr="00C2443C" w:rsidSect="00C2443C">
      <w:pgSz w:w="11906" w:h="16838" w:code="9"/>
      <w:pgMar w:top="454" w:right="340" w:bottom="340" w:left="340" w:header="709" w:footer="709" w:gutter="0"/>
      <w:paperSrc w:first="259" w:other="259"/>
      <w:cols w:num="3" w:space="5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02265F0"/>
    <w:multiLevelType w:val="hybridMultilevel"/>
    <w:tmpl w:val="307C6ACE"/>
    <w:lvl w:ilvl="0" w:tplc="29C277D8">
      <w:start w:val="17"/>
      <w:numFmt w:val="bullet"/>
      <w:lvlText w:val="-"/>
      <w:lvlJc w:val="left"/>
      <w:pPr>
        <w:ind w:left="218" w:hanging="360"/>
      </w:pPr>
      <w:rPr>
        <w:rFonts w:ascii="Arial" w:eastAsia="Times New Roman" w:hAnsi="Arial" w:cs="Arial" w:hint="default"/>
      </w:rPr>
    </w:lvl>
    <w:lvl w:ilvl="1" w:tplc="0C070003" w:tentative="1">
      <w:start w:val="1"/>
      <w:numFmt w:val="bullet"/>
      <w:lvlText w:val="o"/>
      <w:lvlJc w:val="left"/>
      <w:pPr>
        <w:ind w:left="938" w:hanging="360"/>
      </w:pPr>
      <w:rPr>
        <w:rFonts w:ascii="Courier New" w:hAnsi="Courier New" w:cs="Courier New" w:hint="default"/>
      </w:rPr>
    </w:lvl>
    <w:lvl w:ilvl="2" w:tplc="0C070005" w:tentative="1">
      <w:start w:val="1"/>
      <w:numFmt w:val="bullet"/>
      <w:lvlText w:val=""/>
      <w:lvlJc w:val="left"/>
      <w:pPr>
        <w:ind w:left="1658" w:hanging="360"/>
      </w:pPr>
      <w:rPr>
        <w:rFonts w:ascii="Wingdings" w:hAnsi="Wingdings" w:hint="default"/>
      </w:rPr>
    </w:lvl>
    <w:lvl w:ilvl="3" w:tplc="0C070001" w:tentative="1">
      <w:start w:val="1"/>
      <w:numFmt w:val="bullet"/>
      <w:lvlText w:val=""/>
      <w:lvlJc w:val="left"/>
      <w:pPr>
        <w:ind w:left="2378" w:hanging="360"/>
      </w:pPr>
      <w:rPr>
        <w:rFonts w:ascii="Symbol" w:hAnsi="Symbol" w:hint="default"/>
      </w:rPr>
    </w:lvl>
    <w:lvl w:ilvl="4" w:tplc="0C070003" w:tentative="1">
      <w:start w:val="1"/>
      <w:numFmt w:val="bullet"/>
      <w:lvlText w:val="o"/>
      <w:lvlJc w:val="left"/>
      <w:pPr>
        <w:ind w:left="3098" w:hanging="360"/>
      </w:pPr>
      <w:rPr>
        <w:rFonts w:ascii="Courier New" w:hAnsi="Courier New" w:cs="Courier New" w:hint="default"/>
      </w:rPr>
    </w:lvl>
    <w:lvl w:ilvl="5" w:tplc="0C070005" w:tentative="1">
      <w:start w:val="1"/>
      <w:numFmt w:val="bullet"/>
      <w:lvlText w:val=""/>
      <w:lvlJc w:val="left"/>
      <w:pPr>
        <w:ind w:left="3818" w:hanging="360"/>
      </w:pPr>
      <w:rPr>
        <w:rFonts w:ascii="Wingdings" w:hAnsi="Wingdings" w:hint="default"/>
      </w:rPr>
    </w:lvl>
    <w:lvl w:ilvl="6" w:tplc="0C070001" w:tentative="1">
      <w:start w:val="1"/>
      <w:numFmt w:val="bullet"/>
      <w:lvlText w:val=""/>
      <w:lvlJc w:val="left"/>
      <w:pPr>
        <w:ind w:left="4538" w:hanging="360"/>
      </w:pPr>
      <w:rPr>
        <w:rFonts w:ascii="Symbol" w:hAnsi="Symbol" w:hint="default"/>
      </w:rPr>
    </w:lvl>
    <w:lvl w:ilvl="7" w:tplc="0C070003" w:tentative="1">
      <w:start w:val="1"/>
      <w:numFmt w:val="bullet"/>
      <w:lvlText w:val="o"/>
      <w:lvlJc w:val="left"/>
      <w:pPr>
        <w:ind w:left="5258" w:hanging="360"/>
      </w:pPr>
      <w:rPr>
        <w:rFonts w:ascii="Courier New" w:hAnsi="Courier New" w:cs="Courier New" w:hint="default"/>
      </w:rPr>
    </w:lvl>
    <w:lvl w:ilvl="8" w:tplc="0C070005" w:tentative="1">
      <w:start w:val="1"/>
      <w:numFmt w:val="bullet"/>
      <w:lvlText w:val=""/>
      <w:lvlJc w:val="left"/>
      <w:pPr>
        <w:ind w:left="5978" w:hanging="360"/>
      </w:pPr>
      <w:rPr>
        <w:rFonts w:ascii="Wingdings" w:hAnsi="Wingdings" w:hint="default"/>
      </w:rPr>
    </w:lvl>
  </w:abstractNum>
  <w:abstractNum w:abstractNumId="2" w15:restartNumberingAfterBreak="0">
    <w:nsid w:val="28AA4382"/>
    <w:multiLevelType w:val="multilevel"/>
    <w:tmpl w:val="8DB0FE3A"/>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47044C"/>
    <w:multiLevelType w:val="multilevel"/>
    <w:tmpl w:val="6E4E08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3C7214F4"/>
    <w:multiLevelType w:val="hybridMultilevel"/>
    <w:tmpl w:val="F3464938"/>
    <w:lvl w:ilvl="0" w:tplc="9AD0860A">
      <w:numFmt w:val="bullet"/>
      <w:lvlText w:val="-"/>
      <w:lvlJc w:val="left"/>
      <w:pPr>
        <w:tabs>
          <w:tab w:val="num" w:pos="954"/>
        </w:tabs>
        <w:ind w:left="954" w:hanging="454"/>
      </w:pPr>
      <w:rPr>
        <w:rFonts w:ascii="Verdana" w:eastAsia="Times New Roman" w:hAnsi="Verdana" w:hint="default"/>
      </w:rPr>
    </w:lvl>
    <w:lvl w:ilvl="1" w:tplc="04070003" w:tentative="1">
      <w:start w:val="1"/>
      <w:numFmt w:val="bullet"/>
      <w:lvlText w:val="o"/>
      <w:lvlJc w:val="left"/>
      <w:pPr>
        <w:tabs>
          <w:tab w:val="num" w:pos="1580"/>
        </w:tabs>
        <w:ind w:left="1580" w:hanging="360"/>
      </w:pPr>
      <w:rPr>
        <w:rFonts w:ascii="Courier New" w:hAnsi="Courier New" w:cs="Courier New" w:hint="default"/>
      </w:rPr>
    </w:lvl>
    <w:lvl w:ilvl="2" w:tplc="04070005" w:tentative="1">
      <w:start w:val="1"/>
      <w:numFmt w:val="bullet"/>
      <w:lvlText w:val=""/>
      <w:lvlJc w:val="left"/>
      <w:pPr>
        <w:tabs>
          <w:tab w:val="num" w:pos="2300"/>
        </w:tabs>
        <w:ind w:left="2300" w:hanging="360"/>
      </w:pPr>
      <w:rPr>
        <w:rFonts w:ascii="Wingdings" w:hAnsi="Wingdings" w:hint="default"/>
      </w:rPr>
    </w:lvl>
    <w:lvl w:ilvl="3" w:tplc="04070001" w:tentative="1">
      <w:start w:val="1"/>
      <w:numFmt w:val="bullet"/>
      <w:lvlText w:val=""/>
      <w:lvlJc w:val="left"/>
      <w:pPr>
        <w:tabs>
          <w:tab w:val="num" w:pos="3020"/>
        </w:tabs>
        <w:ind w:left="3020" w:hanging="360"/>
      </w:pPr>
      <w:rPr>
        <w:rFonts w:ascii="Symbol" w:hAnsi="Symbol" w:hint="default"/>
      </w:rPr>
    </w:lvl>
    <w:lvl w:ilvl="4" w:tplc="04070003" w:tentative="1">
      <w:start w:val="1"/>
      <w:numFmt w:val="bullet"/>
      <w:lvlText w:val="o"/>
      <w:lvlJc w:val="left"/>
      <w:pPr>
        <w:tabs>
          <w:tab w:val="num" w:pos="3740"/>
        </w:tabs>
        <w:ind w:left="3740" w:hanging="360"/>
      </w:pPr>
      <w:rPr>
        <w:rFonts w:ascii="Courier New" w:hAnsi="Courier New" w:cs="Courier New" w:hint="default"/>
      </w:rPr>
    </w:lvl>
    <w:lvl w:ilvl="5" w:tplc="04070005" w:tentative="1">
      <w:start w:val="1"/>
      <w:numFmt w:val="bullet"/>
      <w:lvlText w:val=""/>
      <w:lvlJc w:val="left"/>
      <w:pPr>
        <w:tabs>
          <w:tab w:val="num" w:pos="4460"/>
        </w:tabs>
        <w:ind w:left="4460" w:hanging="360"/>
      </w:pPr>
      <w:rPr>
        <w:rFonts w:ascii="Wingdings" w:hAnsi="Wingdings" w:hint="default"/>
      </w:rPr>
    </w:lvl>
    <w:lvl w:ilvl="6" w:tplc="04070001" w:tentative="1">
      <w:start w:val="1"/>
      <w:numFmt w:val="bullet"/>
      <w:lvlText w:val=""/>
      <w:lvlJc w:val="left"/>
      <w:pPr>
        <w:tabs>
          <w:tab w:val="num" w:pos="5180"/>
        </w:tabs>
        <w:ind w:left="5180" w:hanging="360"/>
      </w:pPr>
      <w:rPr>
        <w:rFonts w:ascii="Symbol" w:hAnsi="Symbol" w:hint="default"/>
      </w:rPr>
    </w:lvl>
    <w:lvl w:ilvl="7" w:tplc="04070003" w:tentative="1">
      <w:start w:val="1"/>
      <w:numFmt w:val="bullet"/>
      <w:lvlText w:val="o"/>
      <w:lvlJc w:val="left"/>
      <w:pPr>
        <w:tabs>
          <w:tab w:val="num" w:pos="5900"/>
        </w:tabs>
        <w:ind w:left="5900" w:hanging="360"/>
      </w:pPr>
      <w:rPr>
        <w:rFonts w:ascii="Courier New" w:hAnsi="Courier New" w:cs="Courier New" w:hint="default"/>
      </w:rPr>
    </w:lvl>
    <w:lvl w:ilvl="8" w:tplc="04070005" w:tentative="1">
      <w:start w:val="1"/>
      <w:numFmt w:val="bullet"/>
      <w:lvlText w:val=""/>
      <w:lvlJc w:val="left"/>
      <w:pPr>
        <w:tabs>
          <w:tab w:val="num" w:pos="6620"/>
        </w:tabs>
        <w:ind w:left="6620" w:hanging="360"/>
      </w:pPr>
      <w:rPr>
        <w:rFonts w:ascii="Wingdings" w:hAnsi="Wingdings" w:hint="default"/>
      </w:rPr>
    </w:lvl>
  </w:abstractNum>
  <w:abstractNum w:abstractNumId="5" w15:restartNumberingAfterBreak="0">
    <w:nsid w:val="4BB81630"/>
    <w:multiLevelType w:val="multilevel"/>
    <w:tmpl w:val="CCF0B16C"/>
    <w:lvl w:ilvl="0">
      <w:start w:val="7"/>
      <w:numFmt w:val="decimal"/>
      <w:lvlText w:val="%1."/>
      <w:lvlJc w:val="left"/>
      <w:pPr>
        <w:tabs>
          <w:tab w:val="num" w:pos="450"/>
        </w:tabs>
        <w:ind w:left="450" w:hanging="450"/>
      </w:pPr>
      <w:rPr>
        <w:rFonts w:hint="default"/>
      </w:rPr>
    </w:lvl>
    <w:lvl w:ilvl="1">
      <w:start w:val="26"/>
      <w:numFmt w:val="bullet"/>
      <w:lvlText w:val="-"/>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A2310C5"/>
    <w:multiLevelType w:val="multilevel"/>
    <w:tmpl w:val="6C8A7B08"/>
    <w:lvl w:ilvl="0">
      <w:start w:val="1"/>
      <w:numFmt w:val="decimal"/>
      <w:lvlText w:val="%1."/>
      <w:lvlJc w:val="left"/>
      <w:pPr>
        <w:ind w:left="360" w:hanging="360"/>
      </w:pPr>
      <w:rPr>
        <w:b/>
      </w:rPr>
    </w:lvl>
    <w:lvl w:ilvl="1">
      <w:start w:val="1"/>
      <w:numFmt w:val="decimal"/>
      <w:lvlText w:val="%1.%2."/>
      <w:lvlJc w:val="left"/>
      <w:pPr>
        <w:ind w:left="32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0B2B4D"/>
    <w:multiLevelType w:val="multilevel"/>
    <w:tmpl w:val="D46CD39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383F99"/>
    <w:multiLevelType w:val="multilevel"/>
    <w:tmpl w:val="6C6AA95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977300232">
    <w:abstractNumId w:val="8"/>
  </w:num>
  <w:num w:numId="2" w16cid:durableId="930774453">
    <w:abstractNumId w:val="0"/>
  </w:num>
  <w:num w:numId="3" w16cid:durableId="1536112254">
    <w:abstractNumId w:val="5"/>
  </w:num>
  <w:num w:numId="4" w16cid:durableId="1003513321">
    <w:abstractNumId w:val="4"/>
  </w:num>
  <w:num w:numId="5" w16cid:durableId="1744179474">
    <w:abstractNumId w:val="7"/>
  </w:num>
  <w:num w:numId="6" w16cid:durableId="508300518">
    <w:abstractNumId w:val="2"/>
  </w:num>
  <w:num w:numId="7" w16cid:durableId="257980183">
    <w:abstractNumId w:val="3"/>
  </w:num>
  <w:num w:numId="8" w16cid:durableId="1913465924">
    <w:abstractNumId w:val="6"/>
  </w:num>
  <w:num w:numId="9" w16cid:durableId="203399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142"/>
  <w:drawingGridHorizontalSpacing w:val="10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0F5"/>
    <w:rsid w:val="000A2F4C"/>
    <w:rsid w:val="000D64F2"/>
    <w:rsid w:val="001164E5"/>
    <w:rsid w:val="00126BCB"/>
    <w:rsid w:val="001273C0"/>
    <w:rsid w:val="0014619C"/>
    <w:rsid w:val="00147CC0"/>
    <w:rsid w:val="001668EF"/>
    <w:rsid w:val="001A63E3"/>
    <w:rsid w:val="001F0EBD"/>
    <w:rsid w:val="00225631"/>
    <w:rsid w:val="002572E3"/>
    <w:rsid w:val="003214E9"/>
    <w:rsid w:val="003D1C8B"/>
    <w:rsid w:val="003F3A51"/>
    <w:rsid w:val="00403D8F"/>
    <w:rsid w:val="00425DDC"/>
    <w:rsid w:val="00425F66"/>
    <w:rsid w:val="00497238"/>
    <w:rsid w:val="004B282C"/>
    <w:rsid w:val="004E188C"/>
    <w:rsid w:val="00563283"/>
    <w:rsid w:val="005C3FE9"/>
    <w:rsid w:val="00603441"/>
    <w:rsid w:val="00610DB0"/>
    <w:rsid w:val="00623D75"/>
    <w:rsid w:val="00635D2C"/>
    <w:rsid w:val="00687150"/>
    <w:rsid w:val="00697A7D"/>
    <w:rsid w:val="00701DBF"/>
    <w:rsid w:val="00704EE5"/>
    <w:rsid w:val="00786007"/>
    <w:rsid w:val="007947E4"/>
    <w:rsid w:val="007C33A2"/>
    <w:rsid w:val="007E3EF7"/>
    <w:rsid w:val="007F3D52"/>
    <w:rsid w:val="008750F5"/>
    <w:rsid w:val="008768A6"/>
    <w:rsid w:val="00885135"/>
    <w:rsid w:val="008E7DBB"/>
    <w:rsid w:val="008F5FD4"/>
    <w:rsid w:val="00924D63"/>
    <w:rsid w:val="00932A62"/>
    <w:rsid w:val="00933744"/>
    <w:rsid w:val="00990374"/>
    <w:rsid w:val="009A5D9B"/>
    <w:rsid w:val="009D643F"/>
    <w:rsid w:val="009E1B18"/>
    <w:rsid w:val="009F654E"/>
    <w:rsid w:val="00A95F02"/>
    <w:rsid w:val="00AC26C7"/>
    <w:rsid w:val="00AE4374"/>
    <w:rsid w:val="00B339D2"/>
    <w:rsid w:val="00B33F76"/>
    <w:rsid w:val="00C2443C"/>
    <w:rsid w:val="00C24ABC"/>
    <w:rsid w:val="00C314F2"/>
    <w:rsid w:val="00C4169C"/>
    <w:rsid w:val="00CC2E16"/>
    <w:rsid w:val="00CE59AB"/>
    <w:rsid w:val="00D03D9E"/>
    <w:rsid w:val="00D04670"/>
    <w:rsid w:val="00D565CE"/>
    <w:rsid w:val="00DA18B6"/>
    <w:rsid w:val="00E3583D"/>
    <w:rsid w:val="00E424A1"/>
    <w:rsid w:val="00E91411"/>
    <w:rsid w:val="00EA02CB"/>
    <w:rsid w:val="00F060AC"/>
    <w:rsid w:val="00F149E5"/>
    <w:rsid w:val="00F22C5B"/>
    <w:rsid w:val="00F4148C"/>
    <w:rsid w:val="00F443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EDBD"/>
  <w15:chartTrackingRefBased/>
  <w15:docId w15:val="{1D8AC521-2689-42BD-B0A6-9D2F9F28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cs="Arial"/>
      <w:lang w:eastAsia="de-DE"/>
    </w:rPr>
  </w:style>
  <w:style w:type="paragraph" w:styleId="berschrift1">
    <w:name w:val="heading 1"/>
    <w:basedOn w:val="Standard"/>
    <w:qFormat/>
    <w:pPr>
      <w:spacing w:before="100" w:beforeAutospacing="1" w:after="100" w:afterAutospacing="1"/>
      <w:outlineLvl w:val="0"/>
    </w:pPr>
    <w:rPr>
      <w:rFonts w:eastAsia="Arial Unicode MS"/>
      <w:b/>
      <w:bCs/>
      <w:kern w:val="36"/>
      <w:szCs w:val="18"/>
    </w:rPr>
  </w:style>
  <w:style w:type="paragraph" w:styleId="berschrift2">
    <w:name w:val="heading 2"/>
    <w:basedOn w:val="berschrift1"/>
    <w:next w:val="berschrift3"/>
    <w:qFormat/>
    <w:pPr>
      <w:spacing w:before="240" w:after="120"/>
      <w:outlineLvl w:val="1"/>
    </w:pPr>
    <w:rPr>
      <w:sz w:val="28"/>
      <w:szCs w:val="28"/>
    </w:rPr>
  </w:style>
  <w:style w:type="paragraph" w:styleId="berschrift3">
    <w:name w:val="heading 3"/>
    <w:basedOn w:val="berschrift2"/>
    <w:next w:val="Standard"/>
    <w:qFormat/>
    <w:pPr>
      <w:spacing w:after="240"/>
      <w:ind w:left="567"/>
      <w:outlineLvl w:val="2"/>
    </w:pPr>
    <w:rPr>
      <w:rFonts w:ascii="Arial" w:hAnsi="Arial"/>
      <w:b w:val="0"/>
      <w:bCs w:val="0"/>
      <w:color w:val="FF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customStyle="1" w:styleId="berschrift2Char">
    <w:name w:val="Überschrift 2 Char"/>
    <w:rPr>
      <w:rFonts w:ascii="Verdana" w:eastAsia="Times New Roman" w:hAnsi="Verdana" w:cs="Verdana"/>
      <w:b/>
      <w:bCs/>
      <w:kern w:val="36"/>
      <w:sz w:val="28"/>
      <w:szCs w:val="28"/>
      <w:lang w:val="de-AT" w:eastAsia="de-DE"/>
    </w:rPr>
  </w:style>
  <w:style w:type="paragraph" w:styleId="Kopfzeile">
    <w:name w:val="header"/>
    <w:basedOn w:val="Standard"/>
    <w:pPr>
      <w:tabs>
        <w:tab w:val="center" w:pos="4536"/>
        <w:tab w:val="right" w:pos="9072"/>
      </w:tabs>
    </w:pPr>
    <w:rPr>
      <w:rFonts w:ascii="Times New Roman" w:hAnsi="Times New Roman" w:cs="Times New Roman"/>
      <w:sz w:val="24"/>
    </w:rPr>
  </w:style>
  <w:style w:type="paragraph" w:styleId="Sprechblasentext">
    <w:name w:val="Balloon Text"/>
    <w:basedOn w:val="Standard"/>
    <w:semiHidden/>
    <w:rPr>
      <w:rFonts w:ascii="Tahoma" w:hAnsi="Tahoma" w:cs="Tahoma"/>
      <w:sz w:val="16"/>
      <w:szCs w:val="16"/>
    </w:rPr>
  </w:style>
  <w:style w:type="character" w:customStyle="1" w:styleId="berschrift3Char">
    <w:name w:val="Überschrift 3 Char"/>
    <w:rPr>
      <w:rFonts w:ascii="Verdana" w:eastAsia="Times New Roman" w:hAnsi="Verdana" w:cs="Verdana"/>
      <w:b/>
      <w:bCs/>
      <w:kern w:val="36"/>
      <w:sz w:val="26"/>
      <w:szCs w:val="26"/>
      <w:lang w:val="de-AT" w:eastAsia="de-DE"/>
    </w:rPr>
  </w:style>
  <w:style w:type="paragraph" w:styleId="Blocktext">
    <w:name w:val="Block Text"/>
    <w:basedOn w:val="Standard"/>
    <w:pPr>
      <w:autoSpaceDE w:val="0"/>
      <w:autoSpaceDN w:val="0"/>
      <w:adjustRightInd w:val="0"/>
      <w:spacing w:after="120" w:line="312" w:lineRule="auto"/>
      <w:ind w:left="708" w:right="-2"/>
    </w:pPr>
    <w:rPr>
      <w:rFonts w:ascii="Arial" w:hAnsi="Arial"/>
      <w:color w:val="FF0000"/>
      <w:sz w:val="22"/>
      <w:szCs w:val="22"/>
    </w:rPr>
  </w:style>
  <w:style w:type="paragraph" w:styleId="Textkrper-Einzug2">
    <w:name w:val="Body Text Indent 2"/>
    <w:basedOn w:val="Standard"/>
    <w:pPr>
      <w:autoSpaceDE w:val="0"/>
      <w:autoSpaceDN w:val="0"/>
      <w:adjustRightInd w:val="0"/>
      <w:ind w:left="-6"/>
    </w:pPr>
    <w:rPr>
      <w:rFonts w:ascii="Arial" w:hAnsi="Arial"/>
      <w:color w:val="0000FF"/>
      <w:sz w:val="22"/>
      <w:szCs w:val="22"/>
    </w:rPr>
  </w:style>
  <w:style w:type="paragraph" w:styleId="Textkrper">
    <w:name w:val="Body Text"/>
    <w:basedOn w:val="Standard"/>
    <w:link w:val="TextkrperZchn"/>
    <w:rsid w:val="00C314F2"/>
    <w:pPr>
      <w:spacing w:after="120"/>
    </w:pPr>
  </w:style>
  <w:style w:type="character" w:customStyle="1" w:styleId="TextkrperZchn">
    <w:name w:val="Textkörper Zchn"/>
    <w:link w:val="Textkrper"/>
    <w:rsid w:val="00C314F2"/>
    <w:rPr>
      <w:rFonts w:ascii="Verdana" w:hAnsi="Verdana" w:cs="Arial"/>
      <w:lang w:eastAsia="de-DE"/>
    </w:rPr>
  </w:style>
  <w:style w:type="paragraph" w:styleId="Listenabsatz">
    <w:name w:val="List Paragraph"/>
    <w:basedOn w:val="Standard"/>
    <w:uiPriority w:val="34"/>
    <w:qFormat/>
    <w:rsid w:val="00C2443C"/>
    <w:pPr>
      <w:spacing w:after="200" w:line="276" w:lineRule="auto"/>
      <w:ind w:left="720"/>
      <w:contextualSpacing/>
    </w:pPr>
    <w:rPr>
      <w:rFonts w:ascii="Calibri" w:hAnsi="Calibri" w:cs="Times New Roman"/>
      <w:sz w:val="22"/>
      <w:szCs w:val="22"/>
      <w:lang w:eastAsia="de-AT"/>
    </w:rPr>
  </w:style>
  <w:style w:type="character" w:styleId="Hyperlink">
    <w:name w:val="Hyperlink"/>
    <w:uiPriority w:val="99"/>
    <w:unhideWhenUsed/>
    <w:rsid w:val="00C24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atistik.at/services/tools/serviceangebote/publikation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atistik.at/statistiken/industrie-bau-handel-und-dienstleistungen/konjunktur/baukosteninde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7FF2-4B8A-43A6-BEAB-2BF2FD2E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3041</Words>
  <Characters>19164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Muster-AGB Sicherheitsanlagentechnik</vt:lpstr>
    </vt:vector>
  </TitlesOfParts>
  <Company>WKO</Company>
  <LinksUpToDate>false</LinksUpToDate>
  <CharactersWithSpaces>22161</CharactersWithSpaces>
  <SharedDoc>false</SharedDoc>
  <HLinks>
    <vt:vector size="12" baseType="variant">
      <vt:variant>
        <vt:i4>4522000</vt:i4>
      </vt:variant>
      <vt:variant>
        <vt:i4>3</vt:i4>
      </vt:variant>
      <vt:variant>
        <vt:i4>0</vt:i4>
      </vt:variant>
      <vt:variant>
        <vt:i4>5</vt:i4>
      </vt:variant>
      <vt:variant>
        <vt:lpwstr>https://www.statistik.at/services/tools/serviceangebote/publikationen</vt:lpwstr>
      </vt:variant>
      <vt:variant>
        <vt:lpwstr/>
      </vt:variant>
      <vt:variant>
        <vt:i4>4194310</vt:i4>
      </vt:variant>
      <vt:variant>
        <vt:i4>0</vt:i4>
      </vt:variant>
      <vt:variant>
        <vt:i4>0</vt:i4>
      </vt:variant>
      <vt:variant>
        <vt:i4>5</vt:i4>
      </vt:variant>
      <vt:variant>
        <vt:lpwstr>https://www.statistik.at/statistiken/industrie-bau-handel-und-dienstleistungen/konjunktur/baukostenindex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Sicherheitsanlagentechnik</dc:title>
  <dc:subject>Allgemeine Geschäftsbedingungen</dc:subject>
  <dc:creator>kanzlei</dc:creator>
  <cp:keywords>Muster-AGB, unverbindliches Muster</cp:keywords>
  <cp:lastModifiedBy>Schwetz Florian | WKO Inhouse</cp:lastModifiedBy>
  <cp:revision>4</cp:revision>
  <cp:lastPrinted>2015-12-23T15:09:00Z</cp:lastPrinted>
  <dcterms:created xsi:type="dcterms:W3CDTF">2026-07-07T11:58:00Z</dcterms:created>
  <dcterms:modified xsi:type="dcterms:W3CDTF">2026-07-13T08:36:00Z</dcterms:modified>
</cp:coreProperties>
</file>