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C0D433C" w:rsidR="00DE37DA" w:rsidRPr="007F55DC" w:rsidRDefault="008F7231" w:rsidP="00E91A89">
      <w:pPr>
        <w:jc w:val="right"/>
        <w:rPr>
          <w:rFonts w:ascii="Arial" w:hAnsi="Arial" w:cs="Arial"/>
          <w:sz w:val="20"/>
        </w:rPr>
      </w:pPr>
      <w:r>
        <w:rPr>
          <w:rFonts w:ascii="Arial" w:hAnsi="Arial" w:cs="Arial"/>
          <w:sz w:val="20"/>
        </w:rPr>
        <w:t>1</w:t>
      </w:r>
      <w:r w:rsidR="00272766">
        <w:rPr>
          <w:rFonts w:ascii="Arial" w:hAnsi="Arial" w:cs="Arial"/>
          <w:sz w:val="20"/>
        </w:rPr>
        <w:t>8</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00C55FB6"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Pr="0032343C">
            <w:rPr>
              <w:rFonts w:ascii="Arial" w:hAnsi="Arial" w:cs="Arial"/>
              <w:sz w:val="22"/>
              <w:szCs w:val="22"/>
              <w:shd w:val="clear" w:color="auto" w:fill="F2F2F2" w:themeFill="background1" w:themeFillShade="F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00F87EBD"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594EDD8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6F5484">
        <w:rPr>
          <w:rFonts w:ascii="Arial" w:hAnsi="Arial" w:cs="Arial"/>
          <w:i/>
          <w:iCs/>
          <w:sz w:val="20"/>
          <w:szCs w:val="16"/>
          <w:shd w:val="clear" w:color="auto" w:fill="D9D9D9" w:themeFill="background1" w:themeFillShade="D9"/>
        </w:rPr>
        <w:t>lit</w:t>
      </w:r>
      <w:proofErr w:type="spellEnd"/>
      <w:r w:rsidR="00B81450" w:rsidRPr="006F5484">
        <w:rPr>
          <w:rFonts w:ascii="Arial" w:hAnsi="Arial" w:cs="Arial"/>
          <w:i/>
          <w:iCs/>
          <w:sz w:val="20"/>
          <w:szCs w:val="16"/>
          <w:shd w:val="clear" w:color="auto" w:fill="D9D9D9" w:themeFill="background1" w:themeFillShade="D9"/>
        </w:rPr>
        <w:t xml:space="preserve">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0779389D" w14:textId="77777777" w:rsidR="007D2D37" w:rsidRPr="009C539E" w:rsidRDefault="00944C25"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Wenn ein oder mehrere Betriebe (</w:t>
      </w:r>
      <w:proofErr w:type="spellStart"/>
      <w:r w:rsidRPr="006F5484">
        <w:rPr>
          <w:rFonts w:ascii="Arial" w:hAnsi="Arial" w:cs="Arial"/>
          <w:i/>
          <w:iCs/>
          <w:sz w:val="20"/>
          <w:shd w:val="clear" w:color="auto" w:fill="D9D9D9" w:themeFill="background1" w:themeFillShade="D9"/>
        </w:rPr>
        <w:t>iSd</w:t>
      </w:r>
      <w:proofErr w:type="spellEnd"/>
      <w:r w:rsidRPr="006F5484">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IV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74F43B46" w14:textId="77777777" w:rsidR="00230985" w:rsidRPr="009C539E" w:rsidRDefault="00944C25"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xml:space="preserve"> </w:t>
      </w:r>
      <w:r w:rsidRPr="006F5484">
        <w:rPr>
          <w:rFonts w:ascii="Arial" w:hAnsi="Arial" w:cs="Arial"/>
          <w:i/>
          <w:iCs/>
          <w:sz w:val="20"/>
          <w:shd w:val="clear" w:color="auto" w:fill="D9D9D9" w:themeFill="background1" w:themeFillShade="D9"/>
        </w:rPr>
        <w:t>a und b frei zu lassen.)</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w:t>
      </w:r>
      <w:proofErr w:type="spellStart"/>
      <w:r w:rsidRPr="009C539E">
        <w:rPr>
          <w:rFonts w:ascii="Arial" w:hAnsi="Arial" w:cs="Arial"/>
          <w:sz w:val="22"/>
          <w:szCs w:val="22"/>
        </w:rPr>
        <w:t>ArbeitskräfteüberlasserInnen</w:t>
      </w:r>
      <w:proofErr w:type="spellEnd"/>
      <w:r w:rsidRPr="009C539E">
        <w:rPr>
          <w:rFonts w:ascii="Arial" w:hAnsi="Arial" w:cs="Arial"/>
          <w:sz w:val="22"/>
          <w:szCs w:val="22"/>
        </w:rPr>
        <w:t xml:space="preserve">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proofErr w:type="spellStart"/>
      <w:r w:rsidRPr="009C539E">
        <w:rPr>
          <w:rFonts w:ascii="Arial" w:hAnsi="Arial" w:cs="Arial"/>
          <w:sz w:val="22"/>
          <w:szCs w:val="22"/>
        </w:rPr>
        <w:t>BeschäftigerIn</w:t>
      </w:r>
      <w:proofErr w:type="spellEnd"/>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w:t>
      </w:r>
      <w:proofErr w:type="spellStart"/>
      <w:r w:rsidRPr="006F5484">
        <w:rPr>
          <w:rFonts w:ascii="Arial" w:hAnsi="Arial" w:cs="Arial"/>
          <w:i/>
          <w:iCs/>
          <w:sz w:val="20"/>
          <w:szCs w:val="16"/>
          <w:shd w:val="clear" w:color="auto" w:fill="D9D9D9" w:themeFill="background1" w:themeFillShade="D9"/>
        </w:rPr>
        <w:t>ArbeitskräfteüberlasserInnen</w:t>
      </w:r>
      <w:proofErr w:type="spellEnd"/>
      <w:r w:rsidRPr="006F5484">
        <w:rPr>
          <w:rFonts w:ascii="Arial" w:hAnsi="Arial" w:cs="Arial"/>
          <w:i/>
          <w:iCs/>
          <w:sz w:val="20"/>
          <w:szCs w:val="16"/>
          <w:shd w:val="clear" w:color="auto" w:fill="D9D9D9" w:themeFill="background1" w:themeFillShade="D9"/>
        </w:rPr>
        <w:t>: Wenn überlassene Arbeitskräfte (</w:t>
      </w:r>
      <w:proofErr w:type="spellStart"/>
      <w:r w:rsidRPr="006F5484">
        <w:rPr>
          <w:rFonts w:ascii="Arial" w:hAnsi="Arial" w:cs="Arial"/>
          <w:i/>
          <w:iCs/>
          <w:sz w:val="20"/>
          <w:szCs w:val="16"/>
          <w:shd w:val="clear" w:color="auto" w:fill="D9D9D9" w:themeFill="background1" w:themeFillShade="D9"/>
        </w:rPr>
        <w:t>LeiharbeitnehmerInnen</w:t>
      </w:r>
      <w:proofErr w:type="spellEnd"/>
      <w:r w:rsidRPr="006F5484">
        <w:rPr>
          <w:rFonts w:ascii="Arial" w:hAnsi="Arial" w:cs="Arial"/>
          <w:i/>
          <w:iCs/>
          <w:sz w:val="20"/>
          <w:szCs w:val="16"/>
          <w:shd w:val="clear" w:color="auto" w:fill="D9D9D9" w:themeFill="background1" w:themeFillShade="D9"/>
        </w:rPr>
        <w:t xml:space="preserve">) im </w:t>
      </w:r>
      <w:proofErr w:type="spellStart"/>
      <w:r w:rsidRPr="006F5484">
        <w:rPr>
          <w:rFonts w:ascii="Arial" w:hAnsi="Arial" w:cs="Arial"/>
          <w:i/>
          <w:iCs/>
          <w:sz w:val="20"/>
          <w:szCs w:val="16"/>
          <w:shd w:val="clear" w:color="auto" w:fill="D9D9D9" w:themeFill="background1" w:themeFillShade="D9"/>
        </w:rPr>
        <w:t>Beschäftigerbetrieb</w:t>
      </w:r>
      <w:proofErr w:type="spellEnd"/>
      <w:r w:rsidRPr="006F5484">
        <w:rPr>
          <w:rFonts w:ascii="Arial" w:hAnsi="Arial" w:cs="Arial"/>
          <w:i/>
          <w:iCs/>
          <w:sz w:val="20"/>
          <w:szCs w:val="16"/>
          <w:shd w:val="clear" w:color="auto" w:fill="D9D9D9" w:themeFill="background1" w:themeFillShade="D9"/>
        </w:rPr>
        <w:t xml:space="preserve"> ebenfalls in die Kurzarbeit einbezogen werden, sind hier </w:t>
      </w:r>
      <w:r w:rsidRPr="006F5484">
        <w:rPr>
          <w:rFonts w:ascii="Arial" w:hAnsi="Arial" w:cs="Arial"/>
          <w:b/>
          <w:i/>
          <w:iCs/>
          <w:sz w:val="20"/>
          <w:szCs w:val="16"/>
          <w:shd w:val="clear" w:color="auto" w:fill="D9D9D9" w:themeFill="background1" w:themeFillShade="D9"/>
        </w:rPr>
        <w:t xml:space="preserve">Name und Anschrift der </w:t>
      </w:r>
      <w:proofErr w:type="spellStart"/>
      <w:r w:rsidRPr="006F5484">
        <w:rPr>
          <w:rFonts w:ascii="Arial" w:hAnsi="Arial" w:cs="Arial"/>
          <w:b/>
          <w:i/>
          <w:iCs/>
          <w:sz w:val="20"/>
          <w:szCs w:val="16"/>
          <w:shd w:val="clear" w:color="auto" w:fill="D9D9D9" w:themeFill="background1" w:themeFillShade="D9"/>
        </w:rPr>
        <w:t>Beschäftigerin</w:t>
      </w:r>
      <w:proofErr w:type="spellEnd"/>
      <w:r w:rsidRPr="006F5484">
        <w:rPr>
          <w:rFonts w:ascii="Arial" w:hAnsi="Arial" w:cs="Arial"/>
          <w:b/>
          <w:i/>
          <w:iCs/>
          <w:sz w:val="20"/>
          <w:szCs w:val="16"/>
          <w:shd w:val="clear" w:color="auto" w:fill="D9D9D9" w:themeFill="background1" w:themeFillShade="D9"/>
        </w:rPr>
        <w:t xml:space="preserve"> </w:t>
      </w:r>
      <w:proofErr w:type="spellStart"/>
      <w:r w:rsidRPr="006F5484">
        <w:rPr>
          <w:rFonts w:ascii="Arial" w:hAnsi="Arial" w:cs="Arial"/>
          <w:b/>
          <w:i/>
          <w:iCs/>
          <w:sz w:val="20"/>
          <w:szCs w:val="16"/>
          <w:shd w:val="clear" w:color="auto" w:fill="D9D9D9" w:themeFill="background1" w:themeFillShade="D9"/>
        </w:rPr>
        <w:t>bzw</w:t>
      </w:r>
      <w:proofErr w:type="spellEnd"/>
      <w:r w:rsidRPr="006F5484">
        <w:rPr>
          <w:rFonts w:ascii="Arial" w:hAnsi="Arial" w:cs="Arial"/>
          <w:b/>
          <w:i/>
          <w:iCs/>
          <w:sz w:val="20"/>
          <w:szCs w:val="16"/>
          <w:shd w:val="clear" w:color="auto" w:fill="D9D9D9" w:themeFill="background1" w:themeFillShade="D9"/>
        </w:rPr>
        <w:t xml:space="preserve"> des </w:t>
      </w:r>
      <w:proofErr w:type="spellStart"/>
      <w:r w:rsidRPr="006F5484">
        <w:rPr>
          <w:rFonts w:ascii="Arial" w:hAnsi="Arial" w:cs="Arial"/>
          <w:b/>
          <w:i/>
          <w:iCs/>
          <w:sz w:val="20"/>
          <w:szCs w:val="16"/>
          <w:shd w:val="clear" w:color="auto" w:fill="D9D9D9" w:themeFill="background1" w:themeFillShade="D9"/>
        </w:rPr>
        <w:t>Beschäftigers</w:t>
      </w:r>
      <w:proofErr w:type="spellEnd"/>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944C25"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944C25"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944C25"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944C25"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944C25"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944C25"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944C25"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974198827"/>
        </w:sdtPr>
        <w:sdtEndPr/>
        <w:sdtContent>
          <w:r w:rsidRPr="008F0206">
            <w:rPr>
              <w:rFonts w:ascii="Arial" w:hAnsi="Arial" w:cs="Arial"/>
              <w:shd w:val="clear" w:color="auto" w:fill="F2F2F2" w:themeFill="background1" w:themeFillShade="F2"/>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F0206">
            <w:rPr>
              <w:rFonts w:ascii="Arial" w:hAnsi="Arial" w:cs="Arial"/>
              <w:sz w:val="22"/>
              <w:szCs w:val="22"/>
              <w:shd w:val="clear" w:color="auto" w:fill="F2F2F2" w:themeFill="background1" w:themeFillShade="F2"/>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8F0206">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rPr>
            <w:shd w:val="clear" w:color="auto" w:fill="F2F2F2" w:themeFill="background1" w:themeFillShade="F2"/>
          </w:r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944C25"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944C25"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w:t>
      </w:r>
      <w:r w:rsidR="00264DD2" w:rsidRPr="00C11B67">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3" w:name="_Hlk65673928"/>
      <w:bookmarkEnd w:id="2"/>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Kalendermonat). Sollte es dadurch zu einem niedrigeren Nettoentgelt gemäß lit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944C25"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€ 1.633,73.</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 xml:space="preserve">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lastRenderedPageBreak/>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944C25"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 xml:space="preserve">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944C25"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944C25"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9"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944C25"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944C25"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944C25"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0"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944C25"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944C25"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944C25"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8F0206">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auto"/>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8F0206">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shd w:val="clear" w:color="auto" w:fill="F2F2F2" w:themeFill="background1" w:themeFillShade="F2"/>
          </w:tcPr>
          <w:p w14:paraId="5D0A061D" w14:textId="77777777" w:rsidR="00482585" w:rsidRPr="00CC0EA1" w:rsidRDefault="00944C25"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BF62A54" w14:textId="6F72233F" w:rsidR="00482585" w:rsidRDefault="00944C25"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8F0206">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3EF51339" w14:textId="77777777" w:rsidR="00482585" w:rsidRPr="00CC0EA1" w:rsidRDefault="00944C25"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2A62BDD3" w14:textId="08BF09E6" w:rsidR="00482585" w:rsidRDefault="00944C25"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8F0206">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3B2F7D1C" w14:textId="77777777" w:rsidR="00482585" w:rsidRPr="00CC0EA1" w:rsidRDefault="00944C25"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0E6B94A" w14:textId="23EB6026" w:rsidR="00482585" w:rsidRDefault="00944C25"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8F0206">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6D80282" w14:textId="77777777" w:rsidR="00482585" w:rsidRPr="00CC0EA1" w:rsidRDefault="00944C25"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944C25"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shd w:val="clear" w:color="auto" w:fill="F2F2F2" w:themeFill="background1" w:themeFillShade="F2"/>
          </w:tcPr>
          <w:p w14:paraId="234FF81C" w14:textId="17D44FFF" w:rsidR="00482585" w:rsidRDefault="00944C25"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8F0206">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1C5026" w14:textId="77777777" w:rsidR="00482585" w:rsidRPr="00CC0EA1" w:rsidRDefault="00944C25"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shd w:val="clear" w:color="auto" w:fill="F2F2F2" w:themeFill="background1" w:themeFillShade="F2"/>
          </w:tcPr>
          <w:p w14:paraId="7A3B932A" w14:textId="470DBA56" w:rsidR="00482585" w:rsidRDefault="00944C25"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8F0206">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2641AB1" w14:textId="77777777" w:rsidR="00482585" w:rsidRPr="00CC0EA1" w:rsidRDefault="00944C25"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shd w:val="clear" w:color="auto" w:fill="F2F2F2" w:themeFill="background1" w:themeFillShade="F2"/>
          </w:tcPr>
          <w:p w14:paraId="0C2B9A9E" w14:textId="74B240C4" w:rsidR="00482585" w:rsidRDefault="00944C25"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8F0206">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1C4184B" w14:textId="77777777" w:rsidR="00482585" w:rsidRPr="00CC0EA1" w:rsidRDefault="00944C25"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3182AEDF" w14:textId="756BA300" w:rsidR="00482585" w:rsidRDefault="00944C25"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8F0206">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7C44FB0F" w14:textId="77777777" w:rsidR="00482585" w:rsidRPr="00CC0EA1" w:rsidRDefault="00944C25"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777F058B" w14:textId="3D592452" w:rsidR="00482585" w:rsidRDefault="00944C25"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8F0206">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86CC6E1" w14:textId="77777777" w:rsidR="00482585" w:rsidRPr="00CC0EA1" w:rsidRDefault="00944C25"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7EC96D3A" w14:textId="1FD3383B" w:rsidR="00482585" w:rsidRDefault="00944C25"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8F0206">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0CBED6F6" w14:textId="77777777" w:rsidR="00482585" w:rsidRPr="00CC0EA1" w:rsidRDefault="00944C25"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A36E58C" w14:textId="0520EC21" w:rsidR="00482585" w:rsidRDefault="00944C25"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8F0206">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83A9606" w14:textId="77777777" w:rsidR="00482585" w:rsidRPr="00CC0EA1" w:rsidRDefault="00944C25"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1B0626A" w14:textId="5B0F6668" w:rsidR="00482585" w:rsidRDefault="00944C25"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8F0206">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073E663F" w14:textId="77777777" w:rsidR="00482585" w:rsidRPr="00CC0EA1" w:rsidRDefault="00944C25"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9BB0994" w14:textId="78D89B5D" w:rsidR="00482585" w:rsidRDefault="00944C25"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8F0206">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C72424D" w14:textId="77777777" w:rsidR="00482585" w:rsidRPr="00CC0EA1" w:rsidRDefault="00944C25"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1FAE2BCC" w14:textId="28CD3B18" w:rsidR="00482585" w:rsidRDefault="00944C25"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8F0206">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EA168B9" w14:textId="77777777" w:rsidR="00482585" w:rsidRPr="00CC0EA1" w:rsidRDefault="00944C25"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lastRenderedPageBreak/>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944C25"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944C25"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944C25"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944C25"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944C25"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944C25"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944C25"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944C25"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944C25"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944C25"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944C25"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944C25"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944C25"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944C25"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944C25"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944C25"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944C25"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944C25"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944C25"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944C25"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944C25"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944C25"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944C25"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944C25"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944C25"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944C25"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944C25"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944C25"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944C25"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F0206">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944C25"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944C25"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944C25"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944C25"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944C25"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944C25"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944C25"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944C25"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944C25"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944C25"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944C25"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944C25"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944C25"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944C25"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944C25"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944C25"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944C25"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944C25"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CB33" w14:textId="77777777"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45A5" w14:textId="77777777"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C807" w14:textId="77777777"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75F" w14:textId="77777777"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Tpv+l2yuqVnz3fVU5Wa8NOxbOZWxZNbJ86T7o+ca9sbRGJwgOAYNGtjb2XbDLcaXK3mxIGSfNCB7bT+VzBWg==" w:salt="qgsstzZIttew+j1TRtC+9A=="/>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2343C"/>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4C25"/>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6983</Words>
  <Characters>44000</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2020-09-17T08:55:00Z</cp:lastPrinted>
  <dcterms:created xsi:type="dcterms:W3CDTF">2021-03-18T16:53:00Z</dcterms:created>
  <dcterms:modified xsi:type="dcterms:W3CDTF">2021-03-18T16:53:00Z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