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C8730" w14:textId="77777777" w:rsidR="00915AB6" w:rsidRPr="00915AB6" w:rsidRDefault="00915AB6" w:rsidP="00A47CF8">
      <w:pPr>
        <w:spacing w:line="240" w:lineRule="auto"/>
        <w:rPr>
          <w:sz w:val="24"/>
          <w:szCs w:val="24"/>
        </w:rPr>
      </w:pPr>
    </w:p>
    <w:p w14:paraId="3E5B106F" w14:textId="77777777" w:rsidR="00915AB6" w:rsidRPr="00915AB6" w:rsidRDefault="00915AB6" w:rsidP="00A47CF8">
      <w:pPr>
        <w:spacing w:line="240" w:lineRule="auto"/>
        <w:rPr>
          <w:sz w:val="24"/>
          <w:szCs w:val="24"/>
        </w:rPr>
      </w:pPr>
    </w:p>
    <w:p w14:paraId="46923D8D" w14:textId="77777777" w:rsidR="00915AB6" w:rsidRPr="00915AB6" w:rsidRDefault="00915AB6" w:rsidP="00A47CF8">
      <w:pPr>
        <w:spacing w:line="240" w:lineRule="auto"/>
        <w:rPr>
          <w:sz w:val="24"/>
          <w:szCs w:val="24"/>
        </w:rPr>
      </w:pPr>
    </w:p>
    <w:p w14:paraId="73503225" w14:textId="77777777" w:rsidR="00915AB6" w:rsidRPr="00915AB6" w:rsidRDefault="00915AB6" w:rsidP="00A47CF8">
      <w:pPr>
        <w:spacing w:line="240" w:lineRule="auto"/>
        <w:rPr>
          <w:sz w:val="24"/>
          <w:szCs w:val="24"/>
        </w:rPr>
      </w:pPr>
    </w:p>
    <w:p w14:paraId="66A0B32B" w14:textId="77777777" w:rsidR="00915AB6" w:rsidRPr="00915AB6" w:rsidRDefault="00915AB6" w:rsidP="00A47CF8">
      <w:pPr>
        <w:spacing w:line="240" w:lineRule="auto"/>
        <w:rPr>
          <w:sz w:val="24"/>
          <w:szCs w:val="24"/>
        </w:rPr>
      </w:pPr>
    </w:p>
    <w:p w14:paraId="3E067108" w14:textId="77777777" w:rsidR="00915AB6" w:rsidRPr="00915AB6" w:rsidRDefault="00915AB6" w:rsidP="00A47CF8">
      <w:pPr>
        <w:spacing w:line="240" w:lineRule="auto"/>
        <w:rPr>
          <w:sz w:val="24"/>
          <w:szCs w:val="24"/>
        </w:rPr>
      </w:pPr>
    </w:p>
    <w:p w14:paraId="182B15C7" w14:textId="77777777" w:rsidR="00915AB6" w:rsidRPr="00AF2159" w:rsidRDefault="00A47CF8" w:rsidP="00A47CF8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VOLLMACHT</w:t>
      </w:r>
    </w:p>
    <w:p w14:paraId="47EF2CEA" w14:textId="77777777" w:rsidR="00AF2159" w:rsidRDefault="00AF2159" w:rsidP="00A47CF8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für juristische Personen und Personengesellschaften des Handelsrechtes</w:t>
      </w:r>
    </w:p>
    <w:p w14:paraId="3D9ADAA2" w14:textId="77777777" w:rsidR="00AF2159" w:rsidRPr="00915AB6" w:rsidRDefault="00AF2159" w:rsidP="00A47CF8">
      <w:pPr>
        <w:spacing w:line="240" w:lineRule="auto"/>
        <w:rPr>
          <w:b/>
          <w:sz w:val="24"/>
          <w:szCs w:val="24"/>
        </w:rPr>
      </w:pPr>
    </w:p>
    <w:p w14:paraId="78C25995" w14:textId="77777777" w:rsidR="00915AB6" w:rsidRPr="00915AB6" w:rsidRDefault="00915AB6" w:rsidP="00A47CF8">
      <w:pPr>
        <w:spacing w:line="240" w:lineRule="auto"/>
        <w:rPr>
          <w:sz w:val="24"/>
          <w:szCs w:val="24"/>
        </w:rPr>
      </w:pPr>
    </w:p>
    <w:p w14:paraId="52F39613" w14:textId="77777777" w:rsidR="00915AB6" w:rsidRPr="00915AB6" w:rsidRDefault="00915AB6" w:rsidP="00A47CF8">
      <w:pPr>
        <w:spacing w:line="240" w:lineRule="auto"/>
        <w:rPr>
          <w:sz w:val="24"/>
          <w:szCs w:val="24"/>
        </w:rPr>
      </w:pPr>
    </w:p>
    <w:p w14:paraId="65D134EF" w14:textId="77777777" w:rsidR="00915AB6" w:rsidRPr="00915AB6" w:rsidRDefault="00915AB6" w:rsidP="00391390">
      <w:pPr>
        <w:spacing w:line="240" w:lineRule="auto"/>
        <w:rPr>
          <w:sz w:val="24"/>
          <w:szCs w:val="24"/>
        </w:rPr>
      </w:pPr>
    </w:p>
    <w:p w14:paraId="25E8B374" w14:textId="77777777" w:rsidR="00391390" w:rsidRDefault="00391390" w:rsidP="00391390">
      <w:pPr>
        <w:tabs>
          <w:tab w:val="left" w:pos="2127"/>
        </w:tabs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27B57" wp14:editId="6D529AD6">
                <wp:simplePos x="0" y="0"/>
                <wp:positionH relativeFrom="column">
                  <wp:posOffset>1356388</wp:posOffset>
                </wp:positionH>
                <wp:positionV relativeFrom="paragraph">
                  <wp:posOffset>128049</wp:posOffset>
                </wp:positionV>
                <wp:extent cx="4174434" cy="29818"/>
                <wp:effectExtent l="0" t="0" r="36195" b="2794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74434" cy="298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326FEA" id="Gerader Verbinde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8pt,10.1pt" to="435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915AB6">
        <w:rPr>
          <w:sz w:val="24"/>
          <w:szCs w:val="24"/>
        </w:rPr>
        <w:t xml:space="preserve">Die Firma </w:t>
      </w:r>
      <w:r>
        <w:rPr>
          <w:sz w:val="24"/>
          <w:szCs w:val="24"/>
        </w:rPr>
        <w:tab/>
      </w:r>
    </w:p>
    <w:p w14:paraId="6B3941EE" w14:textId="77777777" w:rsidR="00AF2159" w:rsidRDefault="00915AB6" w:rsidP="00391390">
      <w:pPr>
        <w:tabs>
          <w:tab w:val="left" w:pos="212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EA32AAB" w14:textId="77777777" w:rsidR="00A47CF8" w:rsidRDefault="00A47CF8" w:rsidP="00391390">
      <w:pPr>
        <w:tabs>
          <w:tab w:val="left" w:pos="2127"/>
        </w:tabs>
        <w:spacing w:line="240" w:lineRule="auto"/>
        <w:rPr>
          <w:sz w:val="24"/>
          <w:szCs w:val="24"/>
        </w:rPr>
      </w:pPr>
    </w:p>
    <w:p w14:paraId="24A8A87B" w14:textId="77777777" w:rsidR="00A47CF8" w:rsidRDefault="00A47CF8" w:rsidP="00391390">
      <w:pPr>
        <w:tabs>
          <w:tab w:val="left" w:pos="2127"/>
        </w:tabs>
        <w:spacing w:line="240" w:lineRule="auto"/>
        <w:rPr>
          <w:sz w:val="24"/>
          <w:szCs w:val="24"/>
        </w:rPr>
      </w:pPr>
    </w:p>
    <w:p w14:paraId="75543FA9" w14:textId="77777777" w:rsidR="00A47CF8" w:rsidRDefault="00A47CF8" w:rsidP="00391390">
      <w:pPr>
        <w:tabs>
          <w:tab w:val="left" w:pos="2127"/>
        </w:tabs>
        <w:spacing w:line="240" w:lineRule="auto"/>
        <w:rPr>
          <w:sz w:val="24"/>
          <w:szCs w:val="24"/>
        </w:rPr>
      </w:pPr>
    </w:p>
    <w:p w14:paraId="3C1B3373" w14:textId="77777777" w:rsidR="00A47CF8" w:rsidRDefault="00391390" w:rsidP="00391390">
      <w:pPr>
        <w:tabs>
          <w:tab w:val="left" w:pos="2127"/>
        </w:tabs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0AE2AE" wp14:editId="5DA6E614">
                <wp:simplePos x="0" y="0"/>
                <wp:positionH relativeFrom="column">
                  <wp:posOffset>1389380</wp:posOffset>
                </wp:positionH>
                <wp:positionV relativeFrom="paragraph">
                  <wp:posOffset>97569</wp:posOffset>
                </wp:positionV>
                <wp:extent cx="4174434" cy="29818"/>
                <wp:effectExtent l="0" t="0" r="36195" b="2794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74434" cy="298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4AEE03" id="Gerader Verbinde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4pt,7.7pt" to="438.1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915AB6">
        <w:rPr>
          <w:sz w:val="24"/>
          <w:szCs w:val="24"/>
        </w:rPr>
        <w:t xml:space="preserve">bevollmächtigt </w:t>
      </w:r>
      <w:r>
        <w:rPr>
          <w:sz w:val="24"/>
          <w:szCs w:val="24"/>
        </w:rPr>
        <w:tab/>
      </w:r>
    </w:p>
    <w:p w14:paraId="7A91A2C2" w14:textId="77777777" w:rsidR="00AF2159" w:rsidRDefault="00915AB6" w:rsidP="00A47CF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01DE077" w14:textId="77777777" w:rsidR="00A47CF8" w:rsidRDefault="00A47CF8" w:rsidP="00A47CF8">
      <w:pPr>
        <w:spacing w:line="240" w:lineRule="auto"/>
        <w:rPr>
          <w:sz w:val="24"/>
          <w:szCs w:val="24"/>
        </w:rPr>
      </w:pPr>
    </w:p>
    <w:p w14:paraId="553915F6" w14:textId="77777777" w:rsidR="00A47CF8" w:rsidRDefault="00A47CF8" w:rsidP="00A47CF8">
      <w:pPr>
        <w:spacing w:line="240" w:lineRule="auto"/>
        <w:rPr>
          <w:sz w:val="24"/>
          <w:szCs w:val="24"/>
        </w:rPr>
      </w:pPr>
    </w:p>
    <w:p w14:paraId="0A0C6B51" w14:textId="77777777" w:rsidR="00A47CF8" w:rsidRDefault="00915AB6" w:rsidP="00A47CF8">
      <w:pPr>
        <w:spacing w:line="240" w:lineRule="auto"/>
        <w:jc w:val="center"/>
        <w:rPr>
          <w:sz w:val="24"/>
          <w:szCs w:val="24"/>
        </w:rPr>
      </w:pPr>
      <w:r w:rsidRPr="00915AB6">
        <w:rPr>
          <w:sz w:val="24"/>
          <w:szCs w:val="24"/>
        </w:rPr>
        <w:t xml:space="preserve">anlässlich der </w:t>
      </w:r>
      <w:proofErr w:type="spellStart"/>
      <w:r w:rsidR="00AF2159">
        <w:rPr>
          <w:sz w:val="24"/>
          <w:szCs w:val="24"/>
        </w:rPr>
        <w:t>Gremialtagung</w:t>
      </w:r>
      <w:proofErr w:type="spellEnd"/>
      <w:r w:rsidRPr="00915AB6">
        <w:rPr>
          <w:sz w:val="24"/>
          <w:szCs w:val="24"/>
        </w:rPr>
        <w:t xml:space="preserve"> des Landesgremium</w:t>
      </w:r>
      <w:r w:rsidR="00AF2159">
        <w:rPr>
          <w:sz w:val="24"/>
          <w:szCs w:val="24"/>
        </w:rPr>
        <w:t>s</w:t>
      </w:r>
      <w:r w:rsidRPr="00915AB6">
        <w:rPr>
          <w:sz w:val="24"/>
          <w:szCs w:val="24"/>
        </w:rPr>
        <w:t xml:space="preserve"> OÖ </w:t>
      </w:r>
      <w:r w:rsidR="00AF2159" w:rsidRPr="00AF2159">
        <w:rPr>
          <w:sz w:val="24"/>
          <w:szCs w:val="24"/>
        </w:rPr>
        <w:t>des Agrarhandels</w:t>
      </w:r>
      <w:r w:rsidR="00AE7771" w:rsidRPr="00AF2159">
        <w:rPr>
          <w:sz w:val="24"/>
          <w:szCs w:val="24"/>
        </w:rPr>
        <w:t xml:space="preserve"> </w:t>
      </w:r>
      <w:r w:rsidRPr="00915AB6">
        <w:rPr>
          <w:sz w:val="24"/>
          <w:szCs w:val="24"/>
        </w:rPr>
        <w:t>am</w:t>
      </w:r>
    </w:p>
    <w:p w14:paraId="197DB9F3" w14:textId="7B478BF0" w:rsidR="00623E74" w:rsidRDefault="00FE4DB9" w:rsidP="00A47CF8">
      <w:pPr>
        <w:spacing w:line="240" w:lineRule="auto"/>
        <w:jc w:val="center"/>
        <w:rPr>
          <w:sz w:val="24"/>
          <w:szCs w:val="24"/>
        </w:rPr>
      </w:pPr>
      <w:r w:rsidRPr="00017871">
        <w:rPr>
          <w:sz w:val="24"/>
          <w:szCs w:val="24"/>
        </w:rPr>
        <w:t>11</w:t>
      </w:r>
      <w:r w:rsidR="00B37A07" w:rsidRPr="00017871">
        <w:rPr>
          <w:sz w:val="24"/>
          <w:szCs w:val="24"/>
        </w:rPr>
        <w:t xml:space="preserve">. </w:t>
      </w:r>
      <w:r w:rsidRPr="00017871">
        <w:rPr>
          <w:sz w:val="24"/>
          <w:szCs w:val="24"/>
        </w:rPr>
        <w:t>September</w:t>
      </w:r>
      <w:r w:rsidR="00B37A07" w:rsidRPr="00017871">
        <w:rPr>
          <w:sz w:val="24"/>
          <w:szCs w:val="24"/>
        </w:rPr>
        <w:t xml:space="preserve"> 2025</w:t>
      </w:r>
      <w:r w:rsidR="00AE7771" w:rsidRPr="00017871">
        <w:rPr>
          <w:sz w:val="24"/>
          <w:szCs w:val="24"/>
        </w:rPr>
        <w:t xml:space="preserve"> </w:t>
      </w:r>
      <w:r w:rsidR="00915AB6" w:rsidRPr="00017871">
        <w:rPr>
          <w:sz w:val="24"/>
          <w:szCs w:val="24"/>
        </w:rPr>
        <w:t>das</w:t>
      </w:r>
      <w:r w:rsidR="00915AB6" w:rsidRPr="00915AB6">
        <w:rPr>
          <w:sz w:val="24"/>
          <w:szCs w:val="24"/>
        </w:rPr>
        <w:t xml:space="preserve"> Stimmrecht für das Unternehmen auszuüben.</w:t>
      </w:r>
      <w:r w:rsidR="00391390">
        <w:rPr>
          <w:rStyle w:val="Funotenzeichen"/>
          <w:sz w:val="24"/>
          <w:szCs w:val="24"/>
        </w:rPr>
        <w:footnoteReference w:id="1"/>
      </w:r>
    </w:p>
    <w:p w14:paraId="0753699C" w14:textId="77777777" w:rsidR="00915AB6" w:rsidRDefault="00915AB6" w:rsidP="00A47CF8">
      <w:pPr>
        <w:spacing w:line="240" w:lineRule="auto"/>
        <w:rPr>
          <w:sz w:val="24"/>
          <w:szCs w:val="24"/>
        </w:rPr>
      </w:pPr>
    </w:p>
    <w:p w14:paraId="26074058" w14:textId="77777777" w:rsidR="00A47CF8" w:rsidRDefault="00A47CF8" w:rsidP="00A47CF8">
      <w:pPr>
        <w:spacing w:line="240" w:lineRule="auto"/>
        <w:rPr>
          <w:sz w:val="24"/>
          <w:szCs w:val="24"/>
        </w:rPr>
      </w:pPr>
    </w:p>
    <w:p w14:paraId="7F3C2C0F" w14:textId="77777777" w:rsidR="00391390" w:rsidRDefault="00391390" w:rsidP="00A47CF8">
      <w:pPr>
        <w:spacing w:line="240" w:lineRule="auto"/>
        <w:rPr>
          <w:sz w:val="24"/>
          <w:szCs w:val="24"/>
        </w:rPr>
      </w:pPr>
    </w:p>
    <w:p w14:paraId="42732F37" w14:textId="77777777" w:rsidR="00391390" w:rsidRDefault="00391390" w:rsidP="00A47CF8">
      <w:pPr>
        <w:spacing w:line="240" w:lineRule="auto"/>
        <w:rPr>
          <w:sz w:val="24"/>
          <w:szCs w:val="24"/>
        </w:rPr>
      </w:pPr>
    </w:p>
    <w:p w14:paraId="57E71CE2" w14:textId="77777777" w:rsidR="00A47CF8" w:rsidRDefault="00A47CF8" w:rsidP="00A47CF8">
      <w:pPr>
        <w:spacing w:line="240" w:lineRule="auto"/>
        <w:rPr>
          <w:sz w:val="24"/>
          <w:szCs w:val="24"/>
        </w:rPr>
      </w:pPr>
    </w:p>
    <w:p w14:paraId="584BE404" w14:textId="77777777" w:rsidR="00A47CF8" w:rsidRDefault="00A47CF8" w:rsidP="00A47CF8">
      <w:pPr>
        <w:spacing w:line="240" w:lineRule="auto"/>
        <w:rPr>
          <w:sz w:val="24"/>
          <w:szCs w:val="24"/>
        </w:rPr>
      </w:pPr>
    </w:p>
    <w:p w14:paraId="72774617" w14:textId="77777777" w:rsidR="00A47CF8" w:rsidRDefault="00A47CF8" w:rsidP="00A47CF8">
      <w:pPr>
        <w:spacing w:line="240" w:lineRule="auto"/>
        <w:rPr>
          <w:sz w:val="24"/>
          <w:szCs w:val="24"/>
        </w:rPr>
      </w:pPr>
    </w:p>
    <w:p w14:paraId="64C8DBFC" w14:textId="77777777" w:rsidR="00A47CF8" w:rsidRDefault="00A47CF8" w:rsidP="00391390">
      <w:pPr>
        <w:pBdr>
          <w:bottom w:val="single" w:sz="4" w:space="1" w:color="auto"/>
        </w:pBdr>
        <w:spacing w:line="240" w:lineRule="auto"/>
        <w:rPr>
          <w:sz w:val="24"/>
          <w:szCs w:val="24"/>
        </w:rPr>
      </w:pPr>
    </w:p>
    <w:p w14:paraId="08AC47AA" w14:textId="77777777" w:rsidR="00A47CF8" w:rsidRDefault="00A47CF8" w:rsidP="00A47CF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Datum, Ort</w:t>
      </w:r>
      <w:r>
        <w:rPr>
          <w:sz w:val="24"/>
          <w:szCs w:val="24"/>
        </w:rPr>
        <w:tab/>
        <w:t xml:space="preserve">                                                                                      Unterschrift</w:t>
      </w:r>
    </w:p>
    <w:p w14:paraId="5445F490" w14:textId="77777777" w:rsidR="00915AB6" w:rsidRDefault="00915AB6" w:rsidP="00A47CF8">
      <w:pPr>
        <w:spacing w:line="240" w:lineRule="auto"/>
        <w:rPr>
          <w:sz w:val="24"/>
          <w:szCs w:val="24"/>
        </w:rPr>
      </w:pPr>
    </w:p>
    <w:p w14:paraId="1AC40DCF" w14:textId="77777777" w:rsidR="00915AB6" w:rsidRDefault="00915AB6" w:rsidP="00A47CF8">
      <w:pPr>
        <w:spacing w:line="240" w:lineRule="auto"/>
        <w:rPr>
          <w:sz w:val="24"/>
          <w:szCs w:val="24"/>
        </w:rPr>
      </w:pPr>
    </w:p>
    <w:sectPr w:rsidR="00915A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E0934" w14:textId="77777777" w:rsidR="00391390" w:rsidRDefault="00391390" w:rsidP="00391390">
      <w:pPr>
        <w:spacing w:line="240" w:lineRule="auto"/>
      </w:pPr>
      <w:r>
        <w:separator/>
      </w:r>
    </w:p>
  </w:endnote>
  <w:endnote w:type="continuationSeparator" w:id="0">
    <w:p w14:paraId="2C5F8E4F" w14:textId="77777777" w:rsidR="00391390" w:rsidRDefault="00391390" w:rsidP="003913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5884C" w14:textId="77777777" w:rsidR="00391390" w:rsidRDefault="00391390" w:rsidP="00391390">
      <w:pPr>
        <w:spacing w:line="240" w:lineRule="auto"/>
      </w:pPr>
      <w:r>
        <w:separator/>
      </w:r>
    </w:p>
  </w:footnote>
  <w:footnote w:type="continuationSeparator" w:id="0">
    <w:p w14:paraId="687FADA2" w14:textId="77777777" w:rsidR="00391390" w:rsidRDefault="00391390" w:rsidP="00391390">
      <w:pPr>
        <w:spacing w:line="240" w:lineRule="auto"/>
      </w:pPr>
      <w:r>
        <w:continuationSeparator/>
      </w:r>
    </w:p>
  </w:footnote>
  <w:footnote w:id="1">
    <w:p w14:paraId="6E06C793" w14:textId="77777777" w:rsidR="00391390" w:rsidRPr="00391390" w:rsidRDefault="00391390" w:rsidP="00391390">
      <w:pPr>
        <w:pStyle w:val="Default"/>
      </w:pPr>
      <w:r>
        <w:rPr>
          <w:rStyle w:val="Funotenzeichen"/>
        </w:rPr>
        <w:footnoteRef/>
      </w:r>
      <w:r>
        <w:t xml:space="preserve"> </w:t>
      </w:r>
      <w:r>
        <w:rPr>
          <w:sz w:val="20"/>
          <w:szCs w:val="20"/>
        </w:rPr>
        <w:t xml:space="preserve">Die bevollmächtigte Person muss lt. WKG §85 </w:t>
      </w:r>
      <w:proofErr w:type="spellStart"/>
      <w:r>
        <w:rPr>
          <w:sz w:val="20"/>
          <w:szCs w:val="20"/>
        </w:rPr>
        <w:t>Zif</w:t>
      </w:r>
      <w:proofErr w:type="spellEnd"/>
      <w:r>
        <w:rPr>
          <w:sz w:val="20"/>
          <w:szCs w:val="20"/>
        </w:rPr>
        <w:t xml:space="preserve"> 1-2 das aktive Wahlrecht besitzen bzw. ist ein Gesellschafter, Vorstands- od. Aufsichtsratsmitglied, ein Geschäftsführer oder Prokurist zu bevollmächtigen.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AB6"/>
    <w:rsid w:val="00017871"/>
    <w:rsid w:val="00024DF7"/>
    <w:rsid w:val="001223F6"/>
    <w:rsid w:val="00391390"/>
    <w:rsid w:val="00425637"/>
    <w:rsid w:val="00450589"/>
    <w:rsid w:val="004816B5"/>
    <w:rsid w:val="005A7C53"/>
    <w:rsid w:val="00623E74"/>
    <w:rsid w:val="006A1D43"/>
    <w:rsid w:val="007076D1"/>
    <w:rsid w:val="00915AB6"/>
    <w:rsid w:val="009B704F"/>
    <w:rsid w:val="009C0F27"/>
    <w:rsid w:val="00A47CF8"/>
    <w:rsid w:val="00A77A26"/>
    <w:rsid w:val="00AE7771"/>
    <w:rsid w:val="00AF2159"/>
    <w:rsid w:val="00B37A07"/>
    <w:rsid w:val="00BC3DC6"/>
    <w:rsid w:val="00C66501"/>
    <w:rsid w:val="00D641C6"/>
    <w:rsid w:val="00FE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CBC21"/>
  <w15:chartTrackingRefBased/>
  <w15:docId w15:val="{D258C525-59F9-4CFF-BDC6-2BD1A990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15A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5AB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5AB6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91390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9139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91390"/>
    <w:rPr>
      <w:vertAlign w:val="superscript"/>
    </w:rPr>
  </w:style>
  <w:style w:type="paragraph" w:customStyle="1" w:styleId="Default">
    <w:name w:val="Default"/>
    <w:rsid w:val="00391390"/>
    <w:pPr>
      <w:autoSpaceDE w:val="0"/>
      <w:autoSpaceDN w:val="0"/>
      <w:adjustRightInd w:val="0"/>
      <w:spacing w:line="240" w:lineRule="auto"/>
    </w:pPr>
    <w:rPr>
      <w:rFonts w:cs="Trebuchet MS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C3C0A-15A4-4B5A-B02C-F80CE1E43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Wirtschaftskammer OÖ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Preining Carmen - WKOÖ</dc:creator>
  <cp:keywords/>
  <dc:description/>
  <cp:lastModifiedBy>Kastner Isabella | WKOÖ</cp:lastModifiedBy>
  <cp:revision>7</cp:revision>
  <cp:lastPrinted>2025-08-07T08:12:00Z</cp:lastPrinted>
  <dcterms:created xsi:type="dcterms:W3CDTF">2023-08-03T14:47:00Z</dcterms:created>
  <dcterms:modified xsi:type="dcterms:W3CDTF">2025-08-07T08:12:00Z</dcterms:modified>
</cp:coreProperties>
</file>