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4784B" w:rsidRPr="00DE0A51" w:rsidRDefault="002563A0" w:rsidP="00736244">
      <w:pPr>
        <w:spacing w:after="0"/>
        <w:jc w:val="center"/>
        <w:rPr>
          <w:rFonts w:ascii="Times New Roman" w:hAnsi="Times New Roman" w:cs="Times New Roman"/>
          <w:b/>
          <w:sz w:val="28"/>
          <w:szCs w:val="28"/>
        </w:rPr>
      </w:pPr>
      <w:r w:rsidRPr="00DE0A51">
        <w:rPr>
          <w:rFonts w:ascii="Times New Roman" w:hAnsi="Times New Roman" w:cs="Times New Roman"/>
          <w:b/>
          <w:sz w:val="28"/>
          <w:szCs w:val="28"/>
        </w:rPr>
        <w:t>Allgemeine Geschäftsbedingungen für Busunternehmen</w:t>
      </w:r>
    </w:p>
    <w:p w:rsidR="00116BC0" w:rsidRPr="000762B6" w:rsidRDefault="00116BC0" w:rsidP="00736244">
      <w:pPr>
        <w:spacing w:after="0"/>
        <w:jc w:val="center"/>
        <w:rPr>
          <w:rFonts w:ascii="Times New Roman" w:hAnsi="Times New Roman" w:cs="Times New Roman"/>
          <w:b/>
        </w:rPr>
      </w:pPr>
      <w:r w:rsidRPr="000762B6">
        <w:rPr>
          <w:rFonts w:ascii="Times New Roman" w:hAnsi="Times New Roman" w:cs="Times New Roman"/>
          <w:b/>
        </w:rPr>
        <w:t xml:space="preserve">für </w:t>
      </w:r>
      <w:r w:rsidR="005C7456">
        <w:rPr>
          <w:rFonts w:ascii="Times New Roman" w:hAnsi="Times New Roman" w:cs="Times New Roman"/>
          <w:b/>
        </w:rPr>
        <w:t>Verbraucher</w:t>
      </w:r>
    </w:p>
    <w:p w:rsidR="0014784B" w:rsidRPr="00116BC0" w:rsidRDefault="0014784B" w:rsidP="00116BC0">
      <w:pPr>
        <w:spacing w:after="0" w:line="300" w:lineRule="exact"/>
        <w:jc w:val="both"/>
        <w:rPr>
          <w:rFonts w:ascii="Times New Roman" w:hAnsi="Times New Roman" w:cs="Times New Roman"/>
          <w:b/>
        </w:rPr>
      </w:pPr>
    </w:p>
    <w:p w:rsidR="00C053F8" w:rsidRPr="00116BC0" w:rsidRDefault="00C053F8" w:rsidP="00116BC0">
      <w:pPr>
        <w:spacing w:after="0" w:line="300" w:lineRule="exact"/>
        <w:jc w:val="both"/>
        <w:rPr>
          <w:rFonts w:ascii="Times New Roman" w:hAnsi="Times New Roman" w:cs="Times New Roman"/>
          <w:b/>
        </w:rPr>
      </w:pPr>
    </w:p>
    <w:p w:rsidR="006C1190" w:rsidRPr="00116BC0" w:rsidRDefault="006C1190" w:rsidP="00116BC0">
      <w:pPr>
        <w:pStyle w:val="Listenabsatz"/>
        <w:numPr>
          <w:ilvl w:val="0"/>
          <w:numId w:val="2"/>
        </w:numPr>
        <w:spacing w:after="0" w:line="300" w:lineRule="exact"/>
        <w:ind w:left="709" w:hanging="709"/>
        <w:contextualSpacing w:val="0"/>
        <w:jc w:val="both"/>
        <w:rPr>
          <w:rFonts w:ascii="Times New Roman" w:hAnsi="Times New Roman" w:cs="Times New Roman"/>
          <w:b/>
        </w:rPr>
      </w:pPr>
      <w:r w:rsidRPr="00116BC0">
        <w:rPr>
          <w:rFonts w:ascii="Times New Roman" w:hAnsi="Times New Roman" w:cs="Times New Roman"/>
          <w:b/>
        </w:rPr>
        <w:t>Geltung der AGB</w:t>
      </w:r>
    </w:p>
    <w:p w:rsidR="006C1190" w:rsidRPr="00116BC0" w:rsidRDefault="006C1190" w:rsidP="00116BC0">
      <w:pPr>
        <w:pStyle w:val="Listenabsatz"/>
        <w:spacing w:after="0" w:line="300" w:lineRule="exact"/>
        <w:ind w:left="709" w:hanging="709"/>
        <w:contextualSpacing w:val="0"/>
        <w:jc w:val="both"/>
        <w:rPr>
          <w:rFonts w:ascii="Times New Roman" w:hAnsi="Times New Roman" w:cs="Times New Roman"/>
          <w:b/>
        </w:rPr>
      </w:pPr>
    </w:p>
    <w:p w:rsidR="006C1190" w:rsidRPr="00116BC0" w:rsidRDefault="006C1190" w:rsidP="005C7456">
      <w:pPr>
        <w:pStyle w:val="Listenabsatz"/>
        <w:spacing w:after="0" w:line="300" w:lineRule="exact"/>
        <w:ind w:left="709"/>
        <w:contextualSpacing w:val="0"/>
        <w:jc w:val="both"/>
        <w:rPr>
          <w:rFonts w:ascii="Times New Roman" w:hAnsi="Times New Roman" w:cs="Times New Roman"/>
        </w:rPr>
      </w:pPr>
      <w:r w:rsidRPr="00116BC0">
        <w:rPr>
          <w:rFonts w:ascii="Times New Roman" w:eastAsia="Calibri" w:hAnsi="Times New Roman" w:cs="Times New Roman"/>
        </w:rPr>
        <w:t xml:space="preserve">Diese </w:t>
      </w:r>
      <w:r w:rsidRPr="00116BC0">
        <w:rPr>
          <w:rFonts w:ascii="Times New Roman" w:hAnsi="Times New Roman" w:cs="Times New Roman"/>
        </w:rPr>
        <w:t xml:space="preserve">Allgemeinen </w:t>
      </w:r>
      <w:r w:rsidRPr="00116BC0">
        <w:rPr>
          <w:rFonts w:ascii="Times New Roman" w:eastAsia="Calibri" w:hAnsi="Times New Roman" w:cs="Times New Roman"/>
        </w:rPr>
        <w:t>Geschäftsbedingungen</w:t>
      </w:r>
      <w:r w:rsidRPr="00116BC0">
        <w:rPr>
          <w:rFonts w:ascii="Times New Roman" w:hAnsi="Times New Roman" w:cs="Times New Roman"/>
        </w:rPr>
        <w:t xml:space="preserve"> (AGB)</w:t>
      </w:r>
      <w:r w:rsidRPr="00116BC0">
        <w:rPr>
          <w:rFonts w:ascii="Times New Roman" w:eastAsia="Calibri" w:hAnsi="Times New Roman" w:cs="Times New Roman"/>
        </w:rPr>
        <w:t xml:space="preserve"> gelten </w:t>
      </w:r>
      <w:r w:rsidR="005C7456">
        <w:rPr>
          <w:rFonts w:ascii="Times New Roman" w:eastAsia="Calibri" w:hAnsi="Times New Roman" w:cs="Times New Roman"/>
        </w:rPr>
        <w:t xml:space="preserve">für Rechtsgeschäfte </w:t>
      </w:r>
      <w:r w:rsidRPr="00116BC0">
        <w:rPr>
          <w:rFonts w:ascii="Times New Roman" w:eastAsia="Calibri" w:hAnsi="Times New Roman" w:cs="Times New Roman"/>
        </w:rPr>
        <w:t xml:space="preserve">zwischen uns </w:t>
      </w:r>
      <w:r w:rsidRPr="00266C5D">
        <w:rPr>
          <w:rFonts w:ascii="Times New Roman" w:eastAsia="Calibri" w:hAnsi="Times New Roman" w:cs="Times New Roman"/>
        </w:rPr>
        <w:t>(</w:t>
      </w:r>
      <w:r w:rsidRPr="00116BC0">
        <w:rPr>
          <w:rFonts w:ascii="Times New Roman" w:hAnsi="Times New Roman" w:cs="Times New Roman"/>
          <w:highlight w:val="yellow"/>
        </w:rPr>
        <w:t>[Name des Unternehmens]</w:t>
      </w:r>
      <w:r w:rsidRPr="00116BC0">
        <w:rPr>
          <w:rFonts w:ascii="Times New Roman" w:eastAsia="Calibri" w:hAnsi="Times New Roman" w:cs="Times New Roman"/>
        </w:rPr>
        <w:t xml:space="preserve">) und </w:t>
      </w:r>
      <w:r w:rsidR="004540FB">
        <w:rPr>
          <w:rFonts w:ascii="Times New Roman" w:hAnsi="Times New Roman" w:cs="Times New Roman"/>
        </w:rPr>
        <w:t>Kunden</w:t>
      </w:r>
      <w:r w:rsidR="005C7456">
        <w:rPr>
          <w:rFonts w:ascii="Times New Roman" w:hAnsi="Times New Roman" w:cs="Times New Roman"/>
        </w:rPr>
        <w:t>, die Verbraucher sind</w:t>
      </w:r>
      <w:r w:rsidRPr="00116BC0">
        <w:rPr>
          <w:rFonts w:ascii="Times New Roman" w:eastAsia="Calibri" w:hAnsi="Times New Roman" w:cs="Times New Roman"/>
        </w:rPr>
        <w:t>.</w:t>
      </w:r>
    </w:p>
    <w:p w:rsidR="006C1190" w:rsidRDefault="006C1190" w:rsidP="00116BC0">
      <w:pPr>
        <w:spacing w:after="0" w:line="300" w:lineRule="exact"/>
        <w:jc w:val="both"/>
        <w:rPr>
          <w:rFonts w:ascii="Times New Roman" w:hAnsi="Times New Roman" w:cs="Times New Roman"/>
        </w:rPr>
      </w:pPr>
    </w:p>
    <w:p w:rsidR="00050ABA" w:rsidRPr="00116BC0" w:rsidRDefault="00050ABA" w:rsidP="00116BC0">
      <w:pPr>
        <w:spacing w:after="0" w:line="300" w:lineRule="exact"/>
        <w:jc w:val="both"/>
        <w:rPr>
          <w:rFonts w:ascii="Times New Roman" w:hAnsi="Times New Roman" w:cs="Times New Roman"/>
        </w:rPr>
      </w:pPr>
    </w:p>
    <w:p w:rsidR="000C38B1" w:rsidRDefault="000C38B1" w:rsidP="001006BD">
      <w:pPr>
        <w:pStyle w:val="Listenabsatz"/>
        <w:numPr>
          <w:ilvl w:val="0"/>
          <w:numId w:val="2"/>
        </w:numPr>
        <w:tabs>
          <w:tab w:val="left" w:pos="709"/>
        </w:tabs>
        <w:spacing w:after="0" w:line="300" w:lineRule="exact"/>
        <w:ind w:left="0" w:firstLine="0"/>
        <w:contextualSpacing w:val="0"/>
        <w:jc w:val="both"/>
        <w:rPr>
          <w:rFonts w:ascii="Times New Roman" w:hAnsi="Times New Roman" w:cs="Times New Roman"/>
          <w:b/>
        </w:rPr>
      </w:pPr>
      <w:r>
        <w:rPr>
          <w:rFonts w:ascii="Times New Roman" w:hAnsi="Times New Roman" w:cs="Times New Roman"/>
          <w:b/>
        </w:rPr>
        <w:t xml:space="preserve">Angebote und </w:t>
      </w:r>
      <w:r w:rsidR="006C1190" w:rsidRPr="00116BC0">
        <w:rPr>
          <w:rFonts w:ascii="Times New Roman" w:hAnsi="Times New Roman" w:cs="Times New Roman"/>
          <w:b/>
        </w:rPr>
        <w:t>Zustandekommen des Vertrages</w:t>
      </w:r>
    </w:p>
    <w:p w:rsidR="000C38B1" w:rsidRDefault="000C38B1" w:rsidP="001006BD">
      <w:pPr>
        <w:pStyle w:val="Listenabsatz"/>
        <w:tabs>
          <w:tab w:val="left" w:pos="709"/>
        </w:tabs>
        <w:spacing w:after="0" w:line="300" w:lineRule="exact"/>
        <w:ind w:left="0"/>
        <w:contextualSpacing w:val="0"/>
        <w:jc w:val="both"/>
        <w:rPr>
          <w:rFonts w:ascii="Times New Roman" w:hAnsi="Times New Roman" w:cs="Times New Roman"/>
          <w:b/>
        </w:rPr>
      </w:pPr>
    </w:p>
    <w:p w:rsidR="000C38B1" w:rsidRPr="000C38B1" w:rsidRDefault="006C1190" w:rsidP="001006BD">
      <w:pPr>
        <w:pStyle w:val="Listenabsatz"/>
        <w:numPr>
          <w:ilvl w:val="1"/>
          <w:numId w:val="2"/>
        </w:numPr>
        <w:tabs>
          <w:tab w:val="left" w:pos="709"/>
        </w:tabs>
        <w:spacing w:after="0" w:line="300" w:lineRule="exact"/>
        <w:ind w:left="709" w:hanging="709"/>
        <w:contextualSpacing w:val="0"/>
        <w:jc w:val="both"/>
        <w:rPr>
          <w:rFonts w:ascii="Times New Roman" w:hAnsi="Times New Roman" w:cs="Times New Roman"/>
          <w:b/>
        </w:rPr>
      </w:pPr>
      <w:r w:rsidRPr="000C38B1">
        <w:rPr>
          <w:rFonts w:ascii="Times New Roman" w:hAnsi="Times New Roman" w:cs="Times New Roman"/>
        </w:rPr>
        <w:t xml:space="preserve">Unsere Angebote sind unverbindlich und freibleibend. </w:t>
      </w:r>
    </w:p>
    <w:p w:rsidR="000C38B1" w:rsidRDefault="000C38B1" w:rsidP="001006BD">
      <w:pPr>
        <w:pStyle w:val="Listenabsatz"/>
        <w:tabs>
          <w:tab w:val="left" w:pos="709"/>
        </w:tabs>
        <w:spacing w:after="0" w:line="300" w:lineRule="exact"/>
        <w:ind w:left="792"/>
        <w:contextualSpacing w:val="0"/>
        <w:jc w:val="both"/>
        <w:rPr>
          <w:rFonts w:ascii="Times New Roman" w:hAnsi="Times New Roman" w:cs="Times New Roman"/>
          <w:b/>
        </w:rPr>
      </w:pPr>
    </w:p>
    <w:p w:rsidR="00CA2EE8" w:rsidRPr="000C38B1" w:rsidRDefault="00736244" w:rsidP="001006BD">
      <w:pPr>
        <w:pStyle w:val="Listenabsatz"/>
        <w:numPr>
          <w:ilvl w:val="1"/>
          <w:numId w:val="2"/>
        </w:numPr>
        <w:tabs>
          <w:tab w:val="left" w:pos="709"/>
        </w:tabs>
        <w:spacing w:after="0" w:line="300" w:lineRule="exact"/>
        <w:ind w:left="709" w:hanging="709"/>
        <w:contextualSpacing w:val="0"/>
        <w:jc w:val="both"/>
        <w:rPr>
          <w:rFonts w:ascii="Times New Roman" w:hAnsi="Times New Roman" w:cs="Times New Roman"/>
          <w:b/>
        </w:rPr>
      </w:pPr>
      <w:r w:rsidRPr="000C38B1">
        <w:rPr>
          <w:rFonts w:ascii="Times New Roman" w:hAnsi="Times New Roman" w:cs="Times New Roman"/>
        </w:rPr>
        <w:t xml:space="preserve">Sofern der </w:t>
      </w:r>
      <w:r w:rsidR="004540FB" w:rsidRPr="000C38B1">
        <w:rPr>
          <w:rFonts w:ascii="Times New Roman" w:hAnsi="Times New Roman" w:cs="Times New Roman"/>
        </w:rPr>
        <w:t>Kunde</w:t>
      </w:r>
      <w:r w:rsidRPr="000C38B1">
        <w:rPr>
          <w:rFonts w:ascii="Times New Roman" w:hAnsi="Times New Roman" w:cs="Times New Roman"/>
        </w:rPr>
        <w:t xml:space="preserve"> eine Eingangsbestätigung für </w:t>
      </w:r>
      <w:r w:rsidR="004540FB" w:rsidRPr="000C38B1">
        <w:rPr>
          <w:rFonts w:ascii="Times New Roman" w:hAnsi="Times New Roman" w:cs="Times New Roman"/>
        </w:rPr>
        <w:t>seine</w:t>
      </w:r>
      <w:r w:rsidRPr="000C38B1">
        <w:rPr>
          <w:rFonts w:ascii="Times New Roman" w:hAnsi="Times New Roman" w:cs="Times New Roman"/>
        </w:rPr>
        <w:t xml:space="preserve"> Bestellung erhält, stellt dies noch keine Annahme seiner Bestellung durch uns dar. </w:t>
      </w:r>
      <w:r w:rsidR="006C1190" w:rsidRPr="000C38B1">
        <w:rPr>
          <w:rFonts w:ascii="Times New Roman" w:hAnsi="Times New Roman" w:cs="Times New Roman"/>
        </w:rPr>
        <w:t xml:space="preserve">Der Vertrag gilt erst mit Erhalt einer Auftragsbestätigung durch uns als </w:t>
      </w:r>
      <w:r w:rsidRPr="000C38B1">
        <w:rPr>
          <w:rFonts w:ascii="Times New Roman" w:hAnsi="Times New Roman" w:cs="Times New Roman"/>
        </w:rPr>
        <w:t>zustande gekommen</w:t>
      </w:r>
      <w:r w:rsidR="006C1190" w:rsidRPr="000C38B1">
        <w:rPr>
          <w:rFonts w:ascii="Times New Roman" w:hAnsi="Times New Roman" w:cs="Times New Roman"/>
        </w:rPr>
        <w:t>.</w:t>
      </w:r>
      <w:r w:rsidRPr="000C38B1">
        <w:rPr>
          <w:rFonts w:ascii="Times New Roman" w:hAnsi="Times New Roman" w:cs="Times New Roman"/>
        </w:rPr>
        <w:t xml:space="preserve"> </w:t>
      </w:r>
    </w:p>
    <w:p w:rsidR="00A01A90" w:rsidRPr="001006BD" w:rsidRDefault="00A01A90" w:rsidP="001006BD">
      <w:pPr>
        <w:tabs>
          <w:tab w:val="left" w:pos="709"/>
        </w:tabs>
        <w:spacing w:after="0" w:line="300" w:lineRule="exact"/>
        <w:jc w:val="both"/>
        <w:rPr>
          <w:rFonts w:ascii="Times New Roman" w:hAnsi="Times New Roman" w:cs="Times New Roman"/>
          <w:b/>
        </w:rPr>
      </w:pPr>
    </w:p>
    <w:p w:rsidR="005D19C2" w:rsidRDefault="005D19C2" w:rsidP="008553FB">
      <w:pPr>
        <w:pStyle w:val="Listenabsatz"/>
        <w:numPr>
          <w:ilvl w:val="1"/>
          <w:numId w:val="2"/>
        </w:numPr>
        <w:tabs>
          <w:tab w:val="left" w:pos="709"/>
        </w:tabs>
        <w:spacing w:after="0" w:line="300" w:lineRule="exact"/>
        <w:ind w:left="709" w:hanging="709"/>
        <w:contextualSpacing w:val="0"/>
        <w:jc w:val="both"/>
        <w:rPr>
          <w:rFonts w:ascii="Times New Roman" w:hAnsi="Times New Roman" w:cs="Times New Roman"/>
        </w:rPr>
      </w:pPr>
      <w:r w:rsidRPr="00CA2EE8">
        <w:rPr>
          <w:rFonts w:ascii="Times New Roman" w:hAnsi="Times New Roman" w:cs="Times New Roman"/>
        </w:rPr>
        <w:t>Der Kunde ist verpflichtet, uns bereits im Rahmen seiner Bestellung</w:t>
      </w:r>
      <w:r w:rsidR="00A01A90">
        <w:rPr>
          <w:rFonts w:ascii="Times New Roman" w:hAnsi="Times New Roman" w:cs="Times New Roman"/>
        </w:rPr>
        <w:t xml:space="preserve"> </w:t>
      </w:r>
      <w:r w:rsidR="007E572E">
        <w:rPr>
          <w:rFonts w:ascii="Times New Roman" w:hAnsi="Times New Roman" w:cs="Times New Roman"/>
        </w:rPr>
        <w:t xml:space="preserve">zu informieren, wenn </w:t>
      </w:r>
      <w:r w:rsidR="008553FB">
        <w:rPr>
          <w:rFonts w:ascii="Times New Roman" w:hAnsi="Times New Roman" w:cs="Times New Roman"/>
        </w:rPr>
        <w:t>auf der</w:t>
      </w:r>
      <w:r w:rsidRPr="00CA2EE8">
        <w:rPr>
          <w:rFonts w:ascii="Times New Roman" w:hAnsi="Times New Roman" w:cs="Times New Roman"/>
        </w:rPr>
        <w:t xml:space="preserve"> zu fahrenden Strecke oder am Ankunftsort ein Sicherheitsrisiko</w:t>
      </w:r>
      <w:r>
        <w:rPr>
          <w:rFonts w:ascii="Times New Roman" w:hAnsi="Times New Roman" w:cs="Times New Roman"/>
        </w:rPr>
        <w:t xml:space="preserve"> für Sachen und Personen</w:t>
      </w:r>
      <w:r w:rsidRPr="00CA2EE8">
        <w:rPr>
          <w:rFonts w:ascii="Times New Roman" w:hAnsi="Times New Roman" w:cs="Times New Roman"/>
        </w:rPr>
        <w:t xml:space="preserve"> </w:t>
      </w:r>
      <w:r w:rsidR="007E572E">
        <w:rPr>
          <w:rFonts w:ascii="Times New Roman" w:hAnsi="Times New Roman" w:cs="Times New Roman"/>
        </w:rPr>
        <w:t xml:space="preserve">besteht (sog. Risikofahrten) und er dies weiß oder wissen </w:t>
      </w:r>
      <w:r w:rsidR="002D3F74">
        <w:rPr>
          <w:rFonts w:ascii="Times New Roman" w:hAnsi="Times New Roman" w:cs="Times New Roman"/>
        </w:rPr>
        <w:t>müss</w:t>
      </w:r>
      <w:r w:rsidR="003A6B02">
        <w:rPr>
          <w:rFonts w:ascii="Times New Roman" w:hAnsi="Times New Roman" w:cs="Times New Roman"/>
        </w:rPr>
        <w:t>t</w:t>
      </w:r>
      <w:r w:rsidR="002D3F74">
        <w:rPr>
          <w:rFonts w:ascii="Times New Roman" w:hAnsi="Times New Roman" w:cs="Times New Roman"/>
        </w:rPr>
        <w:t>e</w:t>
      </w:r>
      <w:r w:rsidR="008553FB">
        <w:rPr>
          <w:rFonts w:ascii="Times New Roman" w:hAnsi="Times New Roman" w:cs="Times New Roman"/>
        </w:rPr>
        <w:t xml:space="preserve">. </w:t>
      </w:r>
      <w:r w:rsidR="007E572E">
        <w:rPr>
          <w:rFonts w:ascii="Times New Roman" w:hAnsi="Times New Roman" w:cs="Times New Roman"/>
        </w:rPr>
        <w:t>Solche Risikofahrten sind</w:t>
      </w:r>
      <w:r w:rsidRPr="00CA2EE8">
        <w:rPr>
          <w:rFonts w:ascii="Times New Roman" w:hAnsi="Times New Roman" w:cs="Times New Roman"/>
        </w:rPr>
        <w:t xml:space="preserve"> </w:t>
      </w:r>
      <w:r w:rsidR="008553FB">
        <w:rPr>
          <w:rFonts w:ascii="Times New Roman" w:hAnsi="Times New Roman" w:cs="Times New Roman"/>
        </w:rPr>
        <w:t>zum Beispiel</w:t>
      </w:r>
      <w:r w:rsidRPr="00CA2EE8">
        <w:rPr>
          <w:rFonts w:ascii="Times New Roman" w:hAnsi="Times New Roman" w:cs="Times New Roman"/>
        </w:rPr>
        <w:t xml:space="preserve"> Fahrten</w:t>
      </w:r>
      <w:r>
        <w:rPr>
          <w:rFonts w:ascii="Times New Roman" w:hAnsi="Times New Roman" w:cs="Times New Roman"/>
        </w:rPr>
        <w:t xml:space="preserve"> </w:t>
      </w:r>
      <w:r w:rsidR="007E572E">
        <w:rPr>
          <w:rFonts w:ascii="Times New Roman" w:hAnsi="Times New Roman" w:cs="Times New Roman"/>
        </w:rPr>
        <w:t xml:space="preserve">zu </w:t>
      </w:r>
      <w:r w:rsidR="008553FB">
        <w:rPr>
          <w:rFonts w:ascii="Times New Roman" w:hAnsi="Times New Roman" w:cs="Times New Roman"/>
        </w:rPr>
        <w:t>Risiko- bzw. Hochsicherheits</w:t>
      </w:r>
      <w:r w:rsidR="007E572E">
        <w:rPr>
          <w:rFonts w:ascii="Times New Roman" w:hAnsi="Times New Roman" w:cs="Times New Roman"/>
        </w:rPr>
        <w:t>s</w:t>
      </w:r>
      <w:r w:rsidR="008553FB">
        <w:rPr>
          <w:rFonts w:ascii="Times New Roman" w:hAnsi="Times New Roman" w:cs="Times New Roman"/>
        </w:rPr>
        <w:t>pielen bei Sportveranstaltungen (</w:t>
      </w:r>
      <w:r w:rsidR="007E572E">
        <w:rPr>
          <w:rFonts w:ascii="Times New Roman" w:hAnsi="Times New Roman" w:cs="Times New Roman"/>
        </w:rPr>
        <w:t>z.B.</w:t>
      </w:r>
      <w:r w:rsidR="008553FB">
        <w:rPr>
          <w:rFonts w:ascii="Times New Roman" w:hAnsi="Times New Roman" w:cs="Times New Roman"/>
        </w:rPr>
        <w:t xml:space="preserve"> </w:t>
      </w:r>
      <w:r w:rsidR="0069272B">
        <w:rPr>
          <w:rFonts w:ascii="Times New Roman" w:hAnsi="Times New Roman" w:cs="Times New Roman"/>
        </w:rPr>
        <w:t>Fußball</w:t>
      </w:r>
      <w:r w:rsidR="008553FB">
        <w:rPr>
          <w:rFonts w:ascii="Times New Roman" w:hAnsi="Times New Roman" w:cs="Times New Roman"/>
        </w:rPr>
        <w:t>-Derb</w:t>
      </w:r>
      <w:r w:rsidR="007E572E">
        <w:rPr>
          <w:rFonts w:ascii="Times New Roman" w:hAnsi="Times New Roman" w:cs="Times New Roman"/>
        </w:rPr>
        <w:t>ys</w:t>
      </w:r>
      <w:r w:rsidR="008553FB">
        <w:rPr>
          <w:rFonts w:ascii="Times New Roman" w:hAnsi="Times New Roman" w:cs="Times New Roman"/>
        </w:rPr>
        <w:t>)</w:t>
      </w:r>
      <w:r w:rsidR="007E572E">
        <w:rPr>
          <w:rFonts w:ascii="Times New Roman" w:hAnsi="Times New Roman" w:cs="Times New Roman"/>
        </w:rPr>
        <w:t xml:space="preserve"> oder</w:t>
      </w:r>
      <w:r w:rsidR="008553FB">
        <w:rPr>
          <w:rFonts w:ascii="Times New Roman" w:hAnsi="Times New Roman" w:cs="Times New Roman"/>
        </w:rPr>
        <w:t xml:space="preserve"> Fahrten zu</w:t>
      </w:r>
      <w:r w:rsidRPr="00CA2EE8">
        <w:rPr>
          <w:rFonts w:ascii="Times New Roman" w:hAnsi="Times New Roman" w:cs="Times New Roman"/>
        </w:rPr>
        <w:t xml:space="preserve"> Demonstrationen.</w:t>
      </w:r>
      <w:r w:rsidR="008553FB">
        <w:rPr>
          <w:rFonts w:ascii="Times New Roman" w:hAnsi="Times New Roman" w:cs="Times New Roman"/>
        </w:rPr>
        <w:t xml:space="preserve"> </w:t>
      </w:r>
      <w:r w:rsidRPr="008553FB">
        <w:rPr>
          <w:rFonts w:ascii="Times New Roman" w:hAnsi="Times New Roman" w:cs="Times New Roman"/>
        </w:rPr>
        <w:t>Sollte</w:t>
      </w:r>
      <w:r w:rsidR="007E572E">
        <w:rPr>
          <w:rFonts w:ascii="Times New Roman" w:hAnsi="Times New Roman" w:cs="Times New Roman"/>
        </w:rPr>
        <w:t xml:space="preserve"> uns der Kunde</w:t>
      </w:r>
      <w:r w:rsidRPr="008553FB">
        <w:rPr>
          <w:rFonts w:ascii="Times New Roman" w:hAnsi="Times New Roman" w:cs="Times New Roman"/>
        </w:rPr>
        <w:t xml:space="preserve"> </w:t>
      </w:r>
      <w:r w:rsidR="007E572E">
        <w:rPr>
          <w:rFonts w:ascii="Times New Roman" w:hAnsi="Times New Roman" w:cs="Times New Roman"/>
        </w:rPr>
        <w:t>entgegen seiner Verpflichtung nicht vor Zustandekommen des Vertrages über das Vorliegen einer Risikofahrt informieren und wir</w:t>
      </w:r>
      <w:r w:rsidRPr="008553FB">
        <w:rPr>
          <w:rFonts w:ascii="Times New Roman" w:hAnsi="Times New Roman" w:cs="Times New Roman"/>
        </w:rPr>
        <w:t xml:space="preserve"> erst nach Zustandekommen des Vertrages </w:t>
      </w:r>
      <w:r w:rsidR="007E572E">
        <w:rPr>
          <w:rFonts w:ascii="Times New Roman" w:hAnsi="Times New Roman" w:cs="Times New Roman"/>
        </w:rPr>
        <w:t>Kenntnis davon erlangen</w:t>
      </w:r>
      <w:r w:rsidRPr="008553FB">
        <w:rPr>
          <w:rFonts w:ascii="Times New Roman" w:hAnsi="Times New Roman" w:cs="Times New Roman"/>
        </w:rPr>
        <w:t>, sind wir berechtigt</w:t>
      </w:r>
      <w:r w:rsidR="0069272B">
        <w:rPr>
          <w:rFonts w:ascii="Times New Roman" w:hAnsi="Times New Roman" w:cs="Times New Roman"/>
        </w:rPr>
        <w:t>,</w:t>
      </w:r>
      <w:r w:rsidRPr="008553FB">
        <w:rPr>
          <w:rFonts w:ascii="Times New Roman" w:hAnsi="Times New Roman" w:cs="Times New Roman"/>
        </w:rPr>
        <w:t xml:space="preserve"> vom Vertrag zurückzutreten. </w:t>
      </w:r>
      <w:r w:rsidR="007E572E">
        <w:rPr>
          <w:rFonts w:ascii="Times New Roman" w:hAnsi="Times New Roman" w:cs="Times New Roman"/>
        </w:rPr>
        <w:t>In diesem Fall sind wir</w:t>
      </w:r>
      <w:r w:rsidRPr="008553FB">
        <w:rPr>
          <w:rFonts w:ascii="Times New Roman" w:hAnsi="Times New Roman" w:cs="Times New Roman"/>
        </w:rPr>
        <w:t xml:space="preserve"> zur Verrechnung der in </w:t>
      </w:r>
      <w:r w:rsidR="0003040E" w:rsidRPr="008553FB">
        <w:rPr>
          <w:rFonts w:ascii="Times New Roman" w:hAnsi="Times New Roman" w:cs="Times New Roman"/>
          <w:highlight w:val="magenta"/>
        </w:rPr>
        <w:t xml:space="preserve">Punkt </w:t>
      </w:r>
      <w:r w:rsidR="003A6B02">
        <w:rPr>
          <w:rFonts w:ascii="Times New Roman" w:hAnsi="Times New Roman" w:cs="Times New Roman"/>
          <w:highlight w:val="magenta"/>
        </w:rPr>
        <w:t>5</w:t>
      </w:r>
      <w:r w:rsidRPr="008553FB">
        <w:rPr>
          <w:rFonts w:ascii="Times New Roman" w:hAnsi="Times New Roman" w:cs="Times New Roman"/>
          <w:highlight w:val="magenta"/>
        </w:rPr>
        <w:t>.2.</w:t>
      </w:r>
      <w:r w:rsidRPr="008553FB">
        <w:rPr>
          <w:rFonts w:ascii="Times New Roman" w:hAnsi="Times New Roman" w:cs="Times New Roman"/>
        </w:rPr>
        <w:t xml:space="preserve"> genannten Stornogebühr</w:t>
      </w:r>
      <w:r w:rsidR="00A01A90" w:rsidRPr="008553FB">
        <w:rPr>
          <w:rFonts w:ascii="Times New Roman" w:hAnsi="Times New Roman" w:cs="Times New Roman"/>
        </w:rPr>
        <w:t xml:space="preserve"> und eines Bearbeitungsentgelts in Höhe von € [</w:t>
      </w:r>
      <w:r w:rsidR="00A01A90" w:rsidRPr="008553FB">
        <w:rPr>
          <w:rFonts w:ascii="Times New Roman" w:hAnsi="Times New Roman" w:cs="Times New Roman"/>
          <w:highlight w:val="yellow"/>
        </w:rPr>
        <w:t>…</w:t>
      </w:r>
      <w:r w:rsidR="00A01A90" w:rsidRPr="008553FB">
        <w:rPr>
          <w:rFonts w:ascii="Times New Roman" w:hAnsi="Times New Roman" w:cs="Times New Roman"/>
        </w:rPr>
        <w:t>]</w:t>
      </w:r>
      <w:r w:rsidR="007E572E">
        <w:rPr>
          <w:rFonts w:ascii="Times New Roman" w:hAnsi="Times New Roman" w:cs="Times New Roman"/>
        </w:rPr>
        <w:t xml:space="preserve"> berechtigt, wobei maßgeblicher Zeitpunkt für die Berechnung der Stornogebühr die Kenntniserlangung von der Risikofahrt durch uns ist.</w:t>
      </w:r>
      <w:r w:rsidR="0070147A">
        <w:rPr>
          <w:rFonts w:ascii="Times New Roman" w:hAnsi="Times New Roman" w:cs="Times New Roman"/>
        </w:rPr>
        <w:t xml:space="preserve"> Das Recht des Kunden, in diesem Fall die richterliche Mäßigung der Stornogebühr gemäß § 7 KschG und/oder gemäß </w:t>
      </w:r>
      <w:hyperlink r:id="rId8" w:history="1">
        <w:r w:rsidR="0070147A" w:rsidRPr="0070147A">
          <w:rPr>
            <w:rFonts w:ascii="Times New Roman" w:hAnsi="Times New Roman" w:cs="Times New Roman"/>
          </w:rPr>
          <w:t>§ 1336 Abs 2 ABGB</w:t>
        </w:r>
      </w:hyperlink>
      <w:r w:rsidR="0070147A" w:rsidRPr="0070147A">
        <w:rPr>
          <w:rFonts w:ascii="Times New Roman" w:hAnsi="Times New Roman" w:cs="Times New Roman"/>
        </w:rPr>
        <w:t xml:space="preserve"> </w:t>
      </w:r>
      <w:r w:rsidR="0070147A">
        <w:rPr>
          <w:rFonts w:ascii="Times New Roman" w:hAnsi="Times New Roman" w:cs="Times New Roman"/>
        </w:rPr>
        <w:t>zu verlangen, bleibt unberührt.</w:t>
      </w:r>
    </w:p>
    <w:p w:rsidR="007E572E" w:rsidRDefault="007E572E" w:rsidP="007E572E">
      <w:pPr>
        <w:pStyle w:val="Listenabsatz"/>
        <w:tabs>
          <w:tab w:val="left" w:pos="709"/>
        </w:tabs>
        <w:spacing w:after="0" w:line="300" w:lineRule="exact"/>
        <w:ind w:left="709"/>
        <w:contextualSpacing w:val="0"/>
        <w:jc w:val="both"/>
        <w:rPr>
          <w:rFonts w:ascii="Times New Roman" w:hAnsi="Times New Roman" w:cs="Times New Roman"/>
        </w:rPr>
      </w:pPr>
    </w:p>
    <w:p w:rsidR="007E572E" w:rsidRPr="008553FB" w:rsidRDefault="005C7456" w:rsidP="008553FB">
      <w:pPr>
        <w:pStyle w:val="Listenabsatz"/>
        <w:numPr>
          <w:ilvl w:val="1"/>
          <w:numId w:val="2"/>
        </w:numPr>
        <w:tabs>
          <w:tab w:val="left" w:pos="709"/>
        </w:tabs>
        <w:spacing w:after="0" w:line="300" w:lineRule="exact"/>
        <w:ind w:left="709" w:hanging="709"/>
        <w:contextualSpacing w:val="0"/>
        <w:jc w:val="both"/>
        <w:rPr>
          <w:rFonts w:ascii="Times New Roman" w:hAnsi="Times New Roman" w:cs="Times New Roman"/>
        </w:rPr>
      </w:pPr>
      <w:r>
        <w:rPr>
          <w:rFonts w:ascii="Times New Roman" w:hAnsi="Times New Roman" w:cs="Times New Roman"/>
        </w:rPr>
        <w:t xml:space="preserve">Hat der Kunde seine Informationspflicht gemäß </w:t>
      </w:r>
      <w:r w:rsidRPr="005C7456">
        <w:rPr>
          <w:rFonts w:ascii="Times New Roman" w:hAnsi="Times New Roman" w:cs="Times New Roman"/>
          <w:highlight w:val="magenta"/>
        </w:rPr>
        <w:t>Punkt 2.3. (Satz 1)</w:t>
      </w:r>
      <w:r>
        <w:rPr>
          <w:rFonts w:ascii="Times New Roman" w:hAnsi="Times New Roman" w:cs="Times New Roman"/>
        </w:rPr>
        <w:t xml:space="preserve"> nicht verletzt und erlangen wir erst nach Vertragsabschluss Kenntnis davon</w:t>
      </w:r>
      <w:r w:rsidR="00B334E4">
        <w:rPr>
          <w:rFonts w:ascii="Times New Roman" w:hAnsi="Times New Roman" w:cs="Times New Roman"/>
        </w:rPr>
        <w:t>, dass es sich um e</w:t>
      </w:r>
      <w:r>
        <w:rPr>
          <w:rFonts w:ascii="Times New Roman" w:hAnsi="Times New Roman" w:cs="Times New Roman"/>
        </w:rPr>
        <w:t xml:space="preserve">ine Risikofahrt handelt, </w:t>
      </w:r>
      <w:r w:rsidR="00B334E4">
        <w:rPr>
          <w:rFonts w:ascii="Times New Roman" w:hAnsi="Times New Roman" w:cs="Times New Roman"/>
        </w:rPr>
        <w:t>sind wir berechtigt</w:t>
      </w:r>
      <w:r w:rsidR="00294A10">
        <w:rPr>
          <w:rFonts w:ascii="Times New Roman" w:hAnsi="Times New Roman" w:cs="Times New Roman"/>
        </w:rPr>
        <w:t>,</w:t>
      </w:r>
      <w:r w:rsidR="00B334E4">
        <w:rPr>
          <w:rFonts w:ascii="Times New Roman" w:hAnsi="Times New Roman" w:cs="Times New Roman"/>
        </w:rPr>
        <w:t xml:space="preserve"> vom Vertrag ohne Anspruch auf ein Entgelt zurückzutreten. </w:t>
      </w:r>
    </w:p>
    <w:p w:rsidR="00F46AC9" w:rsidRDefault="00F46AC9" w:rsidP="00CA2EE8">
      <w:pPr>
        <w:tabs>
          <w:tab w:val="left" w:pos="709"/>
        </w:tabs>
        <w:spacing w:after="0" w:line="300" w:lineRule="exact"/>
        <w:jc w:val="both"/>
        <w:rPr>
          <w:rFonts w:ascii="Times New Roman" w:hAnsi="Times New Roman" w:cs="Times New Roman"/>
        </w:rPr>
      </w:pPr>
    </w:p>
    <w:p w:rsidR="00050ABA" w:rsidRPr="00CA2EE8" w:rsidRDefault="00050ABA" w:rsidP="00CA2EE8">
      <w:pPr>
        <w:tabs>
          <w:tab w:val="left" w:pos="709"/>
        </w:tabs>
        <w:spacing w:after="0" w:line="300" w:lineRule="exact"/>
        <w:jc w:val="both"/>
        <w:rPr>
          <w:rFonts w:ascii="Times New Roman" w:hAnsi="Times New Roman" w:cs="Times New Roman"/>
        </w:rPr>
      </w:pPr>
    </w:p>
    <w:p w:rsidR="00F46AC9" w:rsidRPr="00116BC0" w:rsidRDefault="00F46AC9" w:rsidP="00F46AC9">
      <w:pPr>
        <w:pStyle w:val="Listenabsatz"/>
        <w:numPr>
          <w:ilvl w:val="0"/>
          <w:numId w:val="2"/>
        </w:numPr>
        <w:spacing w:after="0" w:line="300" w:lineRule="exact"/>
        <w:ind w:left="0" w:firstLine="0"/>
        <w:contextualSpacing w:val="0"/>
        <w:jc w:val="both"/>
        <w:rPr>
          <w:rFonts w:ascii="Times New Roman" w:hAnsi="Times New Roman" w:cs="Times New Roman"/>
          <w:b/>
        </w:rPr>
      </w:pPr>
      <w:r>
        <w:rPr>
          <w:rFonts w:ascii="Times New Roman" w:hAnsi="Times New Roman" w:cs="Times New Roman"/>
          <w:b/>
        </w:rPr>
        <w:t>Vertragsinhalt</w:t>
      </w:r>
      <w:r w:rsidRPr="00116BC0">
        <w:rPr>
          <w:rFonts w:ascii="Times New Roman" w:hAnsi="Times New Roman" w:cs="Times New Roman"/>
          <w:b/>
        </w:rPr>
        <w:t xml:space="preserve"> und Leistungs</w:t>
      </w:r>
      <w:r>
        <w:rPr>
          <w:rFonts w:ascii="Times New Roman" w:hAnsi="Times New Roman" w:cs="Times New Roman"/>
          <w:b/>
        </w:rPr>
        <w:t>erbringung</w:t>
      </w:r>
    </w:p>
    <w:p w:rsidR="004540FB" w:rsidRDefault="004540FB" w:rsidP="004540FB">
      <w:pPr>
        <w:pStyle w:val="Listenabsatz"/>
        <w:tabs>
          <w:tab w:val="left" w:pos="709"/>
        </w:tabs>
        <w:spacing w:after="0" w:line="300" w:lineRule="exact"/>
        <w:ind w:left="709"/>
        <w:contextualSpacing w:val="0"/>
        <w:jc w:val="both"/>
        <w:rPr>
          <w:rFonts w:ascii="Times New Roman" w:hAnsi="Times New Roman" w:cs="Times New Roman"/>
        </w:rPr>
      </w:pPr>
    </w:p>
    <w:p w:rsidR="001006BD" w:rsidRDefault="004540FB" w:rsidP="001006BD">
      <w:pPr>
        <w:pStyle w:val="Listenabsatz"/>
        <w:numPr>
          <w:ilvl w:val="1"/>
          <w:numId w:val="2"/>
        </w:numPr>
        <w:tabs>
          <w:tab w:val="left" w:pos="709"/>
        </w:tabs>
        <w:spacing w:after="0" w:line="300" w:lineRule="exact"/>
        <w:ind w:left="709" w:hanging="709"/>
        <w:contextualSpacing w:val="0"/>
        <w:jc w:val="both"/>
        <w:rPr>
          <w:rFonts w:ascii="Times New Roman" w:hAnsi="Times New Roman" w:cs="Times New Roman"/>
        </w:rPr>
      </w:pPr>
      <w:r w:rsidRPr="004540FB">
        <w:rPr>
          <w:rFonts w:ascii="Times New Roman" w:hAnsi="Times New Roman" w:cs="Times New Roman"/>
        </w:rPr>
        <w:t xml:space="preserve">Vertragsinhalt ist die Beförderungsleistung wie sie </w:t>
      </w:r>
      <w:r w:rsidR="00823B0B">
        <w:rPr>
          <w:rFonts w:ascii="Times New Roman" w:hAnsi="Times New Roman" w:cs="Times New Roman"/>
        </w:rPr>
        <w:t>mit dem</w:t>
      </w:r>
      <w:r w:rsidRPr="004540FB">
        <w:rPr>
          <w:rFonts w:ascii="Times New Roman" w:hAnsi="Times New Roman" w:cs="Times New Roman"/>
        </w:rPr>
        <w:t xml:space="preserve"> Kunden </w:t>
      </w:r>
      <w:r w:rsidR="00823B0B">
        <w:rPr>
          <w:rFonts w:ascii="Times New Roman" w:hAnsi="Times New Roman" w:cs="Times New Roman"/>
        </w:rPr>
        <w:t>vereinbart</w:t>
      </w:r>
      <w:r w:rsidRPr="004540FB">
        <w:rPr>
          <w:rFonts w:ascii="Times New Roman" w:hAnsi="Times New Roman" w:cs="Times New Roman"/>
        </w:rPr>
        <w:t xml:space="preserve"> wurde.</w:t>
      </w:r>
    </w:p>
    <w:p w:rsidR="001006BD" w:rsidRDefault="001006BD" w:rsidP="001006BD">
      <w:pPr>
        <w:pStyle w:val="Listenabsatz"/>
        <w:tabs>
          <w:tab w:val="left" w:pos="709"/>
        </w:tabs>
        <w:spacing w:after="0" w:line="300" w:lineRule="exact"/>
        <w:ind w:left="709"/>
        <w:contextualSpacing w:val="0"/>
        <w:jc w:val="both"/>
        <w:rPr>
          <w:rFonts w:ascii="Times New Roman" w:hAnsi="Times New Roman" w:cs="Times New Roman"/>
        </w:rPr>
      </w:pPr>
    </w:p>
    <w:p w:rsidR="00501BFD" w:rsidRDefault="001006BD" w:rsidP="00501BFD">
      <w:pPr>
        <w:pStyle w:val="Listenabsatz"/>
        <w:numPr>
          <w:ilvl w:val="1"/>
          <w:numId w:val="2"/>
        </w:numPr>
        <w:tabs>
          <w:tab w:val="left" w:pos="709"/>
        </w:tabs>
        <w:spacing w:after="0" w:line="300" w:lineRule="exact"/>
        <w:ind w:left="709" w:hanging="709"/>
        <w:contextualSpacing w:val="0"/>
        <w:jc w:val="both"/>
        <w:rPr>
          <w:rFonts w:ascii="Times New Roman" w:hAnsi="Times New Roman" w:cs="Times New Roman"/>
        </w:rPr>
      </w:pPr>
      <w:r w:rsidRPr="001006BD">
        <w:rPr>
          <w:rFonts w:ascii="Times New Roman" w:hAnsi="Times New Roman" w:cs="Times New Roman"/>
        </w:rPr>
        <w:t>Soweit der Vertrag Abfahrts- und Ankunftszeit</w:t>
      </w:r>
      <w:r w:rsidR="003A6B02">
        <w:rPr>
          <w:rFonts w:ascii="Times New Roman" w:hAnsi="Times New Roman" w:cs="Times New Roman"/>
        </w:rPr>
        <w:t>en</w:t>
      </w:r>
      <w:r w:rsidRPr="001006BD">
        <w:rPr>
          <w:rFonts w:ascii="Times New Roman" w:hAnsi="Times New Roman" w:cs="Times New Roman"/>
        </w:rPr>
        <w:t xml:space="preserve"> enthält, sind diese </w:t>
      </w:r>
      <w:r w:rsidR="00501BFD">
        <w:rPr>
          <w:rFonts w:ascii="Times New Roman" w:hAnsi="Times New Roman" w:cs="Times New Roman"/>
        </w:rPr>
        <w:t xml:space="preserve">nur </w:t>
      </w:r>
      <w:r w:rsidRPr="001006BD">
        <w:rPr>
          <w:rFonts w:ascii="Times New Roman" w:hAnsi="Times New Roman" w:cs="Times New Roman"/>
        </w:rPr>
        <w:t>als Circa-Angaben zu verstehen, die auf Zeitschätzungen beruhen. Die tatsächliche Fahrzeit ist stets von den konkreten Umständen abhängig (Verkehrsaufkommen, Unfälle, Staus, usw.).</w:t>
      </w:r>
    </w:p>
    <w:p w:rsidR="003F7303" w:rsidRDefault="003F7303" w:rsidP="003F7303">
      <w:pPr>
        <w:pStyle w:val="Listenabsatz"/>
        <w:tabs>
          <w:tab w:val="left" w:pos="709"/>
        </w:tabs>
        <w:spacing w:after="0" w:line="300" w:lineRule="exact"/>
        <w:ind w:left="709"/>
        <w:contextualSpacing w:val="0"/>
        <w:jc w:val="both"/>
        <w:rPr>
          <w:rFonts w:ascii="Times New Roman" w:hAnsi="Times New Roman" w:cs="Times New Roman"/>
        </w:rPr>
      </w:pPr>
    </w:p>
    <w:p w:rsidR="00501BFD" w:rsidRPr="00501BFD" w:rsidRDefault="0083554C" w:rsidP="00501BFD">
      <w:pPr>
        <w:pStyle w:val="Listenabsatz"/>
        <w:numPr>
          <w:ilvl w:val="1"/>
          <w:numId w:val="2"/>
        </w:numPr>
        <w:tabs>
          <w:tab w:val="left" w:pos="709"/>
        </w:tabs>
        <w:spacing w:after="0" w:line="300" w:lineRule="exact"/>
        <w:ind w:left="709" w:hanging="709"/>
        <w:contextualSpacing w:val="0"/>
        <w:jc w:val="both"/>
        <w:rPr>
          <w:rFonts w:ascii="Times New Roman" w:hAnsi="Times New Roman" w:cs="Times New Roman"/>
        </w:rPr>
      </w:pPr>
      <w:r w:rsidRPr="00501BFD">
        <w:rPr>
          <w:rFonts w:ascii="Times New Roman" w:eastAsia="Times New Roman" w:hAnsi="Times New Roman" w:cs="Times New Roman"/>
          <w:lang w:eastAsia="de-AT"/>
        </w:rPr>
        <w:lastRenderedPageBreak/>
        <w:t>Die Auswahl des Fahrzeugs</w:t>
      </w:r>
      <w:r w:rsidR="00BB00F3" w:rsidRPr="00501BFD">
        <w:rPr>
          <w:rFonts w:ascii="Times New Roman" w:eastAsia="Times New Roman" w:hAnsi="Times New Roman" w:cs="Times New Roman"/>
          <w:lang w:eastAsia="de-AT"/>
        </w:rPr>
        <w:t xml:space="preserve"> innerhalb der </w:t>
      </w:r>
      <w:r w:rsidR="004540FB" w:rsidRPr="00501BFD">
        <w:rPr>
          <w:rFonts w:ascii="Times New Roman" w:eastAsia="Times New Roman" w:hAnsi="Times New Roman" w:cs="Times New Roman"/>
          <w:lang w:eastAsia="de-AT"/>
        </w:rPr>
        <w:t>bestellten</w:t>
      </w:r>
      <w:r w:rsidR="00BB00F3" w:rsidRPr="00501BFD">
        <w:rPr>
          <w:rFonts w:ascii="Times New Roman" w:eastAsia="Times New Roman" w:hAnsi="Times New Roman" w:cs="Times New Roman"/>
          <w:lang w:eastAsia="de-AT"/>
        </w:rPr>
        <w:t xml:space="preserve"> Fahrzeugkategorie</w:t>
      </w:r>
      <w:r w:rsidR="00E85943" w:rsidRPr="00501BFD">
        <w:rPr>
          <w:rFonts w:ascii="Times New Roman" w:eastAsia="Times New Roman" w:hAnsi="Times New Roman" w:cs="Times New Roman"/>
          <w:lang w:eastAsia="de-AT"/>
        </w:rPr>
        <w:t xml:space="preserve"> und -größe</w:t>
      </w:r>
      <w:r w:rsidR="002F6E4E" w:rsidRPr="00501BFD">
        <w:rPr>
          <w:rFonts w:ascii="Times New Roman" w:eastAsia="Times New Roman" w:hAnsi="Times New Roman" w:cs="Times New Roman"/>
          <w:lang w:eastAsia="de-AT"/>
        </w:rPr>
        <w:t xml:space="preserve"> </w:t>
      </w:r>
      <w:r w:rsidRPr="00501BFD">
        <w:rPr>
          <w:rFonts w:ascii="Times New Roman" w:eastAsia="Times New Roman" w:hAnsi="Times New Roman" w:cs="Times New Roman"/>
          <w:lang w:eastAsia="de-AT"/>
        </w:rPr>
        <w:t>bleibt uns</w:t>
      </w:r>
      <w:r w:rsidR="00BB00F3" w:rsidRPr="00501BFD">
        <w:rPr>
          <w:rFonts w:ascii="Times New Roman" w:eastAsia="Times New Roman" w:hAnsi="Times New Roman" w:cs="Times New Roman"/>
          <w:lang w:eastAsia="de-AT"/>
        </w:rPr>
        <w:t xml:space="preserve"> vorbehalten</w:t>
      </w:r>
      <w:r w:rsidR="00E85943" w:rsidRPr="00501BFD">
        <w:rPr>
          <w:rFonts w:ascii="Times New Roman" w:eastAsia="Times New Roman" w:hAnsi="Times New Roman" w:cs="Times New Roman"/>
          <w:lang w:eastAsia="de-AT"/>
        </w:rPr>
        <w:t>.</w:t>
      </w:r>
      <w:r w:rsidR="00BB00F3" w:rsidRPr="00501BFD">
        <w:rPr>
          <w:rFonts w:ascii="Times New Roman" w:eastAsia="Times New Roman" w:hAnsi="Times New Roman" w:cs="Times New Roman"/>
          <w:lang w:eastAsia="de-AT"/>
        </w:rPr>
        <w:t xml:space="preserve"> </w:t>
      </w:r>
      <w:r w:rsidR="00E85943" w:rsidRPr="00501BFD">
        <w:rPr>
          <w:rFonts w:ascii="Times New Roman" w:eastAsia="Times New Roman" w:hAnsi="Times New Roman" w:cs="Times New Roman"/>
          <w:lang w:eastAsia="de-AT"/>
        </w:rPr>
        <w:t>D</w:t>
      </w:r>
      <w:r w:rsidR="00BB00F3" w:rsidRPr="00501BFD">
        <w:rPr>
          <w:rFonts w:ascii="Times New Roman" w:eastAsia="Times New Roman" w:hAnsi="Times New Roman" w:cs="Times New Roman"/>
          <w:lang w:eastAsia="de-AT"/>
        </w:rPr>
        <w:t xml:space="preserve">er Einsatz eines größeren Fahrzeugs </w:t>
      </w:r>
      <w:r w:rsidR="00E85943" w:rsidRPr="00501BFD">
        <w:rPr>
          <w:rFonts w:ascii="Times New Roman" w:eastAsia="Times New Roman" w:hAnsi="Times New Roman" w:cs="Times New Roman"/>
          <w:lang w:eastAsia="de-AT"/>
        </w:rPr>
        <w:t xml:space="preserve">als </w:t>
      </w:r>
      <w:r w:rsidR="004540FB" w:rsidRPr="00501BFD">
        <w:rPr>
          <w:rFonts w:ascii="Times New Roman" w:eastAsia="Times New Roman" w:hAnsi="Times New Roman" w:cs="Times New Roman"/>
          <w:lang w:eastAsia="de-AT"/>
        </w:rPr>
        <w:t>bestellt</w:t>
      </w:r>
      <w:r w:rsidR="00E85943" w:rsidRPr="00501BFD">
        <w:rPr>
          <w:rFonts w:ascii="Times New Roman" w:eastAsia="Times New Roman" w:hAnsi="Times New Roman" w:cs="Times New Roman"/>
          <w:lang w:eastAsia="de-AT"/>
        </w:rPr>
        <w:t xml:space="preserve"> ist </w:t>
      </w:r>
      <w:r w:rsidR="00BB00F3" w:rsidRPr="00501BFD">
        <w:rPr>
          <w:rFonts w:ascii="Times New Roman" w:eastAsia="Times New Roman" w:hAnsi="Times New Roman" w:cs="Times New Roman"/>
          <w:lang w:eastAsia="de-AT"/>
        </w:rPr>
        <w:t>stets zulässig.</w:t>
      </w:r>
      <w:r w:rsidR="00826C33" w:rsidRPr="00501BFD">
        <w:rPr>
          <w:rFonts w:ascii="Times New Roman" w:eastAsia="Times New Roman" w:hAnsi="Times New Roman" w:cs="Times New Roman"/>
          <w:lang w:eastAsia="de-AT"/>
        </w:rPr>
        <w:t xml:space="preserve"> </w:t>
      </w:r>
      <w:r w:rsidR="00E85943" w:rsidRPr="00501BFD">
        <w:rPr>
          <w:rFonts w:ascii="Times New Roman" w:eastAsia="Times New Roman" w:hAnsi="Times New Roman" w:cs="Times New Roman"/>
          <w:lang w:eastAsia="de-AT"/>
        </w:rPr>
        <w:t>D</w:t>
      </w:r>
      <w:r w:rsidR="00826C33" w:rsidRPr="00501BFD">
        <w:rPr>
          <w:rFonts w:ascii="Times New Roman" w:eastAsia="Times New Roman" w:hAnsi="Times New Roman" w:cs="Times New Roman"/>
          <w:lang w:eastAsia="de-AT"/>
        </w:rPr>
        <w:t xml:space="preserve">ie Berechnung des </w:t>
      </w:r>
      <w:r w:rsidR="00322DDC" w:rsidRPr="00501BFD">
        <w:rPr>
          <w:rFonts w:ascii="Times New Roman" w:eastAsia="Times New Roman" w:hAnsi="Times New Roman" w:cs="Times New Roman"/>
          <w:lang w:eastAsia="de-AT"/>
        </w:rPr>
        <w:t>Entgelts</w:t>
      </w:r>
      <w:r w:rsidR="00826C33" w:rsidRPr="00501BFD">
        <w:rPr>
          <w:rFonts w:ascii="Times New Roman" w:eastAsia="Times New Roman" w:hAnsi="Times New Roman" w:cs="Times New Roman"/>
          <w:lang w:eastAsia="de-AT"/>
        </w:rPr>
        <w:t xml:space="preserve"> </w:t>
      </w:r>
      <w:r w:rsidR="00E85943" w:rsidRPr="00501BFD">
        <w:rPr>
          <w:rFonts w:ascii="Times New Roman" w:eastAsia="Times New Roman" w:hAnsi="Times New Roman" w:cs="Times New Roman"/>
          <w:lang w:eastAsia="de-AT"/>
        </w:rPr>
        <w:t xml:space="preserve">erfolgt diesfalls </w:t>
      </w:r>
      <w:r w:rsidR="00826C33" w:rsidRPr="00501BFD">
        <w:rPr>
          <w:rFonts w:ascii="Times New Roman" w:eastAsia="Times New Roman" w:hAnsi="Times New Roman" w:cs="Times New Roman"/>
          <w:lang w:eastAsia="de-AT"/>
        </w:rPr>
        <w:t xml:space="preserve">nach der bestellten </w:t>
      </w:r>
      <w:r w:rsidR="007E6DDB" w:rsidRPr="00501BFD">
        <w:rPr>
          <w:rFonts w:ascii="Times New Roman" w:eastAsia="Times New Roman" w:hAnsi="Times New Roman" w:cs="Times New Roman"/>
          <w:lang w:eastAsia="de-AT"/>
        </w:rPr>
        <w:t>Fa</w:t>
      </w:r>
      <w:r w:rsidRPr="00501BFD">
        <w:rPr>
          <w:rFonts w:ascii="Times New Roman" w:eastAsia="Times New Roman" w:hAnsi="Times New Roman" w:cs="Times New Roman"/>
          <w:lang w:eastAsia="de-AT"/>
        </w:rPr>
        <w:t>hrzeug</w:t>
      </w:r>
      <w:r w:rsidR="00826C33" w:rsidRPr="00501BFD">
        <w:rPr>
          <w:rFonts w:ascii="Times New Roman" w:eastAsia="Times New Roman" w:hAnsi="Times New Roman" w:cs="Times New Roman"/>
          <w:lang w:eastAsia="de-AT"/>
        </w:rPr>
        <w:t>kategorie</w:t>
      </w:r>
      <w:r w:rsidR="00E85943" w:rsidRPr="00501BFD">
        <w:rPr>
          <w:rFonts w:ascii="Times New Roman" w:eastAsia="Times New Roman" w:hAnsi="Times New Roman" w:cs="Times New Roman"/>
          <w:lang w:eastAsia="de-AT"/>
        </w:rPr>
        <w:t xml:space="preserve"> und -größe</w:t>
      </w:r>
      <w:r w:rsidR="00826C33" w:rsidRPr="00501BFD">
        <w:rPr>
          <w:rFonts w:ascii="Times New Roman" w:eastAsia="Times New Roman" w:hAnsi="Times New Roman" w:cs="Times New Roman"/>
          <w:lang w:eastAsia="de-AT"/>
        </w:rPr>
        <w:t>.</w:t>
      </w:r>
      <w:r w:rsidR="002F6E4E" w:rsidRPr="00501BFD">
        <w:rPr>
          <w:rFonts w:ascii="Times New Roman" w:eastAsia="Times New Roman" w:hAnsi="Times New Roman" w:cs="Times New Roman"/>
          <w:lang w:eastAsia="de-AT"/>
        </w:rPr>
        <w:t xml:space="preserve"> </w:t>
      </w:r>
    </w:p>
    <w:p w:rsidR="00501BFD" w:rsidRPr="00501BFD" w:rsidRDefault="00501BFD" w:rsidP="00501BFD">
      <w:pPr>
        <w:pStyle w:val="Listenabsatz"/>
        <w:tabs>
          <w:tab w:val="left" w:pos="709"/>
        </w:tabs>
        <w:spacing w:after="0" w:line="300" w:lineRule="exact"/>
        <w:ind w:left="709"/>
        <w:contextualSpacing w:val="0"/>
        <w:jc w:val="both"/>
        <w:rPr>
          <w:rFonts w:ascii="Times New Roman" w:hAnsi="Times New Roman" w:cs="Times New Roman"/>
        </w:rPr>
      </w:pPr>
    </w:p>
    <w:p w:rsidR="00501BFD" w:rsidRDefault="002F6E4E" w:rsidP="00501BFD">
      <w:pPr>
        <w:pStyle w:val="Listenabsatz"/>
        <w:numPr>
          <w:ilvl w:val="1"/>
          <w:numId w:val="2"/>
        </w:numPr>
        <w:tabs>
          <w:tab w:val="left" w:pos="709"/>
        </w:tabs>
        <w:spacing w:after="0" w:line="300" w:lineRule="exact"/>
        <w:ind w:left="709" w:hanging="709"/>
        <w:contextualSpacing w:val="0"/>
        <w:jc w:val="both"/>
        <w:rPr>
          <w:rFonts w:ascii="Times New Roman" w:hAnsi="Times New Roman" w:cs="Times New Roman"/>
        </w:rPr>
      </w:pPr>
      <w:r w:rsidRPr="00501BFD">
        <w:rPr>
          <w:rFonts w:ascii="Times New Roman" w:hAnsi="Times New Roman" w:cs="Times New Roman"/>
        </w:rPr>
        <w:t xml:space="preserve">Der </w:t>
      </w:r>
      <w:r w:rsidR="004540FB" w:rsidRPr="00501BFD">
        <w:rPr>
          <w:rFonts w:ascii="Times New Roman" w:hAnsi="Times New Roman" w:cs="Times New Roman"/>
        </w:rPr>
        <w:t>Kunde</w:t>
      </w:r>
      <w:r w:rsidRPr="00501BFD">
        <w:rPr>
          <w:rFonts w:ascii="Times New Roman" w:hAnsi="Times New Roman" w:cs="Times New Roman"/>
        </w:rPr>
        <w:t xml:space="preserve"> wird darauf hingewiesen, dass die Verfügbarkeit der </w:t>
      </w:r>
      <w:r w:rsidR="00604731" w:rsidRPr="00501BFD">
        <w:rPr>
          <w:rFonts w:ascii="Times New Roman" w:hAnsi="Times New Roman" w:cs="Times New Roman"/>
        </w:rPr>
        <w:t xml:space="preserve">Ausstattung eines Fahrzeugs </w:t>
      </w:r>
      <w:r w:rsidRPr="00501BFD">
        <w:rPr>
          <w:rFonts w:ascii="Times New Roman" w:hAnsi="Times New Roman" w:cs="Times New Roman"/>
        </w:rPr>
        <w:t xml:space="preserve">auf Grund bestimmter Witterungsverhältnisse </w:t>
      </w:r>
      <w:r w:rsidR="00322DDC" w:rsidRPr="00501BFD">
        <w:rPr>
          <w:rFonts w:ascii="Times New Roman" w:hAnsi="Times New Roman" w:cs="Times New Roman"/>
        </w:rPr>
        <w:t xml:space="preserve">eingeschränkt </w:t>
      </w:r>
      <w:r w:rsidR="007E6DDB" w:rsidRPr="00501BFD">
        <w:rPr>
          <w:rFonts w:ascii="Times New Roman" w:hAnsi="Times New Roman" w:cs="Times New Roman"/>
        </w:rPr>
        <w:t>sein kann</w:t>
      </w:r>
      <w:r w:rsidRPr="00501BFD">
        <w:rPr>
          <w:rFonts w:ascii="Times New Roman" w:hAnsi="Times New Roman" w:cs="Times New Roman"/>
        </w:rPr>
        <w:t xml:space="preserve"> (z.B. </w:t>
      </w:r>
      <w:r w:rsidR="007E6DDB" w:rsidRPr="00501BFD">
        <w:rPr>
          <w:rFonts w:ascii="Times New Roman" w:hAnsi="Times New Roman" w:cs="Times New Roman"/>
        </w:rPr>
        <w:t>Nichtbenutz</w:t>
      </w:r>
      <w:r w:rsidR="003A6B02">
        <w:rPr>
          <w:rFonts w:ascii="Times New Roman" w:hAnsi="Times New Roman" w:cs="Times New Roman"/>
        </w:rPr>
        <w:softHyphen/>
      </w:r>
      <w:r w:rsidR="007E6DDB" w:rsidRPr="00501BFD">
        <w:rPr>
          <w:rFonts w:ascii="Times New Roman" w:hAnsi="Times New Roman" w:cs="Times New Roman"/>
        </w:rPr>
        <w:t xml:space="preserve">barkeit der </w:t>
      </w:r>
      <w:r w:rsidRPr="00501BFD">
        <w:rPr>
          <w:rFonts w:ascii="Times New Roman" w:hAnsi="Times New Roman" w:cs="Times New Roman"/>
        </w:rPr>
        <w:t xml:space="preserve">WC-Anlage bei niedrigen </w:t>
      </w:r>
      <w:r w:rsidR="00322DDC" w:rsidRPr="00501BFD">
        <w:rPr>
          <w:rFonts w:ascii="Times New Roman" w:hAnsi="Times New Roman" w:cs="Times New Roman"/>
        </w:rPr>
        <w:t>Temperaturen</w:t>
      </w:r>
      <w:r w:rsidRPr="00501BFD">
        <w:rPr>
          <w:rFonts w:ascii="Times New Roman" w:hAnsi="Times New Roman" w:cs="Times New Roman"/>
        </w:rPr>
        <w:t xml:space="preserve">, </w:t>
      </w:r>
      <w:r w:rsidRPr="00501BFD">
        <w:rPr>
          <w:rFonts w:ascii="Times New Roman" w:hAnsi="Times New Roman" w:cs="Times New Roman"/>
          <w:highlight w:val="yellow"/>
        </w:rPr>
        <w:t>[allfällige weitere Punkte]</w:t>
      </w:r>
      <w:r w:rsidRPr="00501BFD">
        <w:rPr>
          <w:rFonts w:ascii="Times New Roman" w:hAnsi="Times New Roman" w:cs="Times New Roman"/>
        </w:rPr>
        <w:t xml:space="preserve">). </w:t>
      </w:r>
    </w:p>
    <w:p w:rsidR="00501BFD" w:rsidRDefault="00501BFD" w:rsidP="00501BFD">
      <w:pPr>
        <w:pStyle w:val="Listenabsatz"/>
        <w:tabs>
          <w:tab w:val="left" w:pos="709"/>
        </w:tabs>
        <w:spacing w:after="0" w:line="300" w:lineRule="exact"/>
        <w:ind w:left="709"/>
        <w:contextualSpacing w:val="0"/>
        <w:jc w:val="both"/>
        <w:rPr>
          <w:rFonts w:ascii="Times New Roman" w:hAnsi="Times New Roman" w:cs="Times New Roman"/>
        </w:rPr>
      </w:pPr>
    </w:p>
    <w:p w:rsidR="00501BFD" w:rsidRPr="00501BFD" w:rsidRDefault="00CA2EE8" w:rsidP="00501BFD">
      <w:pPr>
        <w:pStyle w:val="Listenabsatz"/>
        <w:numPr>
          <w:ilvl w:val="1"/>
          <w:numId w:val="2"/>
        </w:numPr>
        <w:tabs>
          <w:tab w:val="left" w:pos="709"/>
        </w:tabs>
        <w:spacing w:after="0" w:line="300" w:lineRule="exact"/>
        <w:ind w:left="709" w:hanging="709"/>
        <w:contextualSpacing w:val="0"/>
        <w:jc w:val="both"/>
        <w:rPr>
          <w:rFonts w:ascii="Times New Roman" w:hAnsi="Times New Roman" w:cs="Times New Roman"/>
        </w:rPr>
      </w:pPr>
      <w:r w:rsidRPr="00501BFD">
        <w:rPr>
          <w:rFonts w:ascii="Times New Roman" w:eastAsia="Times New Roman" w:hAnsi="Times New Roman" w:cs="Times New Roman"/>
          <w:lang w:eastAsia="de-AT"/>
        </w:rPr>
        <w:t>Soweit nicht anders vereinbart, obliegt die Auswahl der Fahr</w:t>
      </w:r>
      <w:r w:rsidR="003A6B02">
        <w:rPr>
          <w:rFonts w:ascii="Times New Roman" w:eastAsia="Times New Roman" w:hAnsi="Times New Roman" w:cs="Times New Roman"/>
          <w:lang w:eastAsia="de-AT"/>
        </w:rPr>
        <w:t>t</w:t>
      </w:r>
      <w:r w:rsidRPr="00501BFD">
        <w:rPr>
          <w:rFonts w:ascii="Times New Roman" w:eastAsia="Times New Roman" w:hAnsi="Times New Roman" w:cs="Times New Roman"/>
          <w:lang w:eastAsia="de-AT"/>
        </w:rPr>
        <w:t xml:space="preserve">strecke dem Lenker. Der Lenker ist berechtigt, von einer allenfalls vorgegebenen Strecke abzuweichen, wenn dies aus Sicherheitsgründen oder aus verkehrstechnischen Gründen wie Stau, Baustellen und </w:t>
      </w:r>
      <w:r w:rsidR="00E356F4" w:rsidRPr="00501BFD">
        <w:rPr>
          <w:rFonts w:ascii="Times New Roman" w:eastAsia="Times New Roman" w:hAnsi="Times New Roman" w:cs="Times New Roman"/>
          <w:lang w:eastAsia="de-AT"/>
        </w:rPr>
        <w:t>dergleichen</w:t>
      </w:r>
      <w:r w:rsidRPr="00501BFD">
        <w:rPr>
          <w:rFonts w:ascii="Times New Roman" w:eastAsia="Times New Roman" w:hAnsi="Times New Roman" w:cs="Times New Roman"/>
          <w:lang w:eastAsia="de-AT"/>
        </w:rPr>
        <w:t xml:space="preserve"> erforderlich </w:t>
      </w:r>
      <w:r w:rsidR="003A6B02">
        <w:rPr>
          <w:rFonts w:ascii="Times New Roman" w:eastAsia="Times New Roman" w:hAnsi="Times New Roman" w:cs="Times New Roman"/>
          <w:lang w:eastAsia="de-AT"/>
        </w:rPr>
        <w:t xml:space="preserve">oder möglicherweise sinnvoll </w:t>
      </w:r>
      <w:r w:rsidRPr="00501BFD">
        <w:rPr>
          <w:rFonts w:ascii="Times New Roman" w:eastAsia="Times New Roman" w:hAnsi="Times New Roman" w:cs="Times New Roman"/>
          <w:lang w:eastAsia="de-AT"/>
        </w:rPr>
        <w:t xml:space="preserve">ist. </w:t>
      </w:r>
    </w:p>
    <w:p w:rsidR="00501BFD" w:rsidRPr="00501BFD" w:rsidRDefault="00501BFD" w:rsidP="00501BFD">
      <w:pPr>
        <w:pStyle w:val="Listenabsatz"/>
        <w:tabs>
          <w:tab w:val="left" w:pos="709"/>
        </w:tabs>
        <w:spacing w:after="0" w:line="300" w:lineRule="exact"/>
        <w:ind w:left="709"/>
        <w:contextualSpacing w:val="0"/>
        <w:jc w:val="both"/>
        <w:rPr>
          <w:rFonts w:ascii="Times New Roman" w:hAnsi="Times New Roman" w:cs="Times New Roman"/>
        </w:rPr>
      </w:pPr>
    </w:p>
    <w:p w:rsidR="00501BFD" w:rsidRPr="00501BFD" w:rsidRDefault="00EF55D0" w:rsidP="00501BFD">
      <w:pPr>
        <w:pStyle w:val="Listenabsatz"/>
        <w:numPr>
          <w:ilvl w:val="1"/>
          <w:numId w:val="2"/>
        </w:numPr>
        <w:tabs>
          <w:tab w:val="left" w:pos="709"/>
        </w:tabs>
        <w:spacing w:after="0" w:line="300" w:lineRule="exact"/>
        <w:ind w:left="709" w:hanging="709"/>
        <w:contextualSpacing w:val="0"/>
        <w:jc w:val="both"/>
        <w:rPr>
          <w:rFonts w:ascii="Times New Roman" w:hAnsi="Times New Roman" w:cs="Times New Roman"/>
        </w:rPr>
      </w:pPr>
      <w:r w:rsidRPr="00501BFD">
        <w:rPr>
          <w:rFonts w:ascii="Times New Roman" w:eastAsia="Times New Roman" w:hAnsi="Times New Roman" w:cs="Times New Roman"/>
          <w:lang w:eastAsia="de-AT"/>
        </w:rPr>
        <w:t xml:space="preserve">Der </w:t>
      </w:r>
      <w:r w:rsidR="004540FB" w:rsidRPr="00501BFD">
        <w:rPr>
          <w:rFonts w:ascii="Times New Roman" w:eastAsia="Times New Roman" w:hAnsi="Times New Roman" w:cs="Times New Roman"/>
          <w:lang w:eastAsia="de-AT"/>
        </w:rPr>
        <w:t>Kunde</w:t>
      </w:r>
      <w:r w:rsidRPr="00501BFD">
        <w:rPr>
          <w:rFonts w:ascii="Times New Roman" w:eastAsia="Times New Roman" w:hAnsi="Times New Roman" w:cs="Times New Roman"/>
          <w:lang w:eastAsia="de-AT"/>
        </w:rPr>
        <w:t xml:space="preserve"> verpflichtet sich, </w:t>
      </w:r>
      <w:r w:rsidR="007E6DDB" w:rsidRPr="00501BFD">
        <w:rPr>
          <w:rFonts w:ascii="Times New Roman" w:eastAsia="Times New Roman" w:hAnsi="Times New Roman" w:cs="Times New Roman"/>
          <w:lang w:eastAsia="de-AT"/>
        </w:rPr>
        <w:t>Beförderungs</w:t>
      </w:r>
      <w:r w:rsidRPr="00501BFD">
        <w:rPr>
          <w:rFonts w:ascii="Times New Roman" w:eastAsia="Times New Roman" w:hAnsi="Times New Roman" w:cs="Times New Roman"/>
          <w:lang w:eastAsia="de-AT"/>
        </w:rPr>
        <w:t xml:space="preserve">leistungen vom Lenker </w:t>
      </w:r>
      <w:r w:rsidR="007E6DDB" w:rsidRPr="00501BFD">
        <w:rPr>
          <w:rFonts w:ascii="Times New Roman" w:eastAsia="Times New Roman" w:hAnsi="Times New Roman" w:cs="Times New Roman"/>
          <w:lang w:eastAsia="de-AT"/>
        </w:rPr>
        <w:t xml:space="preserve">nur insoweit </w:t>
      </w:r>
      <w:r w:rsidRPr="00501BFD">
        <w:rPr>
          <w:rFonts w:ascii="Times New Roman" w:eastAsia="Times New Roman" w:hAnsi="Times New Roman" w:cs="Times New Roman"/>
          <w:lang w:eastAsia="de-AT"/>
        </w:rPr>
        <w:t xml:space="preserve">zu verlangen, als dies mit den einschlägigen </w:t>
      </w:r>
      <w:r w:rsidR="00322DDC" w:rsidRPr="00501BFD">
        <w:rPr>
          <w:rFonts w:ascii="Times New Roman" w:eastAsia="Times New Roman" w:hAnsi="Times New Roman" w:cs="Times New Roman"/>
          <w:lang w:eastAsia="de-AT"/>
        </w:rPr>
        <w:t>gesetzlichen Bestimmungen</w:t>
      </w:r>
      <w:r w:rsidRPr="00501BFD">
        <w:rPr>
          <w:rFonts w:ascii="Times New Roman" w:eastAsia="Times New Roman" w:hAnsi="Times New Roman" w:cs="Times New Roman"/>
          <w:lang w:eastAsia="de-AT"/>
        </w:rPr>
        <w:t xml:space="preserve"> (z.B. </w:t>
      </w:r>
      <w:r w:rsidR="00322DDC" w:rsidRPr="00501BFD">
        <w:rPr>
          <w:rFonts w:ascii="Times New Roman" w:eastAsia="Times New Roman" w:hAnsi="Times New Roman" w:cs="Times New Roman"/>
          <w:lang w:eastAsia="de-AT"/>
        </w:rPr>
        <w:t xml:space="preserve">gesetzlich zwingende </w:t>
      </w:r>
      <w:r w:rsidRPr="00501BFD">
        <w:rPr>
          <w:rFonts w:ascii="Times New Roman" w:eastAsia="Times New Roman" w:hAnsi="Times New Roman" w:cs="Times New Roman"/>
          <w:lang w:eastAsia="de-AT"/>
        </w:rPr>
        <w:t>Lenkpaus</w:t>
      </w:r>
      <w:r w:rsidR="00604731" w:rsidRPr="00501BFD">
        <w:rPr>
          <w:rFonts w:ascii="Times New Roman" w:eastAsia="Times New Roman" w:hAnsi="Times New Roman" w:cs="Times New Roman"/>
          <w:lang w:eastAsia="de-AT"/>
        </w:rPr>
        <w:t>en, Ruhezeiten, etc.) vereinbar</w:t>
      </w:r>
      <w:r w:rsidRPr="00501BFD">
        <w:rPr>
          <w:rFonts w:ascii="Times New Roman" w:eastAsia="Times New Roman" w:hAnsi="Times New Roman" w:cs="Times New Roman"/>
          <w:lang w:eastAsia="de-AT"/>
        </w:rPr>
        <w:t xml:space="preserve"> ist. Der Lenker ist berechtigt und verpflichtet, aus eben diesen Gründen bestimmte </w:t>
      </w:r>
      <w:r w:rsidR="007E6DDB" w:rsidRPr="00501BFD">
        <w:rPr>
          <w:rFonts w:ascii="Times New Roman" w:eastAsia="Times New Roman" w:hAnsi="Times New Roman" w:cs="Times New Roman"/>
          <w:lang w:eastAsia="de-AT"/>
        </w:rPr>
        <w:t>Beförderungs</w:t>
      </w:r>
      <w:r w:rsidRPr="00501BFD">
        <w:rPr>
          <w:rFonts w:ascii="Times New Roman" w:eastAsia="Times New Roman" w:hAnsi="Times New Roman" w:cs="Times New Roman"/>
          <w:lang w:eastAsia="de-AT"/>
        </w:rPr>
        <w:t xml:space="preserve">leistungen zu verweigern. </w:t>
      </w:r>
    </w:p>
    <w:p w:rsidR="00501BFD" w:rsidRPr="00501BFD" w:rsidRDefault="00501BFD" w:rsidP="00501BFD">
      <w:pPr>
        <w:pStyle w:val="Listenabsatz"/>
        <w:tabs>
          <w:tab w:val="left" w:pos="709"/>
        </w:tabs>
        <w:spacing w:after="0" w:line="300" w:lineRule="exact"/>
        <w:ind w:left="709"/>
        <w:contextualSpacing w:val="0"/>
        <w:jc w:val="both"/>
        <w:rPr>
          <w:rFonts w:ascii="Times New Roman" w:hAnsi="Times New Roman" w:cs="Times New Roman"/>
        </w:rPr>
      </w:pPr>
    </w:p>
    <w:p w:rsidR="003F7303" w:rsidRPr="003F7303" w:rsidRDefault="00322DDC" w:rsidP="003F7303">
      <w:pPr>
        <w:pStyle w:val="Listenabsatz"/>
        <w:numPr>
          <w:ilvl w:val="1"/>
          <w:numId w:val="2"/>
        </w:numPr>
        <w:tabs>
          <w:tab w:val="left" w:pos="709"/>
        </w:tabs>
        <w:spacing w:after="0" w:line="300" w:lineRule="exact"/>
        <w:ind w:left="709" w:hanging="709"/>
        <w:contextualSpacing w:val="0"/>
        <w:jc w:val="both"/>
        <w:rPr>
          <w:rFonts w:ascii="Times New Roman" w:hAnsi="Times New Roman" w:cs="Times New Roman"/>
        </w:rPr>
      </w:pPr>
      <w:r w:rsidRPr="00501BFD">
        <w:rPr>
          <w:rFonts w:ascii="Times New Roman" w:eastAsia="Times New Roman" w:hAnsi="Times New Roman" w:cs="Times New Roman"/>
          <w:lang w:eastAsia="de-AT"/>
        </w:rPr>
        <w:t>Das Fahrzeug</w:t>
      </w:r>
      <w:r w:rsidR="00EF55D0" w:rsidRPr="00501BFD">
        <w:rPr>
          <w:rFonts w:ascii="Times New Roman" w:eastAsia="Times New Roman" w:hAnsi="Times New Roman" w:cs="Times New Roman"/>
          <w:lang w:eastAsia="de-AT"/>
        </w:rPr>
        <w:t xml:space="preserve"> darf nur mit </w:t>
      </w:r>
      <w:r w:rsidRPr="00501BFD">
        <w:rPr>
          <w:rFonts w:ascii="Times New Roman" w:eastAsia="Times New Roman" w:hAnsi="Times New Roman" w:cs="Times New Roman"/>
          <w:lang w:eastAsia="de-AT"/>
        </w:rPr>
        <w:t>jener</w:t>
      </w:r>
      <w:r w:rsidR="00EF55D0" w:rsidRPr="00501BFD">
        <w:rPr>
          <w:rFonts w:ascii="Times New Roman" w:eastAsia="Times New Roman" w:hAnsi="Times New Roman" w:cs="Times New Roman"/>
          <w:lang w:eastAsia="de-AT"/>
        </w:rPr>
        <w:t xml:space="preserve"> Anzahl von Fahrgästen besetzt werden, für die </w:t>
      </w:r>
      <w:r w:rsidRPr="00501BFD">
        <w:rPr>
          <w:rFonts w:ascii="Times New Roman" w:eastAsia="Times New Roman" w:hAnsi="Times New Roman" w:cs="Times New Roman"/>
          <w:lang w:eastAsia="de-AT"/>
        </w:rPr>
        <w:t>es</w:t>
      </w:r>
      <w:r w:rsidR="00EF55D0" w:rsidRPr="00501BFD">
        <w:rPr>
          <w:rFonts w:ascii="Times New Roman" w:eastAsia="Times New Roman" w:hAnsi="Times New Roman" w:cs="Times New Roman"/>
          <w:lang w:eastAsia="de-AT"/>
        </w:rPr>
        <w:t xml:space="preserve"> zugelassen ist. </w:t>
      </w:r>
      <w:r w:rsidR="00CA2EE8" w:rsidRPr="00501BFD">
        <w:rPr>
          <w:rFonts w:ascii="Times New Roman" w:eastAsia="Times New Roman" w:hAnsi="Times New Roman" w:cs="Times New Roman"/>
          <w:lang w:eastAsia="de-AT"/>
        </w:rPr>
        <w:t>Der Lenker ist berechtigt und verpflichtet</w:t>
      </w:r>
      <w:r w:rsidR="003A6B02">
        <w:rPr>
          <w:rFonts w:ascii="Times New Roman" w:eastAsia="Times New Roman" w:hAnsi="Times New Roman" w:cs="Times New Roman"/>
          <w:lang w:eastAsia="de-AT"/>
        </w:rPr>
        <w:t>,</w:t>
      </w:r>
      <w:r w:rsidR="00CA2EE8" w:rsidRPr="00501BFD">
        <w:rPr>
          <w:rFonts w:ascii="Times New Roman" w:eastAsia="Times New Roman" w:hAnsi="Times New Roman" w:cs="Times New Roman"/>
          <w:lang w:eastAsia="de-AT"/>
        </w:rPr>
        <w:t xml:space="preserve"> Beförderungsleistungen bei </w:t>
      </w:r>
      <w:r w:rsidR="00182B3F" w:rsidRPr="00501BFD">
        <w:rPr>
          <w:rFonts w:ascii="Times New Roman" w:eastAsia="Times New Roman" w:hAnsi="Times New Roman" w:cs="Times New Roman"/>
          <w:lang w:eastAsia="de-AT"/>
        </w:rPr>
        <w:t>Überschreitung der Fahrgästeh</w:t>
      </w:r>
      <w:r w:rsidR="00E356F4" w:rsidRPr="00501BFD">
        <w:rPr>
          <w:rFonts w:ascii="Times New Roman" w:eastAsia="Times New Roman" w:hAnsi="Times New Roman" w:cs="Times New Roman"/>
          <w:lang w:eastAsia="de-AT"/>
        </w:rPr>
        <w:t>ö</w:t>
      </w:r>
      <w:r w:rsidR="00182B3F" w:rsidRPr="00501BFD">
        <w:rPr>
          <w:rFonts w:ascii="Times New Roman" w:eastAsia="Times New Roman" w:hAnsi="Times New Roman" w:cs="Times New Roman"/>
          <w:lang w:eastAsia="de-AT"/>
        </w:rPr>
        <w:t>ch</w:t>
      </w:r>
      <w:r w:rsidR="00E356F4" w:rsidRPr="00501BFD">
        <w:rPr>
          <w:rFonts w:ascii="Times New Roman" w:eastAsia="Times New Roman" w:hAnsi="Times New Roman" w:cs="Times New Roman"/>
          <w:lang w:eastAsia="de-AT"/>
        </w:rPr>
        <w:t>st</w:t>
      </w:r>
      <w:r w:rsidR="00182B3F" w:rsidRPr="00501BFD">
        <w:rPr>
          <w:rFonts w:ascii="Times New Roman" w:eastAsia="Times New Roman" w:hAnsi="Times New Roman" w:cs="Times New Roman"/>
          <w:lang w:eastAsia="de-AT"/>
        </w:rPr>
        <w:t xml:space="preserve">zahl </w:t>
      </w:r>
      <w:r w:rsidR="00CA2EE8" w:rsidRPr="00501BFD">
        <w:rPr>
          <w:rFonts w:ascii="Times New Roman" w:eastAsia="Times New Roman" w:hAnsi="Times New Roman" w:cs="Times New Roman"/>
          <w:lang w:eastAsia="de-AT"/>
        </w:rPr>
        <w:t>zu verweigern</w:t>
      </w:r>
      <w:r w:rsidR="00182B3F" w:rsidRPr="00501BFD">
        <w:rPr>
          <w:rFonts w:ascii="Times New Roman" w:eastAsia="Times New Roman" w:hAnsi="Times New Roman" w:cs="Times New Roman"/>
          <w:lang w:eastAsia="de-AT"/>
        </w:rPr>
        <w:t>.</w:t>
      </w:r>
    </w:p>
    <w:p w:rsidR="003F7303" w:rsidRDefault="003F7303" w:rsidP="003F7303">
      <w:pPr>
        <w:pStyle w:val="Listenabsatz"/>
        <w:tabs>
          <w:tab w:val="left" w:pos="709"/>
        </w:tabs>
        <w:spacing w:after="0" w:line="300" w:lineRule="exact"/>
        <w:ind w:left="709"/>
        <w:contextualSpacing w:val="0"/>
        <w:jc w:val="both"/>
        <w:rPr>
          <w:rFonts w:ascii="Times New Roman" w:hAnsi="Times New Roman" w:cs="Times New Roman"/>
        </w:rPr>
      </w:pPr>
    </w:p>
    <w:p w:rsidR="00050ABA" w:rsidRPr="003F7303" w:rsidRDefault="00050ABA" w:rsidP="003F7303">
      <w:pPr>
        <w:pStyle w:val="Listenabsatz"/>
        <w:tabs>
          <w:tab w:val="left" w:pos="709"/>
        </w:tabs>
        <w:spacing w:after="0" w:line="300" w:lineRule="exact"/>
        <w:ind w:left="709"/>
        <w:contextualSpacing w:val="0"/>
        <w:jc w:val="both"/>
        <w:rPr>
          <w:rFonts w:ascii="Times New Roman" w:hAnsi="Times New Roman" w:cs="Times New Roman"/>
        </w:rPr>
      </w:pPr>
    </w:p>
    <w:p w:rsidR="003F7303" w:rsidRPr="003F7303" w:rsidRDefault="002F6E4E" w:rsidP="003F7303">
      <w:pPr>
        <w:pStyle w:val="Listenabsatz"/>
        <w:numPr>
          <w:ilvl w:val="0"/>
          <w:numId w:val="2"/>
        </w:numPr>
        <w:tabs>
          <w:tab w:val="left" w:pos="709"/>
        </w:tabs>
        <w:spacing w:after="0" w:line="300" w:lineRule="exact"/>
        <w:ind w:left="709" w:hanging="709"/>
        <w:contextualSpacing w:val="0"/>
        <w:jc w:val="both"/>
        <w:rPr>
          <w:rFonts w:ascii="Times New Roman" w:hAnsi="Times New Roman" w:cs="Times New Roman"/>
        </w:rPr>
      </w:pPr>
      <w:r w:rsidRPr="003F7303">
        <w:rPr>
          <w:rFonts w:ascii="Times New Roman" w:hAnsi="Times New Roman" w:cs="Times New Roman"/>
          <w:b/>
        </w:rPr>
        <w:t>Entgelt</w:t>
      </w:r>
    </w:p>
    <w:p w:rsidR="003F7303" w:rsidRPr="003F7303" w:rsidRDefault="003F7303" w:rsidP="003F7303">
      <w:pPr>
        <w:pStyle w:val="Listenabsatz"/>
        <w:tabs>
          <w:tab w:val="left" w:pos="709"/>
        </w:tabs>
        <w:spacing w:after="0" w:line="300" w:lineRule="exact"/>
        <w:ind w:left="709"/>
        <w:contextualSpacing w:val="0"/>
        <w:jc w:val="both"/>
        <w:rPr>
          <w:rFonts w:ascii="Times New Roman" w:hAnsi="Times New Roman" w:cs="Times New Roman"/>
        </w:rPr>
      </w:pPr>
    </w:p>
    <w:p w:rsidR="00B65283" w:rsidRPr="00B65283" w:rsidRDefault="002F6E4E" w:rsidP="00B65283">
      <w:pPr>
        <w:pStyle w:val="Listenabsatz"/>
        <w:numPr>
          <w:ilvl w:val="1"/>
          <w:numId w:val="2"/>
        </w:numPr>
        <w:tabs>
          <w:tab w:val="left" w:pos="709"/>
        </w:tabs>
        <w:spacing w:after="0" w:line="300" w:lineRule="exact"/>
        <w:ind w:left="709" w:hanging="709"/>
        <w:contextualSpacing w:val="0"/>
        <w:jc w:val="both"/>
        <w:rPr>
          <w:rFonts w:ascii="Times New Roman" w:hAnsi="Times New Roman" w:cs="Times New Roman"/>
        </w:rPr>
      </w:pPr>
      <w:r w:rsidRPr="003F7303">
        <w:rPr>
          <w:rFonts w:ascii="Times New Roman" w:eastAsia="Times New Roman" w:hAnsi="Times New Roman" w:cs="Times New Roman"/>
          <w:lang w:eastAsia="de-AT"/>
        </w:rPr>
        <w:t>Das</w:t>
      </w:r>
      <w:r w:rsidR="006C1190" w:rsidRPr="003F7303">
        <w:rPr>
          <w:rFonts w:ascii="Times New Roman" w:eastAsia="Times New Roman" w:hAnsi="Times New Roman" w:cs="Times New Roman"/>
          <w:lang w:eastAsia="de-AT"/>
        </w:rPr>
        <w:t xml:space="preserve"> vereinbarte </w:t>
      </w:r>
      <w:r w:rsidRPr="003F7303">
        <w:rPr>
          <w:rFonts w:ascii="Times New Roman" w:eastAsia="Times New Roman" w:hAnsi="Times New Roman" w:cs="Times New Roman"/>
          <w:lang w:eastAsia="de-AT"/>
        </w:rPr>
        <w:t>Entgelt</w:t>
      </w:r>
      <w:r w:rsidR="006C1190" w:rsidRPr="003F7303">
        <w:rPr>
          <w:rFonts w:ascii="Times New Roman" w:eastAsia="Times New Roman" w:hAnsi="Times New Roman" w:cs="Times New Roman"/>
          <w:lang w:eastAsia="de-AT"/>
        </w:rPr>
        <w:t xml:space="preserve"> umfasst die mit dem Kunden vereinbarte </w:t>
      </w:r>
      <w:r w:rsidR="00322DDC" w:rsidRPr="003F7303">
        <w:rPr>
          <w:rFonts w:ascii="Times New Roman" w:eastAsia="Times New Roman" w:hAnsi="Times New Roman" w:cs="Times New Roman"/>
          <w:lang w:eastAsia="de-AT"/>
        </w:rPr>
        <w:t>Beförderungsleistung</w:t>
      </w:r>
      <w:r w:rsidR="006C1190" w:rsidRPr="003F7303">
        <w:rPr>
          <w:rFonts w:ascii="Times New Roman" w:eastAsia="Times New Roman" w:hAnsi="Times New Roman" w:cs="Times New Roman"/>
          <w:lang w:eastAsia="de-AT"/>
        </w:rPr>
        <w:t xml:space="preserve">. </w:t>
      </w:r>
      <w:r w:rsidR="00DF608E" w:rsidRPr="003F7303">
        <w:rPr>
          <w:rFonts w:ascii="Times New Roman" w:eastAsia="Times New Roman" w:hAnsi="Times New Roman" w:cs="Times New Roman"/>
          <w:lang w:eastAsia="de-AT"/>
        </w:rPr>
        <w:t xml:space="preserve"> </w:t>
      </w:r>
      <w:r w:rsidR="00A66FA2" w:rsidRPr="003F7303">
        <w:rPr>
          <w:rFonts w:ascii="Times New Roman" w:eastAsia="Times New Roman" w:hAnsi="Times New Roman" w:cs="Times New Roman"/>
          <w:lang w:eastAsia="de-AT"/>
        </w:rPr>
        <w:t xml:space="preserve">Soweit nicht anders vereinbart, sind </w:t>
      </w:r>
      <w:r w:rsidR="00322DDC" w:rsidRPr="003F7303">
        <w:rPr>
          <w:rFonts w:ascii="Times New Roman" w:eastAsia="Times New Roman" w:hAnsi="Times New Roman" w:cs="Times New Roman"/>
          <w:lang w:eastAsia="de-AT"/>
        </w:rPr>
        <w:t>in diesem Entgelt</w:t>
      </w:r>
      <w:r w:rsidR="00A66FA2" w:rsidRPr="003F7303">
        <w:rPr>
          <w:rFonts w:ascii="Times New Roman" w:eastAsia="Times New Roman" w:hAnsi="Times New Roman" w:cs="Times New Roman"/>
          <w:lang w:eastAsia="de-AT"/>
        </w:rPr>
        <w:t xml:space="preserve"> </w:t>
      </w:r>
      <w:r w:rsidR="00DF608E" w:rsidRPr="003F7303">
        <w:rPr>
          <w:rFonts w:ascii="Times New Roman" w:eastAsia="Times New Roman" w:hAnsi="Times New Roman" w:cs="Times New Roman"/>
          <w:lang w:eastAsia="de-AT"/>
        </w:rPr>
        <w:t xml:space="preserve">nur </w:t>
      </w:r>
      <w:r w:rsidR="00823B0B" w:rsidRPr="003F7303">
        <w:rPr>
          <w:rFonts w:ascii="Times New Roman" w:eastAsia="Times New Roman" w:hAnsi="Times New Roman" w:cs="Times New Roman"/>
          <w:lang w:eastAsia="de-AT"/>
        </w:rPr>
        <w:t>die</w:t>
      </w:r>
      <w:r w:rsidR="002C3D21" w:rsidRPr="003F7303">
        <w:rPr>
          <w:rFonts w:ascii="Times New Roman" w:eastAsia="Times New Roman" w:hAnsi="Times New Roman" w:cs="Times New Roman"/>
          <w:lang w:eastAsia="de-AT"/>
        </w:rPr>
        <w:t xml:space="preserve"> mit dem Betrieb des Fahrzeug</w:t>
      </w:r>
      <w:r w:rsidR="00A66FA2" w:rsidRPr="003F7303">
        <w:rPr>
          <w:rFonts w:ascii="Times New Roman" w:eastAsia="Times New Roman" w:hAnsi="Times New Roman" w:cs="Times New Roman"/>
          <w:lang w:eastAsia="de-AT"/>
        </w:rPr>
        <w:t>s zusammenhängenden Spesen</w:t>
      </w:r>
      <w:r w:rsidR="00826C33" w:rsidRPr="003F7303">
        <w:rPr>
          <w:rFonts w:ascii="Times New Roman" w:eastAsia="Times New Roman" w:hAnsi="Times New Roman" w:cs="Times New Roman"/>
          <w:lang w:eastAsia="de-AT"/>
        </w:rPr>
        <w:t xml:space="preserve"> und Barauslagen</w:t>
      </w:r>
      <w:r w:rsidR="00DF608E" w:rsidRPr="003F7303">
        <w:rPr>
          <w:rFonts w:ascii="Times New Roman" w:eastAsia="Times New Roman" w:hAnsi="Times New Roman" w:cs="Times New Roman"/>
          <w:lang w:eastAsia="de-AT"/>
        </w:rPr>
        <w:t xml:space="preserve"> enthalten. Alle nicht mit dem Betrieb des Fahrzeugs zusammenhängenden Spesen und Barauslagen</w:t>
      </w:r>
      <w:r w:rsidR="00A66FA2" w:rsidRPr="003F7303">
        <w:rPr>
          <w:rFonts w:ascii="Times New Roman" w:eastAsia="Times New Roman" w:hAnsi="Times New Roman" w:cs="Times New Roman"/>
          <w:lang w:eastAsia="de-AT"/>
        </w:rPr>
        <w:t xml:space="preserve"> (z.B. Straßenmaut, Fährgebühren, Parkgebühren, Straßen- und andere Steuern</w:t>
      </w:r>
      <w:r w:rsidR="00826C33" w:rsidRPr="003F7303">
        <w:rPr>
          <w:rFonts w:ascii="Times New Roman" w:eastAsia="Times New Roman" w:hAnsi="Times New Roman" w:cs="Times New Roman"/>
          <w:lang w:eastAsia="de-AT"/>
        </w:rPr>
        <w:t>)</w:t>
      </w:r>
      <w:r w:rsidRPr="003F7303">
        <w:rPr>
          <w:rFonts w:ascii="Times New Roman" w:eastAsia="Times New Roman" w:hAnsi="Times New Roman" w:cs="Times New Roman"/>
          <w:lang w:eastAsia="de-AT"/>
        </w:rPr>
        <w:t xml:space="preserve"> </w:t>
      </w:r>
      <w:r w:rsidR="00DF608E" w:rsidRPr="003F7303">
        <w:rPr>
          <w:rFonts w:ascii="Times New Roman" w:eastAsia="Times New Roman" w:hAnsi="Times New Roman" w:cs="Times New Roman"/>
          <w:lang w:eastAsia="de-AT"/>
        </w:rPr>
        <w:t xml:space="preserve">sind in diesem Entgelt </w:t>
      </w:r>
      <w:r w:rsidRPr="003F7303">
        <w:rPr>
          <w:rFonts w:ascii="Times New Roman" w:eastAsia="Times New Roman" w:hAnsi="Times New Roman" w:cs="Times New Roman"/>
          <w:lang w:eastAsia="de-AT"/>
        </w:rPr>
        <w:t>nicht enthalten</w:t>
      </w:r>
      <w:r w:rsidR="00DF608E" w:rsidRPr="003F7303">
        <w:rPr>
          <w:rFonts w:ascii="Times New Roman" w:eastAsia="Times New Roman" w:hAnsi="Times New Roman" w:cs="Times New Roman"/>
          <w:lang w:eastAsia="de-AT"/>
        </w:rPr>
        <w:t xml:space="preserve"> und</w:t>
      </w:r>
      <w:r w:rsidR="00A66FA2" w:rsidRPr="003F7303">
        <w:rPr>
          <w:rFonts w:ascii="Times New Roman" w:eastAsia="Times New Roman" w:hAnsi="Times New Roman" w:cs="Times New Roman"/>
          <w:lang w:eastAsia="de-AT"/>
        </w:rPr>
        <w:t xml:space="preserve"> </w:t>
      </w:r>
      <w:r w:rsidR="00DF608E" w:rsidRPr="003F7303">
        <w:rPr>
          <w:rFonts w:ascii="Times New Roman" w:eastAsia="Times New Roman" w:hAnsi="Times New Roman" w:cs="Times New Roman"/>
          <w:lang w:eastAsia="de-AT"/>
        </w:rPr>
        <w:t xml:space="preserve">uns </w:t>
      </w:r>
      <w:r w:rsidR="00322DDC" w:rsidRPr="003F7303">
        <w:rPr>
          <w:rFonts w:ascii="Times New Roman" w:eastAsia="Times New Roman" w:hAnsi="Times New Roman" w:cs="Times New Roman"/>
          <w:lang w:eastAsia="de-AT"/>
        </w:rPr>
        <w:t>vom</w:t>
      </w:r>
      <w:r w:rsidR="00A66FA2" w:rsidRPr="003F7303">
        <w:rPr>
          <w:rFonts w:ascii="Times New Roman" w:eastAsia="Times New Roman" w:hAnsi="Times New Roman" w:cs="Times New Roman"/>
          <w:lang w:eastAsia="de-AT"/>
        </w:rPr>
        <w:t xml:space="preserve"> Kunden zusätzlich </w:t>
      </w:r>
      <w:r w:rsidR="00826C33" w:rsidRPr="003F7303">
        <w:rPr>
          <w:rFonts w:ascii="Times New Roman" w:eastAsia="Times New Roman" w:hAnsi="Times New Roman" w:cs="Times New Roman"/>
          <w:lang w:eastAsia="de-AT"/>
        </w:rPr>
        <w:t>zu ersetzen</w:t>
      </w:r>
      <w:r w:rsidR="00A66FA2" w:rsidRPr="003F7303">
        <w:rPr>
          <w:rFonts w:ascii="Times New Roman" w:eastAsia="Times New Roman" w:hAnsi="Times New Roman" w:cs="Times New Roman"/>
          <w:lang w:eastAsia="de-AT"/>
        </w:rPr>
        <w:t>.</w:t>
      </w:r>
    </w:p>
    <w:p w:rsidR="00B65283" w:rsidRPr="008D4726" w:rsidRDefault="00B65283" w:rsidP="008D4726">
      <w:pPr>
        <w:tabs>
          <w:tab w:val="left" w:pos="709"/>
        </w:tabs>
        <w:spacing w:after="0" w:line="300" w:lineRule="exact"/>
        <w:jc w:val="both"/>
        <w:rPr>
          <w:rFonts w:ascii="Times New Roman" w:hAnsi="Times New Roman" w:cs="Times New Roman"/>
        </w:rPr>
      </w:pPr>
    </w:p>
    <w:p w:rsidR="0023702D" w:rsidRPr="00B65283" w:rsidRDefault="00E92B69" w:rsidP="0023702D">
      <w:pPr>
        <w:pStyle w:val="Listenabsatz"/>
        <w:numPr>
          <w:ilvl w:val="1"/>
          <w:numId w:val="2"/>
        </w:numPr>
        <w:tabs>
          <w:tab w:val="left" w:pos="709"/>
        </w:tabs>
        <w:spacing w:after="0" w:line="300" w:lineRule="exact"/>
        <w:ind w:left="709" w:hanging="709"/>
        <w:contextualSpacing w:val="0"/>
        <w:jc w:val="both"/>
        <w:rPr>
          <w:rFonts w:ascii="Times New Roman" w:hAnsi="Times New Roman" w:cs="Times New Roman"/>
        </w:rPr>
      </w:pPr>
      <w:r w:rsidRPr="00B65283">
        <w:rPr>
          <w:rFonts w:ascii="Times New Roman" w:eastAsia="Times New Roman" w:hAnsi="Times New Roman" w:cs="Times New Roman"/>
          <w:lang w:eastAsia="de-AT"/>
        </w:rPr>
        <w:t xml:space="preserve">Von der vereinbarten Beförderungsleistung nicht umfasste </w:t>
      </w:r>
      <w:r w:rsidR="006C1190" w:rsidRPr="00B65283">
        <w:rPr>
          <w:rFonts w:ascii="Times New Roman" w:eastAsia="Times New Roman" w:hAnsi="Times New Roman" w:cs="Times New Roman"/>
          <w:lang w:eastAsia="de-AT"/>
        </w:rPr>
        <w:t xml:space="preserve">Mehrleistungen, die </w:t>
      </w:r>
      <w:r w:rsidR="008D4726">
        <w:rPr>
          <w:rFonts w:ascii="Times New Roman" w:eastAsia="Times New Roman" w:hAnsi="Times New Roman" w:cs="Times New Roman"/>
          <w:lang w:eastAsia="de-AT"/>
        </w:rPr>
        <w:t>der Kunde</w:t>
      </w:r>
      <w:r w:rsidR="006C1190" w:rsidRPr="00B65283">
        <w:rPr>
          <w:rFonts w:ascii="Times New Roman" w:eastAsia="Times New Roman" w:hAnsi="Times New Roman" w:cs="Times New Roman"/>
          <w:lang w:eastAsia="de-AT"/>
        </w:rPr>
        <w:t xml:space="preserve"> </w:t>
      </w:r>
      <w:r w:rsidR="008D4726">
        <w:rPr>
          <w:rFonts w:ascii="Times New Roman" w:eastAsia="Times New Roman" w:hAnsi="Times New Roman" w:cs="Times New Roman"/>
          <w:lang w:eastAsia="de-AT"/>
        </w:rPr>
        <w:t xml:space="preserve">während </w:t>
      </w:r>
      <w:r w:rsidR="003A6B02">
        <w:rPr>
          <w:rFonts w:ascii="Times New Roman" w:eastAsia="Times New Roman" w:hAnsi="Times New Roman" w:cs="Times New Roman"/>
          <w:lang w:eastAsia="de-AT"/>
        </w:rPr>
        <w:t xml:space="preserve">der </w:t>
      </w:r>
      <w:r w:rsidR="008D4726">
        <w:rPr>
          <w:rFonts w:ascii="Times New Roman" w:eastAsia="Times New Roman" w:hAnsi="Times New Roman" w:cs="Times New Roman"/>
          <w:lang w:eastAsia="de-AT"/>
        </w:rPr>
        <w:t>Erbringung der Beförderungsleistung zusätzlich bestellt (z.B. die Verwendung bestimmter längerer Routen, das Anfahren zusätzlicher Zwischenstopps),</w:t>
      </w:r>
      <w:r w:rsidR="006C1190" w:rsidRPr="00B65283">
        <w:rPr>
          <w:rFonts w:ascii="Times New Roman" w:eastAsia="Times New Roman" w:hAnsi="Times New Roman" w:cs="Times New Roman"/>
          <w:lang w:eastAsia="de-AT"/>
        </w:rPr>
        <w:t xml:space="preserve"> werden gesondert in Rec</w:t>
      </w:r>
      <w:r w:rsidR="00322DDC" w:rsidRPr="00B65283">
        <w:rPr>
          <w:rFonts w:ascii="Times New Roman" w:eastAsia="Times New Roman" w:hAnsi="Times New Roman" w:cs="Times New Roman"/>
          <w:lang w:eastAsia="de-AT"/>
        </w:rPr>
        <w:t>hnung gestellt. Soweit dabei der</w:t>
      </w:r>
      <w:r w:rsidR="006C1190" w:rsidRPr="00B65283">
        <w:rPr>
          <w:rFonts w:ascii="Times New Roman" w:eastAsia="Times New Roman" w:hAnsi="Times New Roman" w:cs="Times New Roman"/>
          <w:lang w:eastAsia="de-AT"/>
        </w:rPr>
        <w:t xml:space="preserve"> vereinbarten </w:t>
      </w:r>
      <w:r w:rsidR="00322DDC" w:rsidRPr="00B65283">
        <w:rPr>
          <w:rFonts w:ascii="Times New Roman" w:eastAsia="Times New Roman" w:hAnsi="Times New Roman" w:cs="Times New Roman"/>
          <w:lang w:eastAsia="de-AT"/>
        </w:rPr>
        <w:t>Beförderungsleistung</w:t>
      </w:r>
      <w:r w:rsidR="006C1190" w:rsidRPr="00B65283">
        <w:rPr>
          <w:rFonts w:ascii="Times New Roman" w:eastAsia="Times New Roman" w:hAnsi="Times New Roman" w:cs="Times New Roman"/>
          <w:lang w:eastAsia="de-AT"/>
        </w:rPr>
        <w:t xml:space="preserve"> eine bestimmte vereinbarte Preisberechnungsbasis</w:t>
      </w:r>
      <w:r w:rsidRPr="00B65283">
        <w:rPr>
          <w:rFonts w:ascii="Times New Roman" w:eastAsia="Times New Roman" w:hAnsi="Times New Roman" w:cs="Times New Roman"/>
          <w:lang w:eastAsia="de-AT"/>
        </w:rPr>
        <w:t xml:space="preserve"> (z.B. Preis pro gefahren</w:t>
      </w:r>
      <w:r w:rsidR="00E53E2F" w:rsidRPr="00B65283">
        <w:rPr>
          <w:rFonts w:ascii="Times New Roman" w:eastAsia="Times New Roman" w:hAnsi="Times New Roman" w:cs="Times New Roman"/>
          <w:lang w:eastAsia="de-AT"/>
        </w:rPr>
        <w:t>er Kilometer oder Preis pro Stunde)</w:t>
      </w:r>
      <w:r w:rsidR="006C1190" w:rsidRPr="00B65283">
        <w:rPr>
          <w:rFonts w:ascii="Times New Roman" w:eastAsia="Times New Roman" w:hAnsi="Times New Roman" w:cs="Times New Roman"/>
          <w:lang w:eastAsia="de-AT"/>
        </w:rPr>
        <w:t xml:space="preserve"> zu Grunde liegt, erfolgt die Verrechnung der Mehrleistungen anhand dieser Preisberechnungsbasis</w:t>
      </w:r>
      <w:r w:rsidR="00322DDC" w:rsidRPr="00B65283">
        <w:rPr>
          <w:rFonts w:ascii="Times New Roman" w:eastAsia="Times New Roman" w:hAnsi="Times New Roman" w:cs="Times New Roman"/>
          <w:lang w:eastAsia="de-AT"/>
        </w:rPr>
        <w:t>,</w:t>
      </w:r>
      <w:r w:rsidR="006C1190" w:rsidRPr="00B65283">
        <w:rPr>
          <w:rFonts w:ascii="Times New Roman" w:eastAsia="Times New Roman" w:hAnsi="Times New Roman" w:cs="Times New Roman"/>
          <w:lang w:eastAsia="de-AT"/>
        </w:rPr>
        <w:t xml:space="preserve"> ansonsten gebührt uns für Mehrleistungen </w:t>
      </w:r>
      <w:r w:rsidR="0023702D" w:rsidRPr="00B65283">
        <w:rPr>
          <w:rFonts w:ascii="Times New Roman" w:eastAsia="Times New Roman" w:hAnsi="Times New Roman" w:cs="Times New Roman"/>
          <w:lang w:eastAsia="de-AT"/>
        </w:rPr>
        <w:t xml:space="preserve">erfolgt die Verrechnung der Mehrleistungen anhand dieser Preisberechnungsbasis, ansonsten gebührt uns für Mehrleistungen </w:t>
      </w:r>
      <w:r w:rsidR="0023702D">
        <w:rPr>
          <w:rFonts w:ascii="Times New Roman" w:eastAsia="Times New Roman" w:hAnsi="Times New Roman" w:cs="Times New Roman"/>
          <w:highlight w:val="yellow"/>
          <w:lang w:eastAsia="de-AT"/>
        </w:rPr>
        <w:t>pro zusätzlich</w:t>
      </w:r>
      <w:r w:rsidR="0023702D" w:rsidRPr="00B65283">
        <w:rPr>
          <w:rFonts w:ascii="Times New Roman" w:eastAsia="Times New Roman" w:hAnsi="Times New Roman" w:cs="Times New Roman"/>
          <w:highlight w:val="yellow"/>
          <w:lang w:eastAsia="de-AT"/>
        </w:rPr>
        <w:t xml:space="preserve"> gefahrenem Kilometer ein Entgelt von € […] zzgl. Umsatzsteuer </w:t>
      </w:r>
      <w:r w:rsidR="0023702D">
        <w:rPr>
          <w:rFonts w:ascii="Times New Roman" w:eastAsia="Times New Roman" w:hAnsi="Times New Roman" w:cs="Times New Roman"/>
          <w:highlight w:val="yellow"/>
          <w:lang w:eastAsia="de-AT"/>
        </w:rPr>
        <w:t>[Alternative:</w:t>
      </w:r>
      <w:r w:rsidR="0023702D" w:rsidRPr="00B65283">
        <w:rPr>
          <w:rFonts w:ascii="Times New Roman" w:eastAsia="Times New Roman" w:hAnsi="Times New Roman" w:cs="Times New Roman"/>
          <w:highlight w:val="yellow"/>
          <w:lang w:eastAsia="de-AT"/>
        </w:rPr>
        <w:t xml:space="preserve"> pro begonnener Stunde eine Entgelt von € […] zzgl. Umsatzsteuer</w:t>
      </w:r>
      <w:r w:rsidR="0023702D">
        <w:rPr>
          <w:rFonts w:ascii="Times New Roman" w:eastAsia="Times New Roman" w:hAnsi="Times New Roman" w:cs="Times New Roman"/>
          <w:highlight w:val="yellow"/>
          <w:lang w:eastAsia="de-AT"/>
        </w:rPr>
        <w:t>]</w:t>
      </w:r>
      <w:r w:rsidR="0023702D" w:rsidRPr="00B65283">
        <w:rPr>
          <w:rFonts w:ascii="Times New Roman" w:eastAsia="Times New Roman" w:hAnsi="Times New Roman" w:cs="Times New Roman"/>
          <w:highlight w:val="yellow"/>
          <w:lang w:eastAsia="de-AT"/>
        </w:rPr>
        <w:t>.</w:t>
      </w:r>
      <w:r w:rsidR="0023702D" w:rsidRPr="00B65283">
        <w:rPr>
          <w:rFonts w:ascii="Times New Roman" w:eastAsia="Times New Roman" w:hAnsi="Times New Roman" w:cs="Times New Roman"/>
          <w:lang w:eastAsia="de-AT"/>
        </w:rPr>
        <w:t xml:space="preserve"> </w:t>
      </w:r>
    </w:p>
    <w:p w:rsidR="00B65283" w:rsidRPr="00B65283" w:rsidRDefault="00B65283" w:rsidP="00B65283">
      <w:pPr>
        <w:pStyle w:val="Listenabsatz"/>
        <w:tabs>
          <w:tab w:val="left" w:pos="709"/>
        </w:tabs>
        <w:spacing w:after="0" w:line="300" w:lineRule="exact"/>
        <w:ind w:left="709"/>
        <w:contextualSpacing w:val="0"/>
        <w:jc w:val="both"/>
        <w:rPr>
          <w:rFonts w:ascii="Times New Roman" w:hAnsi="Times New Roman" w:cs="Times New Roman"/>
        </w:rPr>
      </w:pPr>
    </w:p>
    <w:p w:rsidR="00B65283" w:rsidRPr="00B65283" w:rsidRDefault="00826C33" w:rsidP="00B65283">
      <w:pPr>
        <w:pStyle w:val="Listenabsatz"/>
        <w:numPr>
          <w:ilvl w:val="1"/>
          <w:numId w:val="2"/>
        </w:numPr>
        <w:tabs>
          <w:tab w:val="left" w:pos="709"/>
        </w:tabs>
        <w:spacing w:after="0" w:line="300" w:lineRule="exact"/>
        <w:ind w:left="709" w:hanging="709"/>
        <w:contextualSpacing w:val="0"/>
        <w:jc w:val="both"/>
        <w:rPr>
          <w:rFonts w:ascii="Times New Roman" w:hAnsi="Times New Roman" w:cs="Times New Roman"/>
        </w:rPr>
      </w:pPr>
      <w:r w:rsidRPr="00B65283">
        <w:rPr>
          <w:rFonts w:ascii="Times New Roman" w:eastAsia="Times New Roman" w:hAnsi="Times New Roman" w:cs="Times New Roman"/>
          <w:lang w:eastAsia="de-AT"/>
        </w:rPr>
        <w:t xml:space="preserve">Die Unterkunft des </w:t>
      </w:r>
      <w:r w:rsidR="00E92B69" w:rsidRPr="00B65283">
        <w:rPr>
          <w:rFonts w:ascii="Times New Roman" w:eastAsia="Times New Roman" w:hAnsi="Times New Roman" w:cs="Times New Roman"/>
          <w:lang w:eastAsia="de-AT"/>
        </w:rPr>
        <w:t>L</w:t>
      </w:r>
      <w:r w:rsidRPr="00B65283">
        <w:rPr>
          <w:rFonts w:ascii="Times New Roman" w:eastAsia="Times New Roman" w:hAnsi="Times New Roman" w:cs="Times New Roman"/>
          <w:lang w:eastAsia="de-AT"/>
        </w:rPr>
        <w:t xml:space="preserve">enkers ist vom </w:t>
      </w:r>
      <w:r w:rsidR="00813CB8" w:rsidRPr="00B65283">
        <w:rPr>
          <w:rFonts w:ascii="Times New Roman" w:eastAsia="Times New Roman" w:hAnsi="Times New Roman" w:cs="Times New Roman"/>
          <w:lang w:eastAsia="de-AT"/>
        </w:rPr>
        <w:t>Kunden</w:t>
      </w:r>
      <w:r w:rsidRPr="00B65283">
        <w:rPr>
          <w:rFonts w:ascii="Times New Roman" w:eastAsia="Times New Roman" w:hAnsi="Times New Roman" w:cs="Times New Roman"/>
          <w:lang w:eastAsia="de-AT"/>
        </w:rPr>
        <w:t xml:space="preserve"> auf eigene Kosten zu organisieren und beizustellen. Soweit dies nicht erfolgt</w:t>
      </w:r>
      <w:r w:rsidR="004373C5" w:rsidRPr="00B65283">
        <w:rPr>
          <w:rFonts w:ascii="Times New Roman" w:eastAsia="Times New Roman" w:hAnsi="Times New Roman" w:cs="Times New Roman"/>
          <w:lang w:eastAsia="de-AT"/>
        </w:rPr>
        <w:t>,</w:t>
      </w:r>
      <w:r w:rsidRPr="00B65283">
        <w:rPr>
          <w:rFonts w:ascii="Times New Roman" w:eastAsia="Times New Roman" w:hAnsi="Times New Roman" w:cs="Times New Roman"/>
          <w:lang w:eastAsia="de-AT"/>
        </w:rPr>
        <w:t xml:space="preserve"> sind wir berechtigt</w:t>
      </w:r>
      <w:r w:rsidR="00322DDC" w:rsidRPr="00B65283">
        <w:rPr>
          <w:rFonts w:ascii="Times New Roman" w:eastAsia="Times New Roman" w:hAnsi="Times New Roman" w:cs="Times New Roman"/>
          <w:lang w:eastAsia="de-AT"/>
        </w:rPr>
        <w:t>,</w:t>
      </w:r>
      <w:r w:rsidRPr="00B65283">
        <w:rPr>
          <w:rFonts w:ascii="Times New Roman" w:eastAsia="Times New Roman" w:hAnsi="Times New Roman" w:cs="Times New Roman"/>
          <w:lang w:eastAsia="de-AT"/>
        </w:rPr>
        <w:t xml:space="preserve"> die diesbezüglich angefallen</w:t>
      </w:r>
      <w:r w:rsidR="003A6B02">
        <w:rPr>
          <w:rFonts w:ascii="Times New Roman" w:eastAsia="Times New Roman" w:hAnsi="Times New Roman" w:cs="Times New Roman"/>
          <w:lang w:eastAsia="de-AT"/>
        </w:rPr>
        <w:t>en</w:t>
      </w:r>
      <w:r w:rsidRPr="00B65283">
        <w:rPr>
          <w:rFonts w:ascii="Times New Roman" w:eastAsia="Times New Roman" w:hAnsi="Times New Roman" w:cs="Times New Roman"/>
          <w:lang w:eastAsia="de-AT"/>
        </w:rPr>
        <w:t xml:space="preserve"> </w:t>
      </w:r>
      <w:r w:rsidR="004373C5" w:rsidRPr="00B65283">
        <w:rPr>
          <w:rFonts w:ascii="Times New Roman" w:eastAsia="Times New Roman" w:hAnsi="Times New Roman" w:cs="Times New Roman"/>
          <w:lang w:eastAsia="de-AT"/>
        </w:rPr>
        <w:t>A</w:t>
      </w:r>
      <w:r w:rsidRPr="00B65283">
        <w:rPr>
          <w:rFonts w:ascii="Times New Roman" w:eastAsia="Times New Roman" w:hAnsi="Times New Roman" w:cs="Times New Roman"/>
          <w:lang w:eastAsia="de-AT"/>
        </w:rPr>
        <w:t xml:space="preserve">uslagen </w:t>
      </w:r>
      <w:r w:rsidR="003A6B02">
        <w:rPr>
          <w:rFonts w:ascii="Times New Roman" w:eastAsia="Times New Roman" w:hAnsi="Times New Roman" w:cs="Times New Roman"/>
          <w:lang w:eastAsia="de-AT"/>
        </w:rPr>
        <w:t>in</w:t>
      </w:r>
      <w:r w:rsidR="00C24370">
        <w:rPr>
          <w:rFonts w:ascii="Times New Roman" w:eastAsia="Times New Roman" w:hAnsi="Times New Roman" w:cs="Times New Roman"/>
          <w:lang w:eastAsia="de-AT"/>
        </w:rPr>
        <w:t xml:space="preserve"> Höhe </w:t>
      </w:r>
      <w:r w:rsidR="00C24370">
        <w:rPr>
          <w:rFonts w:ascii="Times New Roman" w:eastAsia="Times New Roman" w:hAnsi="Times New Roman" w:cs="Times New Roman"/>
          <w:lang w:eastAsia="de-AT"/>
        </w:rPr>
        <w:lastRenderedPageBreak/>
        <w:t>einer am Zielort oder Ort des Zwischenstopps befindlichen</w:t>
      </w:r>
      <w:r w:rsidRPr="00B65283">
        <w:rPr>
          <w:rFonts w:ascii="Times New Roman" w:eastAsia="Times New Roman" w:hAnsi="Times New Roman" w:cs="Times New Roman"/>
          <w:lang w:eastAsia="de-AT"/>
        </w:rPr>
        <w:t xml:space="preserve"> </w:t>
      </w:r>
      <w:r w:rsidR="0056455F">
        <w:rPr>
          <w:rFonts w:ascii="Times New Roman" w:eastAsia="Times New Roman" w:hAnsi="Times New Roman" w:cs="Times New Roman"/>
          <w:lang w:eastAsia="de-AT"/>
        </w:rPr>
        <w:t xml:space="preserve">angemessenen </w:t>
      </w:r>
      <w:r w:rsidR="0056455F" w:rsidRPr="0056455F">
        <w:rPr>
          <w:rFonts w:ascii="Times New Roman" w:eastAsia="Times New Roman" w:hAnsi="Times New Roman" w:cs="Times New Roman"/>
          <w:highlight w:val="yellow"/>
          <w:lang w:eastAsia="de-AT"/>
        </w:rPr>
        <w:t>(x</w:t>
      </w:r>
      <w:r w:rsidRPr="0056455F">
        <w:rPr>
          <w:rFonts w:ascii="Times New Roman" w:eastAsia="Times New Roman" w:hAnsi="Times New Roman" w:cs="Times New Roman"/>
          <w:highlight w:val="yellow"/>
          <w:lang w:eastAsia="de-AT"/>
        </w:rPr>
        <w:t>-Sterne-Unterkunft</w:t>
      </w:r>
      <w:r w:rsidR="00C24370" w:rsidRPr="0056455F">
        <w:rPr>
          <w:rStyle w:val="Funotenzeichen"/>
          <w:rFonts w:ascii="Times New Roman" w:eastAsia="Times New Roman" w:hAnsi="Times New Roman" w:cs="Times New Roman"/>
          <w:highlight w:val="yellow"/>
          <w:lang w:eastAsia="de-AT"/>
        </w:rPr>
        <w:footnoteReference w:id="1"/>
      </w:r>
      <w:r w:rsidRPr="0056455F">
        <w:rPr>
          <w:rFonts w:ascii="Times New Roman" w:eastAsia="Times New Roman" w:hAnsi="Times New Roman" w:cs="Times New Roman"/>
          <w:highlight w:val="yellow"/>
          <w:lang w:eastAsia="de-AT"/>
        </w:rPr>
        <w:t>/Halbpension</w:t>
      </w:r>
      <w:r w:rsidR="0056455F" w:rsidRPr="0056455F">
        <w:rPr>
          <w:rFonts w:ascii="Times New Roman" w:eastAsia="Times New Roman" w:hAnsi="Times New Roman" w:cs="Times New Roman"/>
          <w:highlight w:val="yellow"/>
          <w:lang w:eastAsia="de-AT"/>
        </w:rPr>
        <w:t>)</w:t>
      </w:r>
      <w:r w:rsidRPr="00B65283">
        <w:rPr>
          <w:rFonts w:ascii="Times New Roman" w:eastAsia="Times New Roman" w:hAnsi="Times New Roman" w:cs="Times New Roman"/>
          <w:lang w:eastAsia="de-AT"/>
        </w:rPr>
        <w:t xml:space="preserve"> dem </w:t>
      </w:r>
      <w:r w:rsidR="00813CB8" w:rsidRPr="00B65283">
        <w:rPr>
          <w:rFonts w:ascii="Times New Roman" w:eastAsia="Times New Roman" w:hAnsi="Times New Roman" w:cs="Times New Roman"/>
          <w:lang w:eastAsia="de-AT"/>
        </w:rPr>
        <w:t>Kunden</w:t>
      </w:r>
      <w:r w:rsidRPr="00B65283">
        <w:rPr>
          <w:rFonts w:ascii="Times New Roman" w:eastAsia="Times New Roman" w:hAnsi="Times New Roman" w:cs="Times New Roman"/>
          <w:lang w:eastAsia="de-AT"/>
        </w:rPr>
        <w:t xml:space="preserve"> in Rechnung zu stellen.</w:t>
      </w:r>
    </w:p>
    <w:p w:rsidR="00B65283" w:rsidRPr="00B65283" w:rsidRDefault="00B65283" w:rsidP="00B65283">
      <w:pPr>
        <w:pStyle w:val="Listenabsatz"/>
        <w:tabs>
          <w:tab w:val="left" w:pos="709"/>
        </w:tabs>
        <w:spacing w:after="0" w:line="300" w:lineRule="exact"/>
        <w:ind w:left="709"/>
        <w:contextualSpacing w:val="0"/>
        <w:jc w:val="both"/>
        <w:rPr>
          <w:rFonts w:ascii="Times New Roman" w:hAnsi="Times New Roman" w:cs="Times New Roman"/>
        </w:rPr>
      </w:pPr>
    </w:p>
    <w:p w:rsidR="00B65283" w:rsidRPr="00B65283" w:rsidRDefault="00322DDC" w:rsidP="00B65283">
      <w:pPr>
        <w:pStyle w:val="Listenabsatz"/>
        <w:numPr>
          <w:ilvl w:val="1"/>
          <w:numId w:val="2"/>
        </w:numPr>
        <w:tabs>
          <w:tab w:val="left" w:pos="709"/>
        </w:tabs>
        <w:spacing w:after="0" w:line="300" w:lineRule="exact"/>
        <w:ind w:left="709" w:hanging="709"/>
        <w:contextualSpacing w:val="0"/>
        <w:jc w:val="both"/>
        <w:rPr>
          <w:rFonts w:ascii="Times New Roman" w:hAnsi="Times New Roman" w:cs="Times New Roman"/>
        </w:rPr>
      </w:pPr>
      <w:r w:rsidRPr="00B65283">
        <w:rPr>
          <w:rFonts w:ascii="Times New Roman" w:eastAsia="Times New Roman" w:hAnsi="Times New Roman" w:cs="Times New Roman"/>
          <w:lang w:eastAsia="de-AT"/>
        </w:rPr>
        <w:t xml:space="preserve">Sämtliche </w:t>
      </w:r>
      <w:r w:rsidR="00747CB2" w:rsidRPr="00B65283">
        <w:rPr>
          <w:rFonts w:ascii="Times New Roman" w:eastAsia="Times New Roman" w:hAnsi="Times New Roman" w:cs="Times New Roman"/>
          <w:lang w:eastAsia="de-AT"/>
        </w:rPr>
        <w:t>Entgelte sowie Spesen- und Barauslagen</w:t>
      </w:r>
      <w:r w:rsidR="006C1190" w:rsidRPr="00B65283">
        <w:rPr>
          <w:rFonts w:ascii="Times New Roman" w:eastAsia="Times New Roman" w:hAnsi="Times New Roman" w:cs="Times New Roman"/>
          <w:lang w:eastAsia="de-AT"/>
        </w:rPr>
        <w:t xml:space="preserve"> </w:t>
      </w:r>
      <w:r w:rsidR="00747CB2" w:rsidRPr="00B65283">
        <w:rPr>
          <w:rFonts w:ascii="Times New Roman" w:eastAsia="Times New Roman" w:hAnsi="Times New Roman" w:cs="Times New Roman"/>
          <w:lang w:eastAsia="de-AT"/>
        </w:rPr>
        <w:t>sind</w:t>
      </w:r>
      <w:r w:rsidR="006C1190" w:rsidRPr="00B65283">
        <w:rPr>
          <w:rFonts w:ascii="Times New Roman" w:eastAsia="Times New Roman" w:hAnsi="Times New Roman" w:cs="Times New Roman"/>
          <w:lang w:eastAsia="de-AT"/>
        </w:rPr>
        <w:t xml:space="preserve"> innerhalb von </w:t>
      </w:r>
      <w:r w:rsidR="0056455F">
        <w:rPr>
          <w:rFonts w:ascii="Times New Roman" w:eastAsia="Times New Roman" w:hAnsi="Times New Roman" w:cs="Times New Roman"/>
          <w:highlight w:val="yellow"/>
          <w:lang w:eastAsia="de-AT"/>
        </w:rPr>
        <w:t>xx</w:t>
      </w:r>
      <w:r w:rsidR="006C1190" w:rsidRPr="00B00474">
        <w:rPr>
          <w:rFonts w:ascii="Times New Roman" w:eastAsia="Times New Roman" w:hAnsi="Times New Roman" w:cs="Times New Roman"/>
          <w:highlight w:val="yellow"/>
          <w:lang w:eastAsia="de-AT"/>
        </w:rPr>
        <w:t xml:space="preserve"> Tagen</w:t>
      </w:r>
      <w:r w:rsidR="006C1190" w:rsidRPr="00B65283">
        <w:rPr>
          <w:rFonts w:ascii="Times New Roman" w:eastAsia="Times New Roman" w:hAnsi="Times New Roman" w:cs="Times New Roman"/>
          <w:lang w:eastAsia="de-AT"/>
        </w:rPr>
        <w:t xml:space="preserve"> nach Rechnungslegung ohne Abzug fällig. </w:t>
      </w:r>
    </w:p>
    <w:p w:rsidR="00B65283" w:rsidRPr="00C24370" w:rsidRDefault="00B65283" w:rsidP="00C24370">
      <w:pPr>
        <w:tabs>
          <w:tab w:val="left" w:pos="709"/>
        </w:tabs>
        <w:spacing w:after="0" w:line="300" w:lineRule="exact"/>
        <w:jc w:val="both"/>
        <w:rPr>
          <w:rFonts w:ascii="Times New Roman" w:hAnsi="Times New Roman" w:cs="Times New Roman"/>
        </w:rPr>
      </w:pPr>
    </w:p>
    <w:p w:rsidR="00C24370" w:rsidRPr="00702D70" w:rsidRDefault="00C24370" w:rsidP="00C24370">
      <w:pPr>
        <w:pStyle w:val="Listenabsatz"/>
        <w:numPr>
          <w:ilvl w:val="1"/>
          <w:numId w:val="2"/>
        </w:numPr>
        <w:spacing w:after="0" w:line="300" w:lineRule="exact"/>
        <w:ind w:left="709" w:hanging="709"/>
        <w:contextualSpacing w:val="0"/>
        <w:jc w:val="both"/>
        <w:rPr>
          <w:rFonts w:ascii="Times New Roman" w:eastAsia="Times New Roman" w:hAnsi="Times New Roman" w:cs="Times New Roman"/>
          <w:lang w:eastAsia="de-AT"/>
        </w:rPr>
      </w:pPr>
      <w:r w:rsidRPr="00702D70">
        <w:rPr>
          <w:rFonts w:ascii="Times New Roman" w:eastAsia="Times New Roman" w:hAnsi="Times New Roman" w:cs="Times New Roman"/>
          <w:lang w:eastAsia="de-AT"/>
        </w:rPr>
        <w:t>Eine Aufrechnung gegen unsere Forderungen mit Gegenforderungen des Kunden ist ausges</w:t>
      </w:r>
      <w:r w:rsidR="007B750B">
        <w:rPr>
          <w:rFonts w:ascii="Times New Roman" w:eastAsia="Times New Roman" w:hAnsi="Times New Roman" w:cs="Times New Roman"/>
          <w:lang w:eastAsia="de-AT"/>
        </w:rPr>
        <w:t>chlossen, es sei denn</w:t>
      </w:r>
      <w:r w:rsidR="003A6B02">
        <w:rPr>
          <w:rFonts w:ascii="Times New Roman" w:eastAsia="Times New Roman" w:hAnsi="Times New Roman" w:cs="Times New Roman"/>
          <w:lang w:eastAsia="de-AT"/>
        </w:rPr>
        <w:t>,</w:t>
      </w:r>
      <w:r w:rsidR="007B750B">
        <w:rPr>
          <w:rFonts w:ascii="Times New Roman" w:eastAsia="Times New Roman" w:hAnsi="Times New Roman" w:cs="Times New Roman"/>
          <w:lang w:eastAsia="de-AT"/>
        </w:rPr>
        <w:t xml:space="preserve"> wir sind z</w:t>
      </w:r>
      <w:r w:rsidRPr="00702D70">
        <w:rPr>
          <w:rFonts w:ascii="Times New Roman" w:eastAsia="Times New Roman" w:hAnsi="Times New Roman" w:cs="Times New Roman"/>
          <w:lang w:eastAsia="de-AT"/>
        </w:rPr>
        <w:t>ahlungsunfähig</w:t>
      </w:r>
      <w:r w:rsidR="007B750B">
        <w:rPr>
          <w:rFonts w:ascii="Times New Roman" w:eastAsia="Times New Roman" w:hAnsi="Times New Roman" w:cs="Times New Roman"/>
          <w:lang w:eastAsia="de-AT"/>
        </w:rPr>
        <w:t xml:space="preserve">, </w:t>
      </w:r>
      <w:r w:rsidRPr="00702D70">
        <w:rPr>
          <w:rFonts w:ascii="Times New Roman" w:eastAsia="Times New Roman" w:hAnsi="Times New Roman" w:cs="Times New Roman"/>
          <w:lang w:eastAsia="de-AT"/>
        </w:rPr>
        <w:t>die Gegenforderung des Kunden steht im rechtlichen Zusammenhang mit seiner Verbindlichkeit uns gegenüber, ist gerichtlich festgestellt oder von uns anerkannt worden.</w:t>
      </w:r>
    </w:p>
    <w:p w:rsidR="00B65283" w:rsidRDefault="00B65283" w:rsidP="00B65283">
      <w:pPr>
        <w:pStyle w:val="Listenabsatz"/>
        <w:tabs>
          <w:tab w:val="left" w:pos="709"/>
        </w:tabs>
        <w:spacing w:after="0" w:line="300" w:lineRule="exact"/>
        <w:ind w:left="709"/>
        <w:contextualSpacing w:val="0"/>
        <w:jc w:val="both"/>
        <w:rPr>
          <w:rFonts w:ascii="Times New Roman" w:hAnsi="Times New Roman" w:cs="Times New Roman"/>
        </w:rPr>
      </w:pPr>
    </w:p>
    <w:p w:rsidR="003A6B02" w:rsidRDefault="003A6B02" w:rsidP="003A6B02">
      <w:pPr>
        <w:pStyle w:val="Listenabsatz"/>
        <w:numPr>
          <w:ilvl w:val="1"/>
          <w:numId w:val="2"/>
        </w:numPr>
        <w:tabs>
          <w:tab w:val="left" w:pos="709"/>
        </w:tabs>
        <w:spacing w:after="0" w:line="300" w:lineRule="exact"/>
        <w:ind w:left="709" w:hanging="709"/>
        <w:contextualSpacing w:val="0"/>
        <w:jc w:val="both"/>
        <w:rPr>
          <w:rFonts w:ascii="Times New Roman" w:hAnsi="Times New Roman" w:cs="Times New Roman"/>
        </w:rPr>
      </w:pPr>
      <w:r>
        <w:rPr>
          <w:rFonts w:ascii="Times New Roman" w:hAnsi="Times New Roman" w:cs="Times New Roman"/>
        </w:rPr>
        <w:t>Für den Fall, dass der Kunde nicht Fahrzeug (und Lenker) zur Gänze für sich gebucht hat, sondern lediglich einen oder mehrere Plätze in einem Fahrzeug (welches auch von anderen Kunden genutzt wird), gelten obige Bestimmungen zum Entgelt, welche sich auf das gesamte Fahrzeug beziehen (wie z.B. Straßenmaut), anteilig nach Anzahl der gebuchten Plätze.</w:t>
      </w:r>
    </w:p>
    <w:p w:rsidR="003A6B02" w:rsidRDefault="003A6B02" w:rsidP="00B65283">
      <w:pPr>
        <w:pStyle w:val="Listenabsatz"/>
        <w:tabs>
          <w:tab w:val="left" w:pos="709"/>
        </w:tabs>
        <w:spacing w:after="0" w:line="300" w:lineRule="exact"/>
        <w:ind w:left="709"/>
        <w:contextualSpacing w:val="0"/>
        <w:jc w:val="both"/>
        <w:rPr>
          <w:rFonts w:ascii="Times New Roman" w:hAnsi="Times New Roman" w:cs="Times New Roman"/>
        </w:rPr>
      </w:pPr>
    </w:p>
    <w:p w:rsidR="00050ABA" w:rsidRDefault="00050ABA" w:rsidP="00B65283">
      <w:pPr>
        <w:pStyle w:val="Listenabsatz"/>
        <w:tabs>
          <w:tab w:val="left" w:pos="709"/>
        </w:tabs>
        <w:spacing w:after="0" w:line="300" w:lineRule="exact"/>
        <w:ind w:left="709"/>
        <w:contextualSpacing w:val="0"/>
        <w:jc w:val="both"/>
        <w:rPr>
          <w:rFonts w:ascii="Times New Roman" w:hAnsi="Times New Roman" w:cs="Times New Roman"/>
        </w:rPr>
      </w:pPr>
    </w:p>
    <w:p w:rsidR="00B65283" w:rsidRPr="00B65283" w:rsidRDefault="00060FBB" w:rsidP="00B65283">
      <w:pPr>
        <w:pStyle w:val="Listenabsatz"/>
        <w:numPr>
          <w:ilvl w:val="0"/>
          <w:numId w:val="2"/>
        </w:numPr>
        <w:tabs>
          <w:tab w:val="left" w:pos="709"/>
        </w:tabs>
        <w:spacing w:after="0" w:line="300" w:lineRule="exact"/>
        <w:ind w:left="709" w:hanging="709"/>
        <w:contextualSpacing w:val="0"/>
        <w:jc w:val="both"/>
        <w:rPr>
          <w:rFonts w:ascii="Times New Roman" w:hAnsi="Times New Roman" w:cs="Times New Roman"/>
        </w:rPr>
      </w:pPr>
      <w:r w:rsidRPr="00B65283">
        <w:rPr>
          <w:rFonts w:ascii="Times New Roman" w:eastAsia="Times New Roman" w:hAnsi="Times New Roman" w:cs="Times New Roman"/>
          <w:b/>
          <w:bCs/>
          <w:lang w:eastAsia="de-AT"/>
        </w:rPr>
        <w:t>Stornierung der Beförderungsleistung</w:t>
      </w:r>
    </w:p>
    <w:p w:rsidR="00B65283" w:rsidRPr="00B65283" w:rsidRDefault="00B65283" w:rsidP="00B65283">
      <w:pPr>
        <w:pStyle w:val="Listenabsatz"/>
        <w:tabs>
          <w:tab w:val="left" w:pos="709"/>
        </w:tabs>
        <w:spacing w:after="0" w:line="300" w:lineRule="exact"/>
        <w:ind w:left="709"/>
        <w:contextualSpacing w:val="0"/>
        <w:jc w:val="both"/>
        <w:rPr>
          <w:rFonts w:ascii="Times New Roman" w:hAnsi="Times New Roman" w:cs="Times New Roman"/>
        </w:rPr>
      </w:pPr>
    </w:p>
    <w:p w:rsidR="00B65283" w:rsidRPr="00B65283" w:rsidRDefault="00B65283" w:rsidP="00B65283">
      <w:pPr>
        <w:pStyle w:val="Listenabsatz"/>
        <w:numPr>
          <w:ilvl w:val="1"/>
          <w:numId w:val="2"/>
        </w:numPr>
        <w:tabs>
          <w:tab w:val="left" w:pos="709"/>
        </w:tabs>
        <w:spacing w:after="0" w:line="300" w:lineRule="exact"/>
        <w:ind w:left="709" w:hanging="709"/>
        <w:contextualSpacing w:val="0"/>
        <w:jc w:val="both"/>
        <w:rPr>
          <w:rFonts w:ascii="Times New Roman" w:hAnsi="Times New Roman" w:cs="Times New Roman"/>
        </w:rPr>
      </w:pPr>
      <w:r w:rsidRPr="00B65283">
        <w:rPr>
          <w:rFonts w:ascii="Times New Roman" w:eastAsia="Times New Roman" w:hAnsi="Times New Roman" w:cs="Times New Roman"/>
          <w:lang w:eastAsia="de-AT"/>
        </w:rPr>
        <w:t>Der</w:t>
      </w:r>
      <w:r w:rsidR="002C3D21" w:rsidRPr="00B65283">
        <w:rPr>
          <w:rFonts w:ascii="Times New Roman" w:eastAsia="Times New Roman" w:hAnsi="Times New Roman" w:cs="Times New Roman"/>
          <w:lang w:eastAsia="de-AT"/>
        </w:rPr>
        <w:t xml:space="preserve"> Kunde ist berechtigt, die Beförderungsleistung zu stornieren. </w:t>
      </w:r>
    </w:p>
    <w:p w:rsidR="00B65283" w:rsidRPr="00B65283" w:rsidRDefault="00B65283" w:rsidP="00B65283">
      <w:pPr>
        <w:pStyle w:val="Listenabsatz"/>
        <w:tabs>
          <w:tab w:val="left" w:pos="709"/>
        </w:tabs>
        <w:spacing w:after="0" w:line="300" w:lineRule="exact"/>
        <w:ind w:left="709"/>
        <w:contextualSpacing w:val="0"/>
        <w:jc w:val="both"/>
        <w:rPr>
          <w:rFonts w:ascii="Times New Roman" w:hAnsi="Times New Roman" w:cs="Times New Roman"/>
        </w:rPr>
      </w:pPr>
    </w:p>
    <w:p w:rsidR="002563A0" w:rsidRPr="00B65283" w:rsidRDefault="002563A0" w:rsidP="00B65283">
      <w:pPr>
        <w:pStyle w:val="Listenabsatz"/>
        <w:numPr>
          <w:ilvl w:val="1"/>
          <w:numId w:val="2"/>
        </w:numPr>
        <w:tabs>
          <w:tab w:val="left" w:pos="709"/>
        </w:tabs>
        <w:spacing w:after="0" w:line="300" w:lineRule="exact"/>
        <w:ind w:left="709" w:hanging="709"/>
        <w:contextualSpacing w:val="0"/>
        <w:jc w:val="both"/>
        <w:rPr>
          <w:rFonts w:ascii="Times New Roman" w:hAnsi="Times New Roman" w:cs="Times New Roman"/>
        </w:rPr>
      </w:pPr>
      <w:r w:rsidRPr="00B65283">
        <w:rPr>
          <w:rFonts w:ascii="Times New Roman" w:eastAsia="Times New Roman" w:hAnsi="Times New Roman" w:cs="Times New Roman"/>
          <w:lang w:eastAsia="de-AT"/>
        </w:rPr>
        <w:t xml:space="preserve">Storniert der Kunde die Beförderungsleistung, hat er die </w:t>
      </w:r>
      <w:r w:rsidR="00416624" w:rsidRPr="00B65283">
        <w:rPr>
          <w:rFonts w:ascii="Times New Roman" w:eastAsia="Times New Roman" w:hAnsi="Times New Roman" w:cs="Times New Roman"/>
          <w:lang w:eastAsia="de-AT"/>
        </w:rPr>
        <w:t xml:space="preserve">uns </w:t>
      </w:r>
      <w:r w:rsidRPr="00B65283">
        <w:rPr>
          <w:rFonts w:ascii="Times New Roman" w:eastAsia="Times New Roman" w:hAnsi="Times New Roman" w:cs="Times New Roman"/>
          <w:lang w:eastAsia="de-AT"/>
        </w:rPr>
        <w:t>bereits tatsächlich entstandenen Kosten</w:t>
      </w:r>
      <w:r w:rsidR="00656DEB" w:rsidRPr="00B65283">
        <w:rPr>
          <w:rFonts w:ascii="Times New Roman" w:eastAsia="Times New Roman" w:hAnsi="Times New Roman" w:cs="Times New Roman"/>
          <w:lang w:eastAsia="de-AT"/>
        </w:rPr>
        <w:t>, jedenfalls aber zumindest eine Bearbeitungsgebühr in Höhe von € [</w:t>
      </w:r>
      <w:r w:rsidR="00656DEB" w:rsidRPr="00B65283">
        <w:rPr>
          <w:rFonts w:ascii="Times New Roman" w:eastAsia="Times New Roman" w:hAnsi="Times New Roman" w:cs="Times New Roman"/>
          <w:highlight w:val="yellow"/>
          <w:lang w:eastAsia="de-AT"/>
        </w:rPr>
        <w:t>…</w:t>
      </w:r>
      <w:r w:rsidR="00656DEB" w:rsidRPr="00B65283">
        <w:rPr>
          <w:rFonts w:ascii="Times New Roman" w:eastAsia="Times New Roman" w:hAnsi="Times New Roman" w:cs="Times New Roman"/>
          <w:lang w:eastAsia="de-AT"/>
        </w:rPr>
        <w:t>],</w:t>
      </w:r>
      <w:r w:rsidRPr="00B65283">
        <w:rPr>
          <w:rFonts w:ascii="Times New Roman" w:eastAsia="Times New Roman" w:hAnsi="Times New Roman" w:cs="Times New Roman"/>
          <w:lang w:eastAsia="de-AT"/>
        </w:rPr>
        <w:t xml:space="preserve"> zu ersetzen. Zusätzlich ist eine Stornogebühr in nachfolgender </w:t>
      </w:r>
      <w:r w:rsidR="00EC06C7" w:rsidRPr="00B65283">
        <w:rPr>
          <w:rFonts w:ascii="Times New Roman" w:eastAsia="Times New Roman" w:hAnsi="Times New Roman" w:cs="Times New Roman"/>
          <w:lang w:eastAsia="de-AT"/>
        </w:rPr>
        <w:t xml:space="preserve">Höhe (Prozentsatz </w:t>
      </w:r>
      <w:r w:rsidRPr="00B65283">
        <w:rPr>
          <w:rFonts w:ascii="Times New Roman" w:eastAsia="Times New Roman" w:hAnsi="Times New Roman" w:cs="Times New Roman"/>
          <w:lang w:eastAsia="de-AT"/>
        </w:rPr>
        <w:t xml:space="preserve">des vereinbarten </w:t>
      </w:r>
      <w:r w:rsidR="004373C5" w:rsidRPr="00B65283">
        <w:rPr>
          <w:rFonts w:ascii="Times New Roman" w:eastAsia="Times New Roman" w:hAnsi="Times New Roman" w:cs="Times New Roman"/>
          <w:lang w:eastAsia="de-AT"/>
        </w:rPr>
        <w:t>Entgelts</w:t>
      </w:r>
      <w:r w:rsidR="00EC06C7" w:rsidRPr="00B65283">
        <w:rPr>
          <w:rFonts w:ascii="Times New Roman" w:eastAsia="Times New Roman" w:hAnsi="Times New Roman" w:cs="Times New Roman"/>
          <w:lang w:eastAsia="de-AT"/>
        </w:rPr>
        <w:t>)</w:t>
      </w:r>
      <w:r w:rsidRPr="00B65283">
        <w:rPr>
          <w:rFonts w:ascii="Times New Roman" w:eastAsia="Times New Roman" w:hAnsi="Times New Roman" w:cs="Times New Roman"/>
          <w:lang w:eastAsia="de-AT"/>
        </w:rPr>
        <w:t xml:space="preserve"> zu entrichten:</w:t>
      </w:r>
    </w:p>
    <w:tbl>
      <w:tblPr>
        <w:tblStyle w:val="Tabellenraster"/>
        <w:tblpPr w:leftFromText="141" w:rightFromText="141" w:vertAnchor="text" w:horzAnchor="margin" w:tblpXSpec="right" w:tblpY="223"/>
        <w:tblW w:w="0" w:type="auto"/>
        <w:tblLayout w:type="fixed"/>
        <w:tblLook w:val="04A0" w:firstRow="1" w:lastRow="0" w:firstColumn="1" w:lastColumn="0" w:noHBand="0" w:noVBand="1"/>
      </w:tblPr>
      <w:tblGrid>
        <w:gridCol w:w="6912"/>
        <w:gridCol w:w="1100"/>
      </w:tblGrid>
      <w:tr w:rsidR="00F00598" w:rsidRPr="00116BC0" w:rsidTr="00736244">
        <w:tc>
          <w:tcPr>
            <w:tcW w:w="6912" w:type="dxa"/>
          </w:tcPr>
          <w:p w:rsidR="00F00598" w:rsidRPr="00116BC0" w:rsidRDefault="003A6B02" w:rsidP="00116BC0">
            <w:pPr>
              <w:pStyle w:val="Listenabsatz"/>
              <w:spacing w:line="300" w:lineRule="exact"/>
              <w:ind w:left="0"/>
              <w:contextualSpacing w:val="0"/>
              <w:jc w:val="both"/>
              <w:rPr>
                <w:rFonts w:ascii="Times New Roman" w:eastAsia="Times New Roman" w:hAnsi="Times New Roman" w:cs="Times New Roman"/>
                <w:lang w:eastAsia="de-AT"/>
              </w:rPr>
            </w:pPr>
            <w:r>
              <w:rPr>
                <w:rFonts w:ascii="Times New Roman" w:eastAsia="Times New Roman" w:hAnsi="Times New Roman" w:cs="Times New Roman"/>
                <w:lang w:eastAsia="de-AT"/>
              </w:rPr>
              <w:t>v</w:t>
            </w:r>
            <w:r w:rsidR="00F00598">
              <w:rPr>
                <w:rFonts w:ascii="Times New Roman" w:eastAsia="Times New Roman" w:hAnsi="Times New Roman" w:cs="Times New Roman"/>
                <w:lang w:eastAsia="de-AT"/>
              </w:rPr>
              <w:t>or dem 30. Werktag vor Beginn der Beförderungsleistung</w:t>
            </w:r>
          </w:p>
        </w:tc>
        <w:tc>
          <w:tcPr>
            <w:tcW w:w="1100" w:type="dxa"/>
            <w:vAlign w:val="center"/>
          </w:tcPr>
          <w:p w:rsidR="00F00598" w:rsidRPr="00656DEB" w:rsidRDefault="00F00598" w:rsidP="00736244">
            <w:pPr>
              <w:spacing w:line="300" w:lineRule="exact"/>
              <w:jc w:val="center"/>
              <w:rPr>
                <w:rFonts w:ascii="Times New Roman" w:eastAsia="Times New Roman" w:hAnsi="Times New Roman" w:cs="Times New Roman"/>
                <w:lang w:eastAsia="de-AT"/>
              </w:rPr>
            </w:pPr>
            <w:r>
              <w:rPr>
                <w:rFonts w:ascii="Times New Roman" w:eastAsia="Times New Roman" w:hAnsi="Times New Roman" w:cs="Times New Roman"/>
                <w:lang w:eastAsia="de-AT"/>
              </w:rPr>
              <w:t>stornofrei</w:t>
            </w:r>
          </w:p>
        </w:tc>
      </w:tr>
      <w:tr w:rsidR="002563A0" w:rsidRPr="00116BC0" w:rsidTr="00736244">
        <w:tc>
          <w:tcPr>
            <w:tcW w:w="6912" w:type="dxa"/>
          </w:tcPr>
          <w:p w:rsidR="002563A0" w:rsidRPr="00116BC0" w:rsidRDefault="003A6B02" w:rsidP="00116BC0">
            <w:pPr>
              <w:pStyle w:val="Listenabsatz"/>
              <w:spacing w:line="300" w:lineRule="exact"/>
              <w:ind w:left="0"/>
              <w:contextualSpacing w:val="0"/>
              <w:jc w:val="both"/>
              <w:rPr>
                <w:rFonts w:ascii="Times New Roman" w:hAnsi="Times New Roman" w:cs="Times New Roman"/>
              </w:rPr>
            </w:pPr>
            <w:r>
              <w:rPr>
                <w:rFonts w:ascii="Times New Roman" w:eastAsia="Times New Roman" w:hAnsi="Times New Roman" w:cs="Times New Roman"/>
                <w:lang w:eastAsia="de-AT"/>
              </w:rPr>
              <w:t>b</w:t>
            </w:r>
            <w:r w:rsidR="002563A0" w:rsidRPr="00116BC0">
              <w:rPr>
                <w:rFonts w:ascii="Times New Roman" w:eastAsia="Times New Roman" w:hAnsi="Times New Roman" w:cs="Times New Roman"/>
                <w:lang w:eastAsia="de-AT"/>
              </w:rPr>
              <w:t xml:space="preserve">is zum 30. Werktag vor </w:t>
            </w:r>
            <w:r w:rsidR="00EC06C7" w:rsidRPr="00116BC0">
              <w:rPr>
                <w:rFonts w:ascii="Times New Roman" w:eastAsia="Times New Roman" w:hAnsi="Times New Roman" w:cs="Times New Roman"/>
                <w:lang w:eastAsia="de-AT"/>
              </w:rPr>
              <w:t>Beginn der Beförderungsleistung</w:t>
            </w:r>
          </w:p>
        </w:tc>
        <w:tc>
          <w:tcPr>
            <w:tcW w:w="1100" w:type="dxa"/>
            <w:vAlign w:val="center"/>
          </w:tcPr>
          <w:p w:rsidR="002563A0" w:rsidRPr="00436E69" w:rsidRDefault="0095597C" w:rsidP="00736244">
            <w:pPr>
              <w:spacing w:line="300" w:lineRule="exact"/>
              <w:jc w:val="center"/>
              <w:rPr>
                <w:rFonts w:ascii="Times New Roman" w:eastAsia="Times New Roman" w:hAnsi="Times New Roman" w:cs="Times New Roman"/>
                <w:highlight w:val="yellow"/>
                <w:lang w:eastAsia="de-AT"/>
              </w:rPr>
            </w:pPr>
            <w:r>
              <w:rPr>
                <w:rFonts w:ascii="Times New Roman" w:eastAsia="Times New Roman" w:hAnsi="Times New Roman" w:cs="Times New Roman"/>
                <w:highlight w:val="yellow"/>
                <w:lang w:eastAsia="de-AT"/>
              </w:rPr>
              <w:t>xx</w:t>
            </w:r>
            <w:r w:rsidR="002563A0" w:rsidRPr="00436E69">
              <w:rPr>
                <w:rFonts w:ascii="Times New Roman" w:eastAsia="Times New Roman" w:hAnsi="Times New Roman" w:cs="Times New Roman"/>
                <w:highlight w:val="yellow"/>
                <w:lang w:eastAsia="de-AT"/>
              </w:rPr>
              <w:t>%</w:t>
            </w:r>
          </w:p>
        </w:tc>
      </w:tr>
      <w:tr w:rsidR="002563A0" w:rsidRPr="00116BC0" w:rsidTr="00736244">
        <w:tc>
          <w:tcPr>
            <w:tcW w:w="6912" w:type="dxa"/>
          </w:tcPr>
          <w:p w:rsidR="002563A0" w:rsidRPr="00116BC0" w:rsidRDefault="003A6B02" w:rsidP="00656DEB">
            <w:pPr>
              <w:pStyle w:val="Listenabsatz"/>
              <w:spacing w:line="300" w:lineRule="exact"/>
              <w:ind w:left="0"/>
              <w:contextualSpacing w:val="0"/>
              <w:jc w:val="both"/>
              <w:rPr>
                <w:rFonts w:ascii="Times New Roman" w:hAnsi="Times New Roman" w:cs="Times New Roman"/>
              </w:rPr>
            </w:pPr>
            <w:r>
              <w:rPr>
                <w:rFonts w:ascii="Times New Roman" w:eastAsia="Times New Roman" w:hAnsi="Times New Roman" w:cs="Times New Roman"/>
                <w:lang w:eastAsia="de-AT"/>
              </w:rPr>
              <w:t>v</w:t>
            </w:r>
            <w:r w:rsidR="002563A0" w:rsidRPr="00116BC0">
              <w:rPr>
                <w:rFonts w:ascii="Times New Roman" w:eastAsia="Times New Roman" w:hAnsi="Times New Roman" w:cs="Times New Roman"/>
                <w:lang w:eastAsia="de-AT"/>
              </w:rPr>
              <w:t>om 29. bis zum 20</w:t>
            </w:r>
            <w:r w:rsidR="00EC06C7" w:rsidRPr="00116BC0">
              <w:rPr>
                <w:rFonts w:ascii="Times New Roman" w:eastAsia="Times New Roman" w:hAnsi="Times New Roman" w:cs="Times New Roman"/>
                <w:lang w:eastAsia="de-AT"/>
              </w:rPr>
              <w:t>.</w:t>
            </w:r>
            <w:r w:rsidR="002563A0" w:rsidRPr="00116BC0">
              <w:rPr>
                <w:rFonts w:ascii="Times New Roman" w:eastAsia="Times New Roman" w:hAnsi="Times New Roman" w:cs="Times New Roman"/>
                <w:lang w:eastAsia="de-AT"/>
              </w:rPr>
              <w:t xml:space="preserve"> </w:t>
            </w:r>
            <w:r w:rsidR="00656DEB">
              <w:rPr>
                <w:rFonts w:ascii="Times New Roman" w:eastAsia="Times New Roman" w:hAnsi="Times New Roman" w:cs="Times New Roman"/>
                <w:lang w:eastAsia="de-AT"/>
              </w:rPr>
              <w:t>Werkt</w:t>
            </w:r>
            <w:r w:rsidR="002563A0" w:rsidRPr="00116BC0">
              <w:rPr>
                <w:rFonts w:ascii="Times New Roman" w:eastAsia="Times New Roman" w:hAnsi="Times New Roman" w:cs="Times New Roman"/>
                <w:lang w:eastAsia="de-AT"/>
              </w:rPr>
              <w:t xml:space="preserve">ag </w:t>
            </w:r>
            <w:r w:rsidR="00EC06C7" w:rsidRPr="00116BC0">
              <w:rPr>
                <w:rFonts w:ascii="Times New Roman" w:eastAsia="Times New Roman" w:hAnsi="Times New Roman" w:cs="Times New Roman"/>
                <w:lang w:eastAsia="de-AT"/>
              </w:rPr>
              <w:t xml:space="preserve">vor Beginn der Beförderungsleistung </w:t>
            </w:r>
          </w:p>
        </w:tc>
        <w:tc>
          <w:tcPr>
            <w:tcW w:w="1100" w:type="dxa"/>
            <w:vAlign w:val="center"/>
          </w:tcPr>
          <w:p w:rsidR="002563A0" w:rsidRPr="00436E69" w:rsidRDefault="0095597C" w:rsidP="00736244">
            <w:pPr>
              <w:spacing w:line="300" w:lineRule="exact"/>
              <w:jc w:val="center"/>
              <w:rPr>
                <w:rFonts w:ascii="Times New Roman" w:eastAsia="Times New Roman" w:hAnsi="Times New Roman" w:cs="Times New Roman"/>
                <w:highlight w:val="yellow"/>
                <w:lang w:eastAsia="de-AT"/>
              </w:rPr>
            </w:pPr>
            <w:r>
              <w:rPr>
                <w:rFonts w:ascii="Times New Roman" w:eastAsia="Times New Roman" w:hAnsi="Times New Roman" w:cs="Times New Roman"/>
                <w:highlight w:val="yellow"/>
                <w:lang w:eastAsia="de-AT"/>
              </w:rPr>
              <w:t>xx</w:t>
            </w:r>
            <w:r w:rsidR="002563A0" w:rsidRPr="00436E69">
              <w:rPr>
                <w:rFonts w:ascii="Times New Roman" w:eastAsia="Times New Roman" w:hAnsi="Times New Roman" w:cs="Times New Roman"/>
                <w:highlight w:val="yellow"/>
                <w:lang w:eastAsia="de-AT"/>
              </w:rPr>
              <w:t>%</w:t>
            </w:r>
          </w:p>
        </w:tc>
      </w:tr>
      <w:tr w:rsidR="002563A0" w:rsidRPr="00116BC0" w:rsidTr="00736244">
        <w:tc>
          <w:tcPr>
            <w:tcW w:w="6912" w:type="dxa"/>
          </w:tcPr>
          <w:p w:rsidR="002563A0" w:rsidRPr="00116BC0" w:rsidRDefault="003A6B02" w:rsidP="00656DEB">
            <w:pPr>
              <w:pStyle w:val="Listenabsatz"/>
              <w:spacing w:line="300" w:lineRule="exact"/>
              <w:ind w:left="0"/>
              <w:contextualSpacing w:val="0"/>
              <w:jc w:val="both"/>
              <w:rPr>
                <w:rFonts w:ascii="Times New Roman" w:hAnsi="Times New Roman" w:cs="Times New Roman"/>
              </w:rPr>
            </w:pPr>
            <w:r>
              <w:rPr>
                <w:rFonts w:ascii="Times New Roman" w:eastAsia="Times New Roman" w:hAnsi="Times New Roman" w:cs="Times New Roman"/>
                <w:lang w:eastAsia="de-AT"/>
              </w:rPr>
              <w:t>v</w:t>
            </w:r>
            <w:r w:rsidR="002563A0" w:rsidRPr="00116BC0">
              <w:rPr>
                <w:rFonts w:ascii="Times New Roman" w:eastAsia="Times New Roman" w:hAnsi="Times New Roman" w:cs="Times New Roman"/>
                <w:lang w:eastAsia="de-AT"/>
              </w:rPr>
              <w:t xml:space="preserve">om 19. bis zum 10. </w:t>
            </w:r>
            <w:r w:rsidR="00656DEB">
              <w:rPr>
                <w:rFonts w:ascii="Times New Roman" w:eastAsia="Times New Roman" w:hAnsi="Times New Roman" w:cs="Times New Roman"/>
                <w:lang w:eastAsia="de-AT"/>
              </w:rPr>
              <w:t>Werkt</w:t>
            </w:r>
            <w:r w:rsidR="002563A0" w:rsidRPr="00116BC0">
              <w:rPr>
                <w:rFonts w:ascii="Times New Roman" w:eastAsia="Times New Roman" w:hAnsi="Times New Roman" w:cs="Times New Roman"/>
                <w:lang w:eastAsia="de-AT"/>
              </w:rPr>
              <w:t xml:space="preserve">ag </w:t>
            </w:r>
            <w:r w:rsidR="00EC06C7" w:rsidRPr="00116BC0">
              <w:rPr>
                <w:rFonts w:ascii="Times New Roman" w:eastAsia="Times New Roman" w:hAnsi="Times New Roman" w:cs="Times New Roman"/>
                <w:lang w:eastAsia="de-AT"/>
              </w:rPr>
              <w:t>vor Beginn der Beförderungsleistung</w:t>
            </w:r>
          </w:p>
        </w:tc>
        <w:tc>
          <w:tcPr>
            <w:tcW w:w="1100" w:type="dxa"/>
            <w:vAlign w:val="center"/>
          </w:tcPr>
          <w:p w:rsidR="002563A0" w:rsidRPr="00436E69" w:rsidRDefault="0095597C" w:rsidP="00736244">
            <w:pPr>
              <w:spacing w:line="300" w:lineRule="exact"/>
              <w:jc w:val="center"/>
              <w:rPr>
                <w:rFonts w:ascii="Times New Roman" w:eastAsia="Times New Roman" w:hAnsi="Times New Roman" w:cs="Times New Roman"/>
                <w:highlight w:val="yellow"/>
                <w:lang w:eastAsia="de-AT"/>
              </w:rPr>
            </w:pPr>
            <w:r>
              <w:rPr>
                <w:rFonts w:ascii="Times New Roman" w:eastAsia="Times New Roman" w:hAnsi="Times New Roman" w:cs="Times New Roman"/>
                <w:highlight w:val="yellow"/>
                <w:lang w:eastAsia="de-AT"/>
              </w:rPr>
              <w:t>xx</w:t>
            </w:r>
            <w:r w:rsidR="002563A0" w:rsidRPr="00436E69">
              <w:rPr>
                <w:rFonts w:ascii="Times New Roman" w:eastAsia="Times New Roman" w:hAnsi="Times New Roman" w:cs="Times New Roman"/>
                <w:highlight w:val="yellow"/>
                <w:lang w:eastAsia="de-AT"/>
              </w:rPr>
              <w:t>%</w:t>
            </w:r>
          </w:p>
        </w:tc>
      </w:tr>
      <w:tr w:rsidR="002563A0" w:rsidRPr="00116BC0" w:rsidTr="00736244">
        <w:tc>
          <w:tcPr>
            <w:tcW w:w="6912" w:type="dxa"/>
          </w:tcPr>
          <w:p w:rsidR="002563A0" w:rsidRPr="00116BC0" w:rsidRDefault="003A6B02" w:rsidP="00656DEB">
            <w:pPr>
              <w:pStyle w:val="Listenabsatz"/>
              <w:spacing w:line="300" w:lineRule="exact"/>
              <w:ind w:left="0"/>
              <w:contextualSpacing w:val="0"/>
              <w:jc w:val="both"/>
              <w:rPr>
                <w:rFonts w:ascii="Times New Roman" w:hAnsi="Times New Roman" w:cs="Times New Roman"/>
              </w:rPr>
            </w:pPr>
            <w:r>
              <w:rPr>
                <w:rFonts w:ascii="Times New Roman" w:eastAsia="Times New Roman" w:hAnsi="Times New Roman" w:cs="Times New Roman"/>
                <w:lang w:eastAsia="de-AT"/>
              </w:rPr>
              <w:t>v</w:t>
            </w:r>
            <w:r w:rsidR="002563A0" w:rsidRPr="00116BC0">
              <w:rPr>
                <w:rFonts w:ascii="Times New Roman" w:eastAsia="Times New Roman" w:hAnsi="Times New Roman" w:cs="Times New Roman"/>
                <w:lang w:eastAsia="de-AT"/>
              </w:rPr>
              <w:t>om 9. bis</w:t>
            </w:r>
            <w:r w:rsidR="00656DEB">
              <w:rPr>
                <w:rFonts w:ascii="Times New Roman" w:eastAsia="Times New Roman" w:hAnsi="Times New Roman" w:cs="Times New Roman"/>
                <w:lang w:eastAsia="de-AT"/>
              </w:rPr>
              <w:t xml:space="preserve"> zum </w:t>
            </w:r>
            <w:r w:rsidR="002563A0" w:rsidRPr="00116BC0">
              <w:rPr>
                <w:rFonts w:ascii="Times New Roman" w:eastAsia="Times New Roman" w:hAnsi="Times New Roman" w:cs="Times New Roman"/>
                <w:lang w:eastAsia="de-AT"/>
              </w:rPr>
              <w:t xml:space="preserve">4. </w:t>
            </w:r>
            <w:r w:rsidR="00656DEB">
              <w:rPr>
                <w:rFonts w:ascii="Times New Roman" w:eastAsia="Times New Roman" w:hAnsi="Times New Roman" w:cs="Times New Roman"/>
                <w:lang w:eastAsia="de-AT"/>
              </w:rPr>
              <w:t>Werkt</w:t>
            </w:r>
            <w:r w:rsidR="002563A0" w:rsidRPr="00116BC0">
              <w:rPr>
                <w:rFonts w:ascii="Times New Roman" w:eastAsia="Times New Roman" w:hAnsi="Times New Roman" w:cs="Times New Roman"/>
                <w:lang w:eastAsia="de-AT"/>
              </w:rPr>
              <w:t xml:space="preserve">ag </w:t>
            </w:r>
            <w:r w:rsidR="00EC06C7" w:rsidRPr="00116BC0">
              <w:rPr>
                <w:rFonts w:ascii="Times New Roman" w:eastAsia="Times New Roman" w:hAnsi="Times New Roman" w:cs="Times New Roman"/>
                <w:lang w:eastAsia="de-AT"/>
              </w:rPr>
              <w:t>vor Beginn der Beförderungsleistung</w:t>
            </w:r>
          </w:p>
        </w:tc>
        <w:tc>
          <w:tcPr>
            <w:tcW w:w="1100" w:type="dxa"/>
            <w:vAlign w:val="center"/>
          </w:tcPr>
          <w:p w:rsidR="002563A0" w:rsidRPr="00436E69" w:rsidRDefault="0095597C" w:rsidP="00736244">
            <w:pPr>
              <w:spacing w:line="300" w:lineRule="exact"/>
              <w:jc w:val="center"/>
              <w:rPr>
                <w:rFonts w:ascii="Times New Roman" w:eastAsia="Times New Roman" w:hAnsi="Times New Roman" w:cs="Times New Roman"/>
                <w:highlight w:val="yellow"/>
                <w:lang w:eastAsia="de-AT"/>
              </w:rPr>
            </w:pPr>
            <w:r>
              <w:rPr>
                <w:rFonts w:ascii="Times New Roman" w:eastAsia="Times New Roman" w:hAnsi="Times New Roman" w:cs="Times New Roman"/>
                <w:highlight w:val="yellow"/>
                <w:lang w:eastAsia="de-AT"/>
              </w:rPr>
              <w:t>xx</w:t>
            </w:r>
            <w:r w:rsidR="002563A0" w:rsidRPr="00436E69">
              <w:rPr>
                <w:rFonts w:ascii="Times New Roman" w:eastAsia="Times New Roman" w:hAnsi="Times New Roman" w:cs="Times New Roman"/>
                <w:highlight w:val="yellow"/>
                <w:lang w:eastAsia="de-AT"/>
              </w:rPr>
              <w:t>%</w:t>
            </w:r>
          </w:p>
        </w:tc>
      </w:tr>
      <w:tr w:rsidR="002563A0" w:rsidRPr="00116BC0" w:rsidTr="00736244">
        <w:tc>
          <w:tcPr>
            <w:tcW w:w="6912" w:type="dxa"/>
          </w:tcPr>
          <w:p w:rsidR="002563A0" w:rsidRPr="00116BC0" w:rsidRDefault="003A6B02" w:rsidP="00656DEB">
            <w:pPr>
              <w:pStyle w:val="Listenabsatz"/>
              <w:spacing w:line="300" w:lineRule="exact"/>
              <w:ind w:left="0"/>
              <w:contextualSpacing w:val="0"/>
              <w:jc w:val="both"/>
              <w:rPr>
                <w:rFonts w:ascii="Times New Roman" w:eastAsia="Times New Roman" w:hAnsi="Times New Roman" w:cs="Times New Roman"/>
                <w:lang w:eastAsia="de-AT"/>
              </w:rPr>
            </w:pPr>
            <w:r>
              <w:rPr>
                <w:rFonts w:ascii="Times New Roman" w:eastAsia="Times New Roman" w:hAnsi="Times New Roman" w:cs="Times New Roman"/>
                <w:lang w:eastAsia="de-AT"/>
              </w:rPr>
              <w:t>v</w:t>
            </w:r>
            <w:r w:rsidR="00656DEB">
              <w:rPr>
                <w:rFonts w:ascii="Times New Roman" w:eastAsia="Times New Roman" w:hAnsi="Times New Roman" w:cs="Times New Roman"/>
                <w:lang w:eastAsia="de-AT"/>
              </w:rPr>
              <w:t>om</w:t>
            </w:r>
            <w:r w:rsidR="00EC06C7" w:rsidRPr="00116BC0">
              <w:rPr>
                <w:rFonts w:ascii="Times New Roman" w:eastAsia="Times New Roman" w:hAnsi="Times New Roman" w:cs="Times New Roman"/>
                <w:lang w:eastAsia="de-AT"/>
              </w:rPr>
              <w:t xml:space="preserve"> 3. </w:t>
            </w:r>
            <w:r w:rsidR="00656DEB">
              <w:rPr>
                <w:rFonts w:ascii="Times New Roman" w:eastAsia="Times New Roman" w:hAnsi="Times New Roman" w:cs="Times New Roman"/>
                <w:lang w:eastAsia="de-AT"/>
              </w:rPr>
              <w:t>bis zum letzten Werktag</w:t>
            </w:r>
            <w:r w:rsidR="00EC06C7" w:rsidRPr="00116BC0">
              <w:rPr>
                <w:rFonts w:ascii="Times New Roman" w:eastAsia="Times New Roman" w:hAnsi="Times New Roman" w:cs="Times New Roman"/>
                <w:lang w:eastAsia="de-AT"/>
              </w:rPr>
              <w:t xml:space="preserve"> vor Beginn der Beförderungsleistung</w:t>
            </w:r>
          </w:p>
        </w:tc>
        <w:tc>
          <w:tcPr>
            <w:tcW w:w="1100" w:type="dxa"/>
            <w:vAlign w:val="center"/>
          </w:tcPr>
          <w:p w:rsidR="002563A0" w:rsidRPr="00436E69" w:rsidRDefault="0095597C" w:rsidP="00736244">
            <w:pPr>
              <w:spacing w:line="300" w:lineRule="exact"/>
              <w:jc w:val="center"/>
              <w:rPr>
                <w:rFonts w:ascii="Times New Roman" w:eastAsia="Times New Roman" w:hAnsi="Times New Roman" w:cs="Times New Roman"/>
                <w:highlight w:val="yellow"/>
                <w:lang w:eastAsia="de-AT"/>
              </w:rPr>
            </w:pPr>
            <w:r>
              <w:rPr>
                <w:rFonts w:ascii="Times New Roman" w:eastAsia="Times New Roman" w:hAnsi="Times New Roman" w:cs="Times New Roman"/>
                <w:highlight w:val="yellow"/>
                <w:lang w:eastAsia="de-AT"/>
              </w:rPr>
              <w:t>xx</w:t>
            </w:r>
            <w:r w:rsidR="002563A0" w:rsidRPr="00436E69">
              <w:rPr>
                <w:rFonts w:ascii="Times New Roman" w:eastAsia="Times New Roman" w:hAnsi="Times New Roman" w:cs="Times New Roman"/>
                <w:highlight w:val="yellow"/>
                <w:lang w:eastAsia="de-AT"/>
              </w:rPr>
              <w:t>%</w:t>
            </w:r>
          </w:p>
        </w:tc>
      </w:tr>
      <w:tr w:rsidR="00656DEB" w:rsidRPr="00116BC0" w:rsidTr="00736244">
        <w:tc>
          <w:tcPr>
            <w:tcW w:w="6912" w:type="dxa"/>
          </w:tcPr>
          <w:p w:rsidR="00656DEB" w:rsidRPr="00116BC0" w:rsidRDefault="003A6B02" w:rsidP="00116BC0">
            <w:pPr>
              <w:pStyle w:val="Listenabsatz"/>
              <w:spacing w:line="300" w:lineRule="exact"/>
              <w:ind w:left="0"/>
              <w:contextualSpacing w:val="0"/>
              <w:jc w:val="both"/>
              <w:rPr>
                <w:rFonts w:ascii="Times New Roman" w:eastAsia="Times New Roman" w:hAnsi="Times New Roman" w:cs="Times New Roman"/>
                <w:lang w:eastAsia="de-AT"/>
              </w:rPr>
            </w:pPr>
            <w:r>
              <w:rPr>
                <w:rFonts w:ascii="Times New Roman" w:eastAsia="Times New Roman" w:hAnsi="Times New Roman" w:cs="Times New Roman"/>
                <w:lang w:eastAsia="de-AT"/>
              </w:rPr>
              <w:t>a</w:t>
            </w:r>
            <w:r w:rsidR="00656DEB">
              <w:rPr>
                <w:rFonts w:ascii="Times New Roman" w:eastAsia="Times New Roman" w:hAnsi="Times New Roman" w:cs="Times New Roman"/>
                <w:lang w:eastAsia="de-AT"/>
              </w:rPr>
              <w:t>m des Tag des Beginns der Beförderungsleistung oder einen unmittelbar davorliegenden Sonn- oder Feiertag</w:t>
            </w:r>
          </w:p>
        </w:tc>
        <w:tc>
          <w:tcPr>
            <w:tcW w:w="1100" w:type="dxa"/>
            <w:vAlign w:val="center"/>
          </w:tcPr>
          <w:p w:rsidR="00656DEB" w:rsidRPr="00436E69" w:rsidRDefault="0095597C" w:rsidP="00736244">
            <w:pPr>
              <w:spacing w:line="300" w:lineRule="exact"/>
              <w:jc w:val="center"/>
              <w:rPr>
                <w:rFonts w:ascii="Times New Roman" w:eastAsia="Times New Roman" w:hAnsi="Times New Roman" w:cs="Times New Roman"/>
                <w:highlight w:val="yellow"/>
                <w:lang w:eastAsia="de-AT"/>
              </w:rPr>
            </w:pPr>
            <w:r>
              <w:rPr>
                <w:rFonts w:ascii="Times New Roman" w:eastAsia="Times New Roman" w:hAnsi="Times New Roman" w:cs="Times New Roman"/>
                <w:highlight w:val="yellow"/>
                <w:lang w:eastAsia="de-AT"/>
              </w:rPr>
              <w:t>xx</w:t>
            </w:r>
            <w:r w:rsidR="00656DEB" w:rsidRPr="00436E69">
              <w:rPr>
                <w:rFonts w:ascii="Times New Roman" w:eastAsia="Times New Roman" w:hAnsi="Times New Roman" w:cs="Times New Roman"/>
                <w:highlight w:val="yellow"/>
                <w:lang w:eastAsia="de-AT"/>
              </w:rPr>
              <w:t>%</w:t>
            </w:r>
          </w:p>
        </w:tc>
      </w:tr>
    </w:tbl>
    <w:p w:rsidR="002563A0" w:rsidRPr="00116BC0" w:rsidRDefault="002563A0" w:rsidP="00116BC0">
      <w:pPr>
        <w:pStyle w:val="Listenabsatz"/>
        <w:spacing w:after="0" w:line="300" w:lineRule="exact"/>
        <w:ind w:left="709"/>
        <w:contextualSpacing w:val="0"/>
        <w:jc w:val="both"/>
        <w:rPr>
          <w:rFonts w:ascii="Times New Roman" w:hAnsi="Times New Roman" w:cs="Times New Roman"/>
        </w:rPr>
      </w:pPr>
    </w:p>
    <w:p w:rsidR="002563A0" w:rsidRPr="00116BC0" w:rsidRDefault="002563A0" w:rsidP="00116BC0">
      <w:pPr>
        <w:pStyle w:val="Listenabsatz"/>
        <w:spacing w:after="0" w:line="300" w:lineRule="exact"/>
        <w:ind w:left="709"/>
        <w:contextualSpacing w:val="0"/>
        <w:jc w:val="both"/>
        <w:rPr>
          <w:rFonts w:ascii="Times New Roman" w:hAnsi="Times New Roman" w:cs="Times New Roman"/>
        </w:rPr>
      </w:pPr>
    </w:p>
    <w:p w:rsidR="002563A0" w:rsidRPr="00116BC0" w:rsidRDefault="002563A0" w:rsidP="00116BC0">
      <w:pPr>
        <w:pStyle w:val="Listenabsatz"/>
        <w:spacing w:after="0" w:line="300" w:lineRule="exact"/>
        <w:contextualSpacing w:val="0"/>
        <w:jc w:val="both"/>
        <w:rPr>
          <w:rFonts w:ascii="Times New Roman" w:hAnsi="Times New Roman" w:cs="Times New Roman"/>
        </w:rPr>
      </w:pPr>
    </w:p>
    <w:p w:rsidR="00EF55D0" w:rsidRPr="00116BC0" w:rsidRDefault="00EF55D0" w:rsidP="00116BC0">
      <w:pPr>
        <w:pStyle w:val="Listenabsatz"/>
        <w:spacing w:after="0" w:line="300" w:lineRule="exact"/>
        <w:ind w:left="709"/>
        <w:contextualSpacing w:val="0"/>
        <w:jc w:val="both"/>
        <w:rPr>
          <w:rFonts w:ascii="Times New Roman" w:eastAsia="Times New Roman" w:hAnsi="Times New Roman" w:cs="Times New Roman"/>
          <w:lang w:eastAsia="de-AT"/>
        </w:rPr>
      </w:pPr>
      <w:r w:rsidRPr="00116BC0">
        <w:rPr>
          <w:rFonts w:ascii="Times New Roman" w:eastAsia="Times New Roman" w:hAnsi="Times New Roman" w:cs="Times New Roman"/>
          <w:lang w:eastAsia="de-AT"/>
        </w:rPr>
        <w:tab/>
      </w:r>
      <w:r w:rsidRPr="00116BC0">
        <w:rPr>
          <w:rFonts w:ascii="Times New Roman" w:eastAsia="Times New Roman" w:hAnsi="Times New Roman" w:cs="Times New Roman"/>
          <w:lang w:eastAsia="de-AT"/>
        </w:rPr>
        <w:tab/>
      </w:r>
    </w:p>
    <w:p w:rsidR="00EF55D0" w:rsidRPr="00116BC0" w:rsidRDefault="00EF55D0" w:rsidP="00116BC0">
      <w:pPr>
        <w:pStyle w:val="Listenabsatz"/>
        <w:spacing w:after="0" w:line="300" w:lineRule="exact"/>
        <w:ind w:left="709"/>
        <w:contextualSpacing w:val="0"/>
        <w:jc w:val="both"/>
        <w:rPr>
          <w:rFonts w:ascii="Times New Roman" w:eastAsia="Times New Roman" w:hAnsi="Times New Roman" w:cs="Times New Roman"/>
          <w:lang w:eastAsia="de-AT"/>
        </w:rPr>
      </w:pPr>
    </w:p>
    <w:p w:rsidR="00EF55D0" w:rsidRDefault="00EF55D0" w:rsidP="00116BC0">
      <w:pPr>
        <w:pStyle w:val="Listenabsatz"/>
        <w:spacing w:after="0" w:line="300" w:lineRule="exact"/>
        <w:ind w:left="709"/>
        <w:contextualSpacing w:val="0"/>
        <w:jc w:val="both"/>
        <w:rPr>
          <w:rFonts w:ascii="Times New Roman" w:eastAsia="Times New Roman" w:hAnsi="Times New Roman" w:cs="Times New Roman"/>
          <w:lang w:eastAsia="de-AT"/>
        </w:rPr>
      </w:pPr>
    </w:p>
    <w:p w:rsidR="00050ABA" w:rsidRDefault="00050ABA" w:rsidP="00116BC0">
      <w:pPr>
        <w:pStyle w:val="Listenabsatz"/>
        <w:spacing w:after="0" w:line="300" w:lineRule="exact"/>
        <w:ind w:left="709"/>
        <w:contextualSpacing w:val="0"/>
        <w:jc w:val="both"/>
        <w:rPr>
          <w:rFonts w:ascii="Times New Roman" w:eastAsia="Times New Roman" w:hAnsi="Times New Roman" w:cs="Times New Roman"/>
          <w:lang w:eastAsia="de-AT"/>
        </w:rPr>
      </w:pPr>
    </w:p>
    <w:p w:rsidR="00050ABA" w:rsidRDefault="00050ABA" w:rsidP="00116BC0">
      <w:pPr>
        <w:pStyle w:val="Listenabsatz"/>
        <w:spacing w:after="0" w:line="300" w:lineRule="exact"/>
        <w:ind w:left="709"/>
        <w:contextualSpacing w:val="0"/>
        <w:jc w:val="both"/>
        <w:rPr>
          <w:rFonts w:ascii="Times New Roman" w:eastAsia="Times New Roman" w:hAnsi="Times New Roman" w:cs="Times New Roman"/>
          <w:lang w:eastAsia="de-AT"/>
        </w:rPr>
      </w:pPr>
    </w:p>
    <w:p w:rsidR="00050ABA" w:rsidRPr="00116BC0" w:rsidRDefault="00050ABA" w:rsidP="00116BC0">
      <w:pPr>
        <w:pStyle w:val="Listenabsatz"/>
        <w:spacing w:after="0" w:line="300" w:lineRule="exact"/>
        <w:ind w:left="709"/>
        <w:contextualSpacing w:val="0"/>
        <w:jc w:val="both"/>
        <w:rPr>
          <w:rFonts w:ascii="Times New Roman" w:eastAsia="Times New Roman" w:hAnsi="Times New Roman" w:cs="Times New Roman"/>
          <w:lang w:eastAsia="de-AT"/>
        </w:rPr>
      </w:pPr>
    </w:p>
    <w:p w:rsidR="00EF55D0" w:rsidRDefault="00EF55D0" w:rsidP="00116BC0">
      <w:pPr>
        <w:pStyle w:val="Listenabsatz"/>
        <w:spacing w:after="0" w:line="300" w:lineRule="exact"/>
        <w:ind w:left="709"/>
        <w:contextualSpacing w:val="0"/>
        <w:jc w:val="both"/>
        <w:rPr>
          <w:rFonts w:ascii="Times New Roman" w:eastAsia="Times New Roman" w:hAnsi="Times New Roman" w:cs="Times New Roman"/>
          <w:lang w:eastAsia="de-AT"/>
        </w:rPr>
      </w:pPr>
    </w:p>
    <w:p w:rsidR="00656DEB" w:rsidRDefault="00656DEB" w:rsidP="00656DEB">
      <w:pPr>
        <w:spacing w:after="0" w:line="300" w:lineRule="exact"/>
        <w:jc w:val="both"/>
        <w:rPr>
          <w:rFonts w:ascii="Times New Roman" w:eastAsia="Times New Roman" w:hAnsi="Times New Roman" w:cs="Times New Roman"/>
          <w:lang w:eastAsia="de-AT"/>
        </w:rPr>
      </w:pPr>
    </w:p>
    <w:p w:rsidR="00736244" w:rsidRPr="00656DEB" w:rsidRDefault="00736244" w:rsidP="00656DEB">
      <w:pPr>
        <w:spacing w:after="0" w:line="300" w:lineRule="exact"/>
        <w:jc w:val="both"/>
        <w:rPr>
          <w:rFonts w:ascii="Times New Roman" w:eastAsia="Times New Roman" w:hAnsi="Times New Roman" w:cs="Times New Roman"/>
          <w:lang w:eastAsia="de-AT"/>
        </w:rPr>
      </w:pPr>
    </w:p>
    <w:p w:rsidR="00EF55D0" w:rsidRPr="00116BC0" w:rsidRDefault="004D4D95" w:rsidP="00B65283">
      <w:pPr>
        <w:pStyle w:val="Listenabsatz"/>
        <w:numPr>
          <w:ilvl w:val="0"/>
          <w:numId w:val="2"/>
        </w:numPr>
        <w:spacing w:after="0" w:line="300" w:lineRule="exact"/>
        <w:ind w:left="709" w:hanging="709"/>
        <w:contextualSpacing w:val="0"/>
        <w:jc w:val="both"/>
        <w:rPr>
          <w:rFonts w:ascii="Times New Roman" w:eastAsia="Times New Roman" w:hAnsi="Times New Roman" w:cs="Times New Roman"/>
          <w:lang w:eastAsia="de-AT"/>
        </w:rPr>
      </w:pPr>
      <w:r w:rsidRPr="00116BC0">
        <w:rPr>
          <w:rFonts w:ascii="Times New Roman" w:eastAsia="Times New Roman" w:hAnsi="Times New Roman" w:cs="Times New Roman"/>
          <w:b/>
          <w:bCs/>
          <w:lang w:eastAsia="de-AT"/>
        </w:rPr>
        <w:lastRenderedPageBreak/>
        <w:t>Verhalten der Fahrgäste</w:t>
      </w:r>
    </w:p>
    <w:p w:rsidR="00EF55D0" w:rsidRPr="00116BC0" w:rsidRDefault="00EF55D0" w:rsidP="00116BC0">
      <w:pPr>
        <w:pStyle w:val="Listenabsatz"/>
        <w:spacing w:after="0" w:line="300" w:lineRule="exact"/>
        <w:ind w:left="709"/>
        <w:contextualSpacing w:val="0"/>
        <w:jc w:val="both"/>
        <w:rPr>
          <w:rFonts w:ascii="Times New Roman" w:eastAsia="Times New Roman" w:hAnsi="Times New Roman" w:cs="Times New Roman"/>
          <w:lang w:eastAsia="de-AT"/>
        </w:rPr>
      </w:pPr>
    </w:p>
    <w:p w:rsidR="00266C5D" w:rsidRDefault="00266C5D" w:rsidP="00B65283">
      <w:pPr>
        <w:pStyle w:val="Listenabsatz"/>
        <w:numPr>
          <w:ilvl w:val="1"/>
          <w:numId w:val="2"/>
        </w:numPr>
        <w:spacing w:after="0" w:line="300" w:lineRule="exact"/>
        <w:ind w:left="709" w:hanging="709"/>
        <w:contextualSpacing w:val="0"/>
        <w:jc w:val="both"/>
        <w:rPr>
          <w:rFonts w:ascii="Times New Roman" w:eastAsia="Times New Roman" w:hAnsi="Times New Roman" w:cs="Times New Roman"/>
          <w:lang w:eastAsia="de-AT"/>
        </w:rPr>
      </w:pPr>
      <w:r w:rsidRPr="00116BC0">
        <w:rPr>
          <w:rFonts w:ascii="Times New Roman" w:eastAsia="Times New Roman" w:hAnsi="Times New Roman" w:cs="Times New Roman"/>
          <w:lang w:eastAsia="de-AT"/>
        </w:rPr>
        <w:t xml:space="preserve">Dem </w:t>
      </w:r>
      <w:r w:rsidR="00823B0B">
        <w:rPr>
          <w:rFonts w:ascii="Times New Roman" w:eastAsia="Times New Roman" w:hAnsi="Times New Roman" w:cs="Times New Roman"/>
          <w:lang w:eastAsia="de-AT"/>
        </w:rPr>
        <w:t>Kunden</w:t>
      </w:r>
      <w:r w:rsidRPr="00116BC0">
        <w:rPr>
          <w:rFonts w:ascii="Times New Roman" w:eastAsia="Times New Roman" w:hAnsi="Times New Roman" w:cs="Times New Roman"/>
          <w:lang w:eastAsia="de-AT"/>
        </w:rPr>
        <w:t xml:space="preserve"> obliegt die Verantwortung für </w:t>
      </w:r>
      <w:r w:rsidR="003A6B02">
        <w:rPr>
          <w:rFonts w:ascii="Times New Roman" w:eastAsia="Times New Roman" w:hAnsi="Times New Roman" w:cs="Times New Roman"/>
          <w:lang w:eastAsia="de-AT"/>
        </w:rPr>
        <w:t xml:space="preserve">sein Verhalten und </w:t>
      </w:r>
      <w:r w:rsidRPr="00116BC0">
        <w:rPr>
          <w:rFonts w:ascii="Times New Roman" w:eastAsia="Times New Roman" w:hAnsi="Times New Roman" w:cs="Times New Roman"/>
          <w:lang w:eastAsia="de-AT"/>
        </w:rPr>
        <w:t>das Verhalten seiner Fahrgäste während der Beförderung.</w:t>
      </w:r>
    </w:p>
    <w:p w:rsidR="00266C5D" w:rsidRDefault="00266C5D" w:rsidP="00266C5D">
      <w:pPr>
        <w:pStyle w:val="Listenabsatz"/>
        <w:spacing w:after="0" w:line="300" w:lineRule="exact"/>
        <w:ind w:left="709"/>
        <w:contextualSpacing w:val="0"/>
        <w:jc w:val="both"/>
        <w:rPr>
          <w:rFonts w:ascii="Times New Roman" w:eastAsia="Times New Roman" w:hAnsi="Times New Roman" w:cs="Times New Roman"/>
          <w:lang w:eastAsia="de-AT"/>
        </w:rPr>
      </w:pPr>
    </w:p>
    <w:p w:rsidR="00993A90" w:rsidRDefault="00993A90" w:rsidP="00B65283">
      <w:pPr>
        <w:pStyle w:val="Listenabsatz"/>
        <w:numPr>
          <w:ilvl w:val="1"/>
          <w:numId w:val="2"/>
        </w:numPr>
        <w:spacing w:after="0" w:line="300" w:lineRule="exact"/>
        <w:ind w:left="709" w:hanging="709"/>
        <w:contextualSpacing w:val="0"/>
        <w:jc w:val="both"/>
        <w:rPr>
          <w:rFonts w:ascii="Times New Roman" w:eastAsia="Times New Roman" w:hAnsi="Times New Roman" w:cs="Times New Roman"/>
          <w:lang w:eastAsia="de-AT"/>
        </w:rPr>
      </w:pPr>
      <w:r w:rsidRPr="00116BC0">
        <w:rPr>
          <w:rFonts w:ascii="Times New Roman" w:eastAsia="Times New Roman" w:hAnsi="Times New Roman" w:cs="Times New Roman"/>
          <w:lang w:eastAsia="de-AT"/>
        </w:rPr>
        <w:t xml:space="preserve">Der </w:t>
      </w:r>
      <w:r>
        <w:rPr>
          <w:rFonts w:ascii="Times New Roman" w:eastAsia="Times New Roman" w:hAnsi="Times New Roman" w:cs="Times New Roman"/>
          <w:lang w:eastAsia="de-AT"/>
        </w:rPr>
        <w:t>Kunde</w:t>
      </w:r>
      <w:r w:rsidRPr="00116BC0">
        <w:rPr>
          <w:rFonts w:ascii="Times New Roman" w:eastAsia="Times New Roman" w:hAnsi="Times New Roman" w:cs="Times New Roman"/>
          <w:lang w:eastAsia="de-AT"/>
        </w:rPr>
        <w:t xml:space="preserve"> und seine Fahrgäste </w:t>
      </w:r>
      <w:r>
        <w:rPr>
          <w:rFonts w:ascii="Times New Roman" w:eastAsia="Times New Roman" w:hAnsi="Times New Roman" w:cs="Times New Roman"/>
          <w:lang w:eastAsia="de-AT"/>
        </w:rPr>
        <w:t>werden darauf hingewiesen, dass für die Beförderung die</w:t>
      </w:r>
      <w:r w:rsidRPr="00116BC0">
        <w:rPr>
          <w:rFonts w:ascii="Times New Roman" w:eastAsia="Times New Roman" w:hAnsi="Times New Roman" w:cs="Times New Roman"/>
          <w:lang w:eastAsia="de-AT"/>
        </w:rPr>
        <w:t xml:space="preserve"> in §§ 21 und 22 der Betriebsordnung für den nichtlinienmäßigen Personen</w:t>
      </w:r>
      <w:r>
        <w:rPr>
          <w:rFonts w:ascii="Times New Roman" w:eastAsia="Times New Roman" w:hAnsi="Times New Roman" w:cs="Times New Roman"/>
          <w:lang w:eastAsia="de-AT"/>
        </w:rPr>
        <w:t xml:space="preserve">verkehr – BO 1994 (abrufbar unter: </w:t>
      </w:r>
      <w:hyperlink r:id="rId9" w:history="1">
        <w:r w:rsidRPr="008A083D">
          <w:rPr>
            <w:rStyle w:val="Hyperlink"/>
            <w:rFonts w:ascii="Times New Roman" w:eastAsia="Times New Roman" w:hAnsi="Times New Roman" w:cs="Times New Roman"/>
            <w:lang w:eastAsia="de-AT"/>
          </w:rPr>
          <w:t>https://www.ris.bka.gv.at</w:t>
        </w:r>
      </w:hyperlink>
      <w:r>
        <w:rPr>
          <w:rFonts w:ascii="Times New Roman" w:eastAsia="Times New Roman" w:hAnsi="Times New Roman" w:cs="Times New Roman"/>
          <w:lang w:eastAsia="de-AT"/>
        </w:rPr>
        <w:t>)</w:t>
      </w:r>
      <w:r w:rsidRPr="00116BC0">
        <w:rPr>
          <w:rFonts w:ascii="Times New Roman" w:eastAsia="Times New Roman" w:hAnsi="Times New Roman" w:cs="Times New Roman"/>
          <w:lang w:eastAsia="de-AT"/>
        </w:rPr>
        <w:t xml:space="preserve"> enthalten Bestimmungen und Regeln </w:t>
      </w:r>
      <w:r>
        <w:rPr>
          <w:rFonts w:ascii="Times New Roman" w:eastAsia="Times New Roman" w:hAnsi="Times New Roman" w:cs="Times New Roman"/>
          <w:lang w:eastAsia="de-AT"/>
        </w:rPr>
        <w:t>gelten</w:t>
      </w:r>
      <w:r w:rsidRPr="00116BC0">
        <w:rPr>
          <w:rFonts w:ascii="Times New Roman" w:eastAsia="Times New Roman" w:hAnsi="Times New Roman" w:cs="Times New Roman"/>
          <w:lang w:eastAsia="de-AT"/>
        </w:rPr>
        <w:t>. Der Lenker ist berechtigt, Fahrgäste von</w:t>
      </w:r>
      <w:r>
        <w:rPr>
          <w:rFonts w:ascii="Times New Roman" w:eastAsia="Times New Roman" w:hAnsi="Times New Roman" w:cs="Times New Roman"/>
          <w:lang w:eastAsia="de-AT"/>
        </w:rPr>
        <w:t xml:space="preserve"> der Beförderung auszuschließen, sofern dies in §§ 21 und 22 </w:t>
      </w:r>
      <w:r w:rsidR="003A6B02">
        <w:rPr>
          <w:rFonts w:ascii="Times New Roman" w:eastAsia="Times New Roman" w:hAnsi="Times New Roman" w:cs="Times New Roman"/>
          <w:lang w:eastAsia="de-AT"/>
        </w:rPr>
        <w:t>der</w:t>
      </w:r>
      <w:r w:rsidR="00FD71CC">
        <w:rPr>
          <w:rFonts w:ascii="Times New Roman" w:eastAsia="Times New Roman" w:hAnsi="Times New Roman" w:cs="Times New Roman"/>
          <w:lang w:eastAsia="de-AT"/>
        </w:rPr>
        <w:t xml:space="preserve"> </w:t>
      </w:r>
      <w:bookmarkStart w:id="0" w:name="_GoBack"/>
      <w:bookmarkEnd w:id="0"/>
      <w:r w:rsidRPr="00116BC0">
        <w:rPr>
          <w:rFonts w:ascii="Times New Roman" w:eastAsia="Times New Roman" w:hAnsi="Times New Roman" w:cs="Times New Roman"/>
          <w:lang w:eastAsia="de-AT"/>
        </w:rPr>
        <w:t>Betriebsordnung für den nichtlinienmäßigen Personen</w:t>
      </w:r>
      <w:r>
        <w:rPr>
          <w:rFonts w:ascii="Times New Roman" w:eastAsia="Times New Roman" w:hAnsi="Times New Roman" w:cs="Times New Roman"/>
          <w:lang w:eastAsia="de-AT"/>
        </w:rPr>
        <w:t>verkehr – BO 1994 vorgesehen ist.</w:t>
      </w:r>
      <w:r w:rsidRPr="00116BC0">
        <w:rPr>
          <w:rFonts w:ascii="Times New Roman" w:eastAsia="Times New Roman" w:hAnsi="Times New Roman" w:cs="Times New Roman"/>
          <w:lang w:eastAsia="de-AT"/>
        </w:rPr>
        <w:t xml:space="preserve"> </w:t>
      </w:r>
    </w:p>
    <w:p w:rsidR="00416624" w:rsidRDefault="00416624" w:rsidP="00416624">
      <w:pPr>
        <w:pStyle w:val="Listenabsatz"/>
        <w:spacing w:after="0" w:line="300" w:lineRule="exact"/>
        <w:ind w:left="709"/>
        <w:contextualSpacing w:val="0"/>
        <w:jc w:val="both"/>
        <w:rPr>
          <w:rFonts w:ascii="Times New Roman" w:eastAsia="Times New Roman" w:hAnsi="Times New Roman" w:cs="Times New Roman"/>
          <w:lang w:eastAsia="de-AT"/>
        </w:rPr>
      </w:pPr>
    </w:p>
    <w:p w:rsidR="00CB650C" w:rsidRDefault="00EF55D0" w:rsidP="00B65283">
      <w:pPr>
        <w:pStyle w:val="Listenabsatz"/>
        <w:numPr>
          <w:ilvl w:val="1"/>
          <w:numId w:val="2"/>
        </w:numPr>
        <w:spacing w:after="0" w:line="300" w:lineRule="exact"/>
        <w:ind w:left="709" w:hanging="709"/>
        <w:contextualSpacing w:val="0"/>
        <w:jc w:val="both"/>
        <w:rPr>
          <w:rFonts w:ascii="Times New Roman" w:eastAsia="Times New Roman" w:hAnsi="Times New Roman" w:cs="Times New Roman"/>
          <w:lang w:eastAsia="de-AT"/>
        </w:rPr>
      </w:pPr>
      <w:r w:rsidRPr="00416624">
        <w:rPr>
          <w:rFonts w:ascii="Times New Roman" w:eastAsia="Times New Roman" w:hAnsi="Times New Roman" w:cs="Times New Roman"/>
          <w:lang w:eastAsia="de-AT"/>
        </w:rPr>
        <w:t xml:space="preserve">Im Falle eines derartigen Ausschlusses von der Beförderung besteht kein Anspruch auf (Teil-) Rückerstattung des </w:t>
      </w:r>
      <w:r w:rsidR="00CB650C" w:rsidRPr="00416624">
        <w:rPr>
          <w:rFonts w:ascii="Times New Roman" w:eastAsia="Times New Roman" w:hAnsi="Times New Roman" w:cs="Times New Roman"/>
          <w:lang w:eastAsia="de-AT"/>
        </w:rPr>
        <w:t>Entgelts</w:t>
      </w:r>
      <w:r w:rsidR="00416624">
        <w:rPr>
          <w:rFonts w:ascii="Times New Roman" w:eastAsia="Times New Roman" w:hAnsi="Times New Roman" w:cs="Times New Roman"/>
          <w:lang w:eastAsia="de-AT"/>
        </w:rPr>
        <w:t xml:space="preserve"> oder </w:t>
      </w:r>
      <w:r w:rsidR="00DC0D3A" w:rsidRPr="00416624">
        <w:rPr>
          <w:rFonts w:ascii="Times New Roman" w:eastAsia="Times New Roman" w:hAnsi="Times New Roman" w:cs="Times New Roman"/>
          <w:lang w:eastAsia="de-AT"/>
        </w:rPr>
        <w:t xml:space="preserve">auf Rückbeförderung </w:t>
      </w:r>
      <w:r w:rsidR="00060FBB" w:rsidRPr="00416624">
        <w:rPr>
          <w:rFonts w:ascii="Times New Roman" w:eastAsia="Times New Roman" w:hAnsi="Times New Roman" w:cs="Times New Roman"/>
          <w:lang w:eastAsia="de-AT"/>
        </w:rPr>
        <w:t>des betroffenen Fahrgast</w:t>
      </w:r>
      <w:r w:rsidR="00416624">
        <w:rPr>
          <w:rFonts w:ascii="Times New Roman" w:eastAsia="Times New Roman" w:hAnsi="Times New Roman" w:cs="Times New Roman"/>
          <w:lang w:eastAsia="de-AT"/>
        </w:rPr>
        <w:t>e</w:t>
      </w:r>
      <w:r w:rsidR="00060FBB" w:rsidRPr="00416624">
        <w:rPr>
          <w:rFonts w:ascii="Times New Roman" w:eastAsia="Times New Roman" w:hAnsi="Times New Roman" w:cs="Times New Roman"/>
          <w:lang w:eastAsia="de-AT"/>
        </w:rPr>
        <w:t>s.</w:t>
      </w:r>
    </w:p>
    <w:p w:rsidR="00DE0A51" w:rsidRPr="00416624" w:rsidRDefault="00DE0A51" w:rsidP="00DE0A51">
      <w:pPr>
        <w:pStyle w:val="Listenabsatz"/>
        <w:spacing w:after="0" w:line="300" w:lineRule="exact"/>
        <w:ind w:left="709"/>
        <w:contextualSpacing w:val="0"/>
        <w:jc w:val="both"/>
        <w:rPr>
          <w:rFonts w:ascii="Times New Roman" w:eastAsia="Times New Roman" w:hAnsi="Times New Roman" w:cs="Times New Roman"/>
          <w:lang w:eastAsia="de-AT"/>
        </w:rPr>
      </w:pPr>
    </w:p>
    <w:p w:rsidR="00C24370" w:rsidRDefault="00DE0A51" w:rsidP="00C24370">
      <w:pPr>
        <w:pStyle w:val="Listenabsatz"/>
        <w:numPr>
          <w:ilvl w:val="1"/>
          <w:numId w:val="2"/>
        </w:numPr>
        <w:spacing w:after="0" w:line="300" w:lineRule="exact"/>
        <w:ind w:left="709" w:hanging="709"/>
        <w:contextualSpacing w:val="0"/>
        <w:jc w:val="both"/>
        <w:rPr>
          <w:rFonts w:ascii="Times New Roman" w:eastAsia="Times New Roman" w:hAnsi="Times New Roman" w:cs="Times New Roman"/>
          <w:lang w:eastAsia="de-AT"/>
        </w:rPr>
      </w:pPr>
      <w:r w:rsidRPr="00116BC0">
        <w:rPr>
          <w:rFonts w:ascii="Times New Roman" w:eastAsia="Times New Roman" w:hAnsi="Times New Roman" w:cs="Times New Roman"/>
          <w:lang w:eastAsia="de-AT"/>
        </w:rPr>
        <w:t>Wir haften nicht für Ansprüche von Fahrgästen, die sich bei Zwischenaufenthalten nicht rechtzeitig zu der vom Fahrer oder Reiseleiter bekanntgege</w:t>
      </w:r>
      <w:r>
        <w:rPr>
          <w:rFonts w:ascii="Times New Roman" w:eastAsia="Times New Roman" w:hAnsi="Times New Roman" w:cs="Times New Roman"/>
          <w:lang w:eastAsia="de-AT"/>
        </w:rPr>
        <w:t>benen Abfahrtszeit</w:t>
      </w:r>
      <w:r w:rsidRPr="00116BC0">
        <w:rPr>
          <w:rFonts w:ascii="Times New Roman" w:eastAsia="Times New Roman" w:hAnsi="Times New Roman" w:cs="Times New Roman"/>
          <w:lang w:eastAsia="de-AT"/>
        </w:rPr>
        <w:t xml:space="preserve"> einfinden sowie für Ansprüche von Fahrgästen, welche nicht mitbefördert werden können, weil sie die erforderlichen Personaldokumente</w:t>
      </w:r>
      <w:r>
        <w:rPr>
          <w:rFonts w:ascii="Times New Roman" w:eastAsia="Times New Roman" w:hAnsi="Times New Roman" w:cs="Times New Roman"/>
          <w:lang w:eastAsia="de-AT"/>
        </w:rPr>
        <w:t xml:space="preserve"> (Reisepass, Visa, etc.)</w:t>
      </w:r>
      <w:r w:rsidRPr="00116BC0">
        <w:rPr>
          <w:rFonts w:ascii="Times New Roman" w:eastAsia="Times New Roman" w:hAnsi="Times New Roman" w:cs="Times New Roman"/>
          <w:lang w:eastAsia="de-AT"/>
        </w:rPr>
        <w:t xml:space="preserve"> nicht bei sich führen. </w:t>
      </w:r>
      <w:r w:rsidR="00C24370">
        <w:rPr>
          <w:rFonts w:ascii="Times New Roman" w:eastAsia="Times New Roman" w:hAnsi="Times New Roman" w:cs="Times New Roman"/>
          <w:lang w:eastAsia="de-AT"/>
        </w:rPr>
        <w:t>Dies gilt nicht, sofern wir solche Ansprüche von Fahrgästen schuldhaft verursacht haben.</w:t>
      </w:r>
      <w:r w:rsidR="00C24370" w:rsidRPr="00116BC0">
        <w:rPr>
          <w:rFonts w:ascii="Times New Roman" w:eastAsia="Times New Roman" w:hAnsi="Times New Roman" w:cs="Times New Roman"/>
          <w:lang w:eastAsia="de-AT"/>
        </w:rPr>
        <w:t xml:space="preserve"> </w:t>
      </w:r>
    </w:p>
    <w:p w:rsidR="00DE0A51" w:rsidRDefault="00DE0A51" w:rsidP="00C24370">
      <w:pPr>
        <w:pStyle w:val="Listenabsatz"/>
        <w:spacing w:after="0" w:line="300" w:lineRule="exact"/>
        <w:ind w:left="709"/>
        <w:contextualSpacing w:val="0"/>
        <w:jc w:val="both"/>
        <w:rPr>
          <w:rFonts w:ascii="Times New Roman" w:eastAsia="Times New Roman" w:hAnsi="Times New Roman" w:cs="Times New Roman"/>
          <w:lang w:eastAsia="de-AT"/>
        </w:rPr>
      </w:pPr>
    </w:p>
    <w:p w:rsidR="00CB650C" w:rsidRPr="00116BC0" w:rsidRDefault="00CB650C" w:rsidP="00B65283">
      <w:pPr>
        <w:pStyle w:val="Listenabsatz"/>
        <w:numPr>
          <w:ilvl w:val="1"/>
          <w:numId w:val="2"/>
        </w:numPr>
        <w:spacing w:after="0" w:line="300" w:lineRule="exact"/>
        <w:ind w:left="709" w:hanging="709"/>
        <w:contextualSpacing w:val="0"/>
        <w:jc w:val="both"/>
        <w:rPr>
          <w:rFonts w:ascii="Times New Roman" w:eastAsia="Times New Roman" w:hAnsi="Times New Roman" w:cs="Times New Roman"/>
          <w:lang w:eastAsia="de-AT"/>
        </w:rPr>
      </w:pPr>
      <w:r w:rsidRPr="00116BC0">
        <w:rPr>
          <w:rFonts w:ascii="Times New Roman" w:eastAsia="Times New Roman" w:hAnsi="Times New Roman" w:cs="Times New Roman"/>
          <w:lang w:eastAsia="de-AT"/>
        </w:rPr>
        <w:t>Die im Fahrzeug angebrachten Sicherheitsgurte sind während der Fahrt vorschriftsgemäß zu verwend</w:t>
      </w:r>
      <w:r w:rsidR="002C3D21">
        <w:rPr>
          <w:rFonts w:ascii="Times New Roman" w:eastAsia="Times New Roman" w:hAnsi="Times New Roman" w:cs="Times New Roman"/>
          <w:lang w:eastAsia="de-AT"/>
        </w:rPr>
        <w:t>en. Die Sitzplätze des Fahrzeug</w:t>
      </w:r>
      <w:r w:rsidRPr="00116BC0">
        <w:rPr>
          <w:rFonts w:ascii="Times New Roman" w:eastAsia="Times New Roman" w:hAnsi="Times New Roman" w:cs="Times New Roman"/>
          <w:lang w:eastAsia="de-AT"/>
        </w:rPr>
        <w:t xml:space="preserve">s dürfen nur kurzzeitig verlassen werden. </w:t>
      </w:r>
      <w:r w:rsidR="00416624">
        <w:rPr>
          <w:rFonts w:ascii="Times New Roman" w:eastAsia="Times New Roman" w:hAnsi="Times New Roman" w:cs="Times New Roman"/>
          <w:lang w:eastAsia="de-AT"/>
        </w:rPr>
        <w:t>Diesfalls</w:t>
      </w:r>
      <w:r w:rsidRPr="00116BC0">
        <w:rPr>
          <w:rFonts w:ascii="Times New Roman" w:eastAsia="Times New Roman" w:hAnsi="Times New Roman" w:cs="Times New Roman"/>
          <w:lang w:eastAsia="de-AT"/>
        </w:rPr>
        <w:t xml:space="preserve"> ist der Fahrgast verpflichtet, sich festen Halt zu verschaffen</w:t>
      </w:r>
      <w:r w:rsidR="00416624">
        <w:rPr>
          <w:rFonts w:ascii="Times New Roman" w:eastAsia="Times New Roman" w:hAnsi="Times New Roman" w:cs="Times New Roman"/>
          <w:lang w:eastAsia="de-AT"/>
        </w:rPr>
        <w:t>, um auf allfällig notwendige</w:t>
      </w:r>
      <w:r w:rsidRPr="00116BC0">
        <w:rPr>
          <w:rFonts w:ascii="Times New Roman" w:eastAsia="Times New Roman" w:hAnsi="Times New Roman" w:cs="Times New Roman"/>
          <w:lang w:eastAsia="de-AT"/>
        </w:rPr>
        <w:t xml:space="preserve"> abrupte Lenk- und Bremsmanöver</w:t>
      </w:r>
      <w:r w:rsidR="00416624">
        <w:rPr>
          <w:rFonts w:ascii="Times New Roman" w:eastAsia="Times New Roman" w:hAnsi="Times New Roman" w:cs="Times New Roman"/>
          <w:lang w:eastAsia="de-AT"/>
        </w:rPr>
        <w:t xml:space="preserve"> </w:t>
      </w:r>
      <w:r w:rsidRPr="00116BC0">
        <w:rPr>
          <w:rFonts w:ascii="Times New Roman" w:eastAsia="Times New Roman" w:hAnsi="Times New Roman" w:cs="Times New Roman"/>
          <w:lang w:eastAsia="de-AT"/>
        </w:rPr>
        <w:t>vorbereitet zu sein.</w:t>
      </w:r>
    </w:p>
    <w:p w:rsidR="00CB650C" w:rsidRPr="00116BC0" w:rsidRDefault="00CB650C" w:rsidP="00116BC0">
      <w:pPr>
        <w:pStyle w:val="Listenabsatz"/>
        <w:spacing w:after="0" w:line="300" w:lineRule="exact"/>
        <w:ind w:left="709"/>
        <w:contextualSpacing w:val="0"/>
        <w:jc w:val="both"/>
        <w:rPr>
          <w:rFonts w:ascii="Times New Roman" w:eastAsia="Times New Roman" w:hAnsi="Times New Roman" w:cs="Times New Roman"/>
          <w:lang w:eastAsia="de-AT"/>
        </w:rPr>
      </w:pPr>
    </w:p>
    <w:p w:rsidR="00CB650C" w:rsidRPr="00116BC0" w:rsidRDefault="00CB650C" w:rsidP="00B65283">
      <w:pPr>
        <w:pStyle w:val="Listenabsatz"/>
        <w:numPr>
          <w:ilvl w:val="1"/>
          <w:numId w:val="2"/>
        </w:numPr>
        <w:spacing w:after="0" w:line="300" w:lineRule="exact"/>
        <w:ind w:left="709" w:hanging="709"/>
        <w:contextualSpacing w:val="0"/>
        <w:jc w:val="both"/>
        <w:rPr>
          <w:rFonts w:ascii="Times New Roman" w:eastAsia="Times New Roman" w:hAnsi="Times New Roman" w:cs="Times New Roman"/>
          <w:lang w:eastAsia="de-AT"/>
        </w:rPr>
      </w:pPr>
      <w:r w:rsidRPr="00116BC0">
        <w:rPr>
          <w:rFonts w:ascii="Times New Roman" w:eastAsia="Times New Roman" w:hAnsi="Times New Roman" w:cs="Times New Roman"/>
          <w:lang w:eastAsia="de-AT"/>
        </w:rPr>
        <w:t>In Fahrzeugen, die mit Medienwiedergabeanl</w:t>
      </w:r>
      <w:r w:rsidR="002C3D21">
        <w:rPr>
          <w:rFonts w:ascii="Times New Roman" w:eastAsia="Times New Roman" w:hAnsi="Times New Roman" w:cs="Times New Roman"/>
          <w:lang w:eastAsia="de-AT"/>
        </w:rPr>
        <w:t>agen ausgestattet sind, erfolgt</w:t>
      </w:r>
      <w:r w:rsidRPr="00116BC0">
        <w:rPr>
          <w:rFonts w:ascii="Times New Roman" w:eastAsia="Times New Roman" w:hAnsi="Times New Roman" w:cs="Times New Roman"/>
          <w:lang w:eastAsia="de-AT"/>
        </w:rPr>
        <w:t xml:space="preserve"> </w:t>
      </w:r>
      <w:r w:rsidR="003A6B02">
        <w:rPr>
          <w:rFonts w:ascii="Times New Roman" w:eastAsia="Times New Roman" w:hAnsi="Times New Roman" w:cs="Times New Roman"/>
          <w:lang w:eastAsia="de-AT"/>
        </w:rPr>
        <w:t xml:space="preserve">ein (nicht ausschließlich von uns veranlasstes) </w:t>
      </w:r>
      <w:r w:rsidRPr="00116BC0">
        <w:rPr>
          <w:rFonts w:ascii="Times New Roman" w:eastAsia="Times New Roman" w:hAnsi="Times New Roman" w:cs="Times New Roman"/>
          <w:lang w:eastAsia="de-AT"/>
        </w:rPr>
        <w:t>Abspielen von urheberrechtlich geschützten Medien</w:t>
      </w:r>
      <w:r w:rsidR="003A6B02">
        <w:rPr>
          <w:rFonts w:ascii="Times New Roman" w:eastAsia="Times New Roman" w:hAnsi="Times New Roman" w:cs="Times New Roman"/>
          <w:lang w:eastAsia="de-AT"/>
        </w:rPr>
        <w:softHyphen/>
      </w:r>
      <w:r w:rsidRPr="00116BC0">
        <w:rPr>
          <w:rFonts w:ascii="Times New Roman" w:eastAsia="Times New Roman" w:hAnsi="Times New Roman" w:cs="Times New Roman"/>
          <w:lang w:eastAsia="de-AT"/>
        </w:rPr>
        <w:t xml:space="preserve">inhalten (Filme, Musik, etc.) ausschließlich auf Verantwortung des </w:t>
      </w:r>
      <w:r w:rsidR="003A6B02">
        <w:rPr>
          <w:rFonts w:ascii="Times New Roman" w:eastAsia="Times New Roman" w:hAnsi="Times New Roman" w:cs="Times New Roman"/>
          <w:lang w:eastAsia="de-AT"/>
        </w:rPr>
        <w:t xml:space="preserve">(betreffenden) </w:t>
      </w:r>
      <w:r w:rsidR="00823B0B">
        <w:rPr>
          <w:rFonts w:ascii="Times New Roman" w:eastAsia="Times New Roman" w:hAnsi="Times New Roman" w:cs="Times New Roman"/>
          <w:lang w:eastAsia="de-AT"/>
        </w:rPr>
        <w:t>Kunden</w:t>
      </w:r>
      <w:r w:rsidRPr="00116BC0">
        <w:rPr>
          <w:rFonts w:ascii="Times New Roman" w:eastAsia="Times New Roman" w:hAnsi="Times New Roman" w:cs="Times New Roman"/>
          <w:lang w:eastAsia="de-AT"/>
        </w:rPr>
        <w:t xml:space="preserve">. Der </w:t>
      </w:r>
      <w:r w:rsidR="00823B0B">
        <w:rPr>
          <w:rFonts w:ascii="Times New Roman" w:eastAsia="Times New Roman" w:hAnsi="Times New Roman" w:cs="Times New Roman"/>
          <w:lang w:eastAsia="de-AT"/>
        </w:rPr>
        <w:t>Kunde</w:t>
      </w:r>
      <w:r w:rsidRPr="00116BC0">
        <w:rPr>
          <w:rFonts w:ascii="Times New Roman" w:eastAsia="Times New Roman" w:hAnsi="Times New Roman" w:cs="Times New Roman"/>
          <w:lang w:eastAsia="de-AT"/>
        </w:rPr>
        <w:t xml:space="preserve"> hat uns für alle diesbezüglich von Dritten erho</w:t>
      </w:r>
      <w:r w:rsidR="007B750B">
        <w:rPr>
          <w:rFonts w:ascii="Times New Roman" w:eastAsia="Times New Roman" w:hAnsi="Times New Roman" w:cs="Times New Roman"/>
          <w:lang w:eastAsia="de-AT"/>
        </w:rPr>
        <w:t xml:space="preserve">benen Ansprüche </w:t>
      </w:r>
      <w:proofErr w:type="spellStart"/>
      <w:r w:rsidR="007B750B">
        <w:rPr>
          <w:rFonts w:ascii="Times New Roman" w:eastAsia="Times New Roman" w:hAnsi="Times New Roman" w:cs="Times New Roman"/>
          <w:lang w:eastAsia="de-AT"/>
        </w:rPr>
        <w:t>schad</w:t>
      </w:r>
      <w:proofErr w:type="spellEnd"/>
      <w:r w:rsidR="007B750B">
        <w:rPr>
          <w:rFonts w:ascii="Times New Roman" w:eastAsia="Times New Roman" w:hAnsi="Times New Roman" w:cs="Times New Roman"/>
          <w:lang w:eastAsia="de-AT"/>
        </w:rPr>
        <w:t>- und klag</w:t>
      </w:r>
      <w:r w:rsidRPr="00116BC0">
        <w:rPr>
          <w:rFonts w:ascii="Times New Roman" w:eastAsia="Times New Roman" w:hAnsi="Times New Roman" w:cs="Times New Roman"/>
          <w:lang w:eastAsia="de-AT"/>
        </w:rPr>
        <w:t>los zu halten.</w:t>
      </w:r>
    </w:p>
    <w:p w:rsidR="001C06A4" w:rsidRPr="00B65283" w:rsidRDefault="001C06A4" w:rsidP="00B65283">
      <w:pPr>
        <w:spacing w:after="0" w:line="300" w:lineRule="exact"/>
        <w:jc w:val="both"/>
        <w:rPr>
          <w:rFonts w:ascii="Times New Roman" w:eastAsia="Times New Roman" w:hAnsi="Times New Roman" w:cs="Times New Roman"/>
          <w:lang w:eastAsia="de-AT"/>
        </w:rPr>
      </w:pPr>
    </w:p>
    <w:p w:rsidR="001C06A4" w:rsidRDefault="001C06A4" w:rsidP="00B65283">
      <w:pPr>
        <w:pStyle w:val="Listenabsatz"/>
        <w:numPr>
          <w:ilvl w:val="1"/>
          <w:numId w:val="2"/>
        </w:numPr>
        <w:spacing w:after="0" w:line="300" w:lineRule="exact"/>
        <w:ind w:left="709" w:hanging="709"/>
        <w:contextualSpacing w:val="0"/>
        <w:jc w:val="both"/>
        <w:rPr>
          <w:rFonts w:ascii="Times New Roman" w:eastAsia="Times New Roman" w:hAnsi="Times New Roman" w:cs="Times New Roman"/>
          <w:lang w:eastAsia="de-AT"/>
        </w:rPr>
      </w:pPr>
      <w:r w:rsidRPr="00116BC0">
        <w:rPr>
          <w:rFonts w:ascii="Times New Roman" w:eastAsia="Times New Roman" w:hAnsi="Times New Roman" w:cs="Times New Roman"/>
          <w:lang w:eastAsia="de-AT"/>
        </w:rPr>
        <w:t xml:space="preserve">Der </w:t>
      </w:r>
      <w:r w:rsidR="00813CB8">
        <w:rPr>
          <w:rFonts w:ascii="Times New Roman" w:eastAsia="Times New Roman" w:hAnsi="Times New Roman" w:cs="Times New Roman"/>
          <w:lang w:eastAsia="de-AT"/>
        </w:rPr>
        <w:t>Kunde</w:t>
      </w:r>
      <w:r w:rsidRPr="00116BC0">
        <w:rPr>
          <w:rFonts w:ascii="Times New Roman" w:eastAsia="Times New Roman" w:hAnsi="Times New Roman" w:cs="Times New Roman"/>
          <w:lang w:eastAsia="de-AT"/>
        </w:rPr>
        <w:t xml:space="preserve"> haftet auch für durch </w:t>
      </w:r>
      <w:r w:rsidR="003A6B02">
        <w:rPr>
          <w:rFonts w:ascii="Times New Roman" w:eastAsia="Times New Roman" w:hAnsi="Times New Roman" w:cs="Times New Roman"/>
          <w:lang w:eastAsia="de-AT"/>
        </w:rPr>
        <w:t xml:space="preserve">ihn und </w:t>
      </w:r>
      <w:r w:rsidRPr="00116BC0">
        <w:rPr>
          <w:rFonts w:ascii="Times New Roman" w:eastAsia="Times New Roman" w:hAnsi="Times New Roman" w:cs="Times New Roman"/>
          <w:lang w:eastAsia="de-AT"/>
        </w:rPr>
        <w:t xml:space="preserve">seine Fahrgäste schuldhaft </w:t>
      </w:r>
      <w:r>
        <w:rPr>
          <w:rFonts w:ascii="Times New Roman" w:eastAsia="Times New Roman" w:hAnsi="Times New Roman" w:cs="Times New Roman"/>
          <w:lang w:eastAsia="de-AT"/>
        </w:rPr>
        <w:t>verursachte Schäden und Verunreinigung</w:t>
      </w:r>
      <w:r w:rsidR="003A6B02">
        <w:rPr>
          <w:rFonts w:ascii="Times New Roman" w:eastAsia="Times New Roman" w:hAnsi="Times New Roman" w:cs="Times New Roman"/>
          <w:lang w:eastAsia="de-AT"/>
        </w:rPr>
        <w:t>en</w:t>
      </w:r>
      <w:r w:rsidRPr="00116BC0">
        <w:rPr>
          <w:rFonts w:ascii="Times New Roman" w:eastAsia="Times New Roman" w:hAnsi="Times New Roman" w:cs="Times New Roman"/>
          <w:lang w:eastAsia="de-AT"/>
        </w:rPr>
        <w:t xml:space="preserve"> am Fahrzeug</w:t>
      </w:r>
      <w:r>
        <w:rPr>
          <w:rFonts w:ascii="Times New Roman" w:eastAsia="Times New Roman" w:hAnsi="Times New Roman" w:cs="Times New Roman"/>
          <w:lang w:eastAsia="de-AT"/>
        </w:rPr>
        <w:t xml:space="preserve"> einschließlich eines durch Reinigung oder Instandsetzung des Fahrzeugs entstehenden Verdienstausfall</w:t>
      </w:r>
      <w:r w:rsidR="007B750B">
        <w:rPr>
          <w:rFonts w:ascii="Times New Roman" w:eastAsia="Times New Roman" w:hAnsi="Times New Roman" w:cs="Times New Roman"/>
          <w:lang w:eastAsia="de-AT"/>
        </w:rPr>
        <w:t>s</w:t>
      </w:r>
      <w:r>
        <w:rPr>
          <w:rFonts w:ascii="Times New Roman" w:eastAsia="Times New Roman" w:hAnsi="Times New Roman" w:cs="Times New Roman"/>
          <w:lang w:eastAsia="de-AT"/>
        </w:rPr>
        <w:t xml:space="preserve"> durch </w:t>
      </w:r>
      <w:proofErr w:type="spellStart"/>
      <w:r>
        <w:rPr>
          <w:rFonts w:ascii="Times New Roman" w:eastAsia="Times New Roman" w:hAnsi="Times New Roman" w:cs="Times New Roman"/>
          <w:lang w:eastAsia="de-AT"/>
        </w:rPr>
        <w:t>Stehzeit</w:t>
      </w:r>
      <w:proofErr w:type="spellEnd"/>
      <w:r>
        <w:rPr>
          <w:rFonts w:ascii="Times New Roman" w:eastAsia="Times New Roman" w:hAnsi="Times New Roman" w:cs="Times New Roman"/>
          <w:lang w:eastAsia="de-AT"/>
        </w:rPr>
        <w:t>.</w:t>
      </w:r>
    </w:p>
    <w:p w:rsidR="00CB650C" w:rsidRDefault="00CB650C" w:rsidP="00DE0A51">
      <w:pPr>
        <w:spacing w:after="0" w:line="300" w:lineRule="exact"/>
        <w:jc w:val="both"/>
        <w:rPr>
          <w:rFonts w:ascii="Times New Roman" w:eastAsia="Times New Roman" w:hAnsi="Times New Roman" w:cs="Times New Roman"/>
          <w:lang w:eastAsia="de-AT"/>
        </w:rPr>
      </w:pPr>
    </w:p>
    <w:p w:rsidR="00050ABA" w:rsidRPr="00DE0A51" w:rsidRDefault="00050ABA" w:rsidP="00DE0A51">
      <w:pPr>
        <w:spacing w:after="0" w:line="300" w:lineRule="exact"/>
        <w:jc w:val="both"/>
        <w:rPr>
          <w:rFonts w:ascii="Times New Roman" w:eastAsia="Times New Roman" w:hAnsi="Times New Roman" w:cs="Times New Roman"/>
          <w:lang w:eastAsia="de-AT"/>
        </w:rPr>
      </w:pPr>
    </w:p>
    <w:p w:rsidR="00CB650C" w:rsidRPr="00116BC0" w:rsidRDefault="00CB650C" w:rsidP="00B65283">
      <w:pPr>
        <w:pStyle w:val="Listenabsatz"/>
        <w:numPr>
          <w:ilvl w:val="0"/>
          <w:numId w:val="2"/>
        </w:numPr>
        <w:spacing w:after="0" w:line="300" w:lineRule="exact"/>
        <w:ind w:left="709" w:hanging="709"/>
        <w:contextualSpacing w:val="0"/>
        <w:jc w:val="both"/>
        <w:rPr>
          <w:rFonts w:ascii="Times New Roman" w:eastAsia="Times New Roman" w:hAnsi="Times New Roman" w:cs="Times New Roman"/>
          <w:lang w:eastAsia="de-AT"/>
        </w:rPr>
      </w:pPr>
      <w:r w:rsidRPr="00116BC0">
        <w:rPr>
          <w:rFonts w:ascii="Times New Roman" w:eastAsia="Times New Roman" w:hAnsi="Times New Roman" w:cs="Times New Roman"/>
          <w:b/>
          <w:bCs/>
          <w:lang w:eastAsia="de-AT"/>
        </w:rPr>
        <w:t>Gepäck</w:t>
      </w:r>
    </w:p>
    <w:p w:rsidR="00CB650C" w:rsidRPr="00116BC0" w:rsidRDefault="00CB650C" w:rsidP="00116BC0">
      <w:pPr>
        <w:pStyle w:val="Listenabsatz"/>
        <w:spacing w:after="0" w:line="300" w:lineRule="exact"/>
        <w:ind w:left="709"/>
        <w:contextualSpacing w:val="0"/>
        <w:jc w:val="both"/>
        <w:rPr>
          <w:rFonts w:ascii="Times New Roman" w:eastAsia="Times New Roman" w:hAnsi="Times New Roman" w:cs="Times New Roman"/>
          <w:lang w:eastAsia="de-AT"/>
        </w:rPr>
      </w:pPr>
    </w:p>
    <w:p w:rsidR="00D20CFA" w:rsidRDefault="00CB650C" w:rsidP="00B65283">
      <w:pPr>
        <w:pStyle w:val="Listenabsatz"/>
        <w:numPr>
          <w:ilvl w:val="1"/>
          <w:numId w:val="2"/>
        </w:numPr>
        <w:spacing w:after="0" w:line="300" w:lineRule="exact"/>
        <w:ind w:left="709" w:hanging="709"/>
        <w:contextualSpacing w:val="0"/>
        <w:jc w:val="both"/>
        <w:rPr>
          <w:rFonts w:ascii="Times New Roman" w:eastAsia="Times New Roman" w:hAnsi="Times New Roman" w:cs="Times New Roman"/>
          <w:lang w:eastAsia="de-AT"/>
        </w:rPr>
      </w:pPr>
      <w:r w:rsidRPr="00116BC0">
        <w:rPr>
          <w:rFonts w:ascii="Times New Roman" w:eastAsia="Times New Roman" w:hAnsi="Times New Roman" w:cs="Times New Roman"/>
          <w:lang w:eastAsia="de-AT"/>
        </w:rPr>
        <w:t>Handgepäck und Reisegepäck muss derart verpackt sein, dass dessen Inhalt gegen Verlust, Minderung oder Beschädigung gesichert ist. Au</w:t>
      </w:r>
      <w:r w:rsidR="007B750B">
        <w:rPr>
          <w:rFonts w:ascii="Times New Roman" w:eastAsia="Times New Roman" w:hAnsi="Times New Roman" w:cs="Times New Roman"/>
          <w:lang w:eastAsia="de-AT"/>
        </w:rPr>
        <w:t>f den Gepäckstücken müssen Name und Adresse</w:t>
      </w:r>
      <w:r w:rsidRPr="00116BC0">
        <w:rPr>
          <w:rFonts w:ascii="Times New Roman" w:eastAsia="Times New Roman" w:hAnsi="Times New Roman" w:cs="Times New Roman"/>
          <w:lang w:eastAsia="de-AT"/>
        </w:rPr>
        <w:t xml:space="preserve"> des Besitzers haltbar angebracht sein. </w:t>
      </w:r>
    </w:p>
    <w:p w:rsidR="00D93CBD" w:rsidRDefault="00D93CBD" w:rsidP="00D93CBD">
      <w:pPr>
        <w:pStyle w:val="Listenabsatz"/>
        <w:spacing w:after="0" w:line="300" w:lineRule="exact"/>
        <w:ind w:left="709"/>
        <w:contextualSpacing w:val="0"/>
        <w:jc w:val="both"/>
        <w:rPr>
          <w:rFonts w:ascii="Times New Roman" w:eastAsia="Times New Roman" w:hAnsi="Times New Roman" w:cs="Times New Roman"/>
          <w:lang w:eastAsia="de-AT"/>
        </w:rPr>
      </w:pPr>
    </w:p>
    <w:p w:rsidR="00D93CBD" w:rsidRPr="00116BC0" w:rsidRDefault="00823B0B" w:rsidP="00B65283">
      <w:pPr>
        <w:pStyle w:val="Listenabsatz"/>
        <w:numPr>
          <w:ilvl w:val="1"/>
          <w:numId w:val="2"/>
        </w:numPr>
        <w:spacing w:after="0" w:line="300" w:lineRule="exact"/>
        <w:ind w:left="709" w:hanging="709"/>
        <w:contextualSpacing w:val="0"/>
        <w:jc w:val="both"/>
        <w:rPr>
          <w:rFonts w:ascii="Times New Roman" w:eastAsia="Times New Roman" w:hAnsi="Times New Roman" w:cs="Times New Roman"/>
          <w:lang w:eastAsia="de-AT"/>
        </w:rPr>
      </w:pPr>
      <w:r>
        <w:rPr>
          <w:rFonts w:ascii="Times New Roman" w:eastAsia="Times New Roman" w:hAnsi="Times New Roman" w:cs="Times New Roman"/>
          <w:lang w:eastAsia="de-AT"/>
        </w:rPr>
        <w:t>Für d</w:t>
      </w:r>
      <w:r w:rsidR="00D93CBD">
        <w:rPr>
          <w:rFonts w:ascii="Times New Roman" w:eastAsia="Times New Roman" w:hAnsi="Times New Roman" w:cs="Times New Roman"/>
          <w:lang w:eastAsia="de-AT"/>
        </w:rPr>
        <w:t>as</w:t>
      </w:r>
      <w:r w:rsidR="00D93CBD" w:rsidRPr="00D93CBD">
        <w:rPr>
          <w:rFonts w:ascii="Times New Roman" w:eastAsia="Times New Roman" w:hAnsi="Times New Roman" w:cs="Times New Roman"/>
          <w:lang w:eastAsia="de-AT"/>
        </w:rPr>
        <w:t xml:space="preserve"> Ein- und Ausladen der Gepäckstücke ist der </w:t>
      </w:r>
      <w:r w:rsidR="00D93CBD">
        <w:rPr>
          <w:rFonts w:ascii="Times New Roman" w:eastAsia="Times New Roman" w:hAnsi="Times New Roman" w:cs="Times New Roman"/>
          <w:lang w:eastAsia="de-AT"/>
        </w:rPr>
        <w:t>Fahrgast</w:t>
      </w:r>
      <w:r w:rsidR="00D93CBD" w:rsidRPr="00D93CBD">
        <w:rPr>
          <w:rFonts w:ascii="Times New Roman" w:eastAsia="Times New Roman" w:hAnsi="Times New Roman" w:cs="Times New Roman"/>
          <w:lang w:eastAsia="de-AT"/>
        </w:rPr>
        <w:t xml:space="preserve"> selbst verantwortlich. Es besteht kein Anspruch auf Gepäckverladung durch den </w:t>
      </w:r>
      <w:r w:rsidR="00D93CBD">
        <w:rPr>
          <w:rFonts w:ascii="Times New Roman" w:eastAsia="Times New Roman" w:hAnsi="Times New Roman" w:cs="Times New Roman"/>
          <w:lang w:eastAsia="de-AT"/>
        </w:rPr>
        <w:t>Lenker</w:t>
      </w:r>
      <w:r w:rsidR="00D93CBD" w:rsidRPr="00D93CBD">
        <w:rPr>
          <w:rFonts w:ascii="Times New Roman" w:eastAsia="Times New Roman" w:hAnsi="Times New Roman" w:cs="Times New Roman"/>
          <w:lang w:eastAsia="de-AT"/>
        </w:rPr>
        <w:t xml:space="preserve"> oder </w:t>
      </w:r>
      <w:r>
        <w:rPr>
          <w:rFonts w:ascii="Times New Roman" w:eastAsia="Times New Roman" w:hAnsi="Times New Roman" w:cs="Times New Roman"/>
          <w:lang w:eastAsia="de-AT"/>
        </w:rPr>
        <w:t>das sonstige</w:t>
      </w:r>
      <w:r w:rsidR="00D93CBD" w:rsidRPr="00D93CBD">
        <w:rPr>
          <w:rFonts w:ascii="Times New Roman" w:eastAsia="Times New Roman" w:hAnsi="Times New Roman" w:cs="Times New Roman"/>
          <w:lang w:eastAsia="de-AT"/>
        </w:rPr>
        <w:t xml:space="preserve"> Buspersonal.</w:t>
      </w:r>
    </w:p>
    <w:p w:rsidR="00C053F8" w:rsidRPr="00116BC0" w:rsidRDefault="00C053F8" w:rsidP="00116BC0">
      <w:pPr>
        <w:pStyle w:val="Listenabsatz"/>
        <w:spacing w:after="0" w:line="300" w:lineRule="exact"/>
        <w:ind w:left="709"/>
        <w:contextualSpacing w:val="0"/>
        <w:jc w:val="both"/>
        <w:rPr>
          <w:rFonts w:ascii="Times New Roman" w:eastAsia="Times New Roman" w:hAnsi="Times New Roman" w:cs="Times New Roman"/>
          <w:lang w:eastAsia="de-AT"/>
        </w:rPr>
      </w:pPr>
    </w:p>
    <w:p w:rsidR="00823B0B" w:rsidRPr="00650B5A" w:rsidRDefault="00CB650C" w:rsidP="00B65283">
      <w:pPr>
        <w:pStyle w:val="Listenabsatz"/>
        <w:numPr>
          <w:ilvl w:val="1"/>
          <w:numId w:val="2"/>
        </w:numPr>
        <w:spacing w:after="0" w:line="300" w:lineRule="exact"/>
        <w:ind w:left="709" w:hanging="709"/>
        <w:contextualSpacing w:val="0"/>
        <w:jc w:val="both"/>
        <w:rPr>
          <w:rFonts w:ascii="Times New Roman" w:eastAsia="Times New Roman" w:hAnsi="Times New Roman" w:cs="Times New Roman"/>
          <w:lang w:eastAsia="de-AT"/>
        </w:rPr>
      </w:pPr>
      <w:r w:rsidRPr="00116BC0">
        <w:rPr>
          <w:rFonts w:ascii="Times New Roman" w:eastAsia="Times New Roman" w:hAnsi="Times New Roman" w:cs="Times New Roman"/>
          <w:lang w:eastAsia="de-AT"/>
        </w:rPr>
        <w:lastRenderedPageBreak/>
        <w:t xml:space="preserve">Reisegepäck </w:t>
      </w:r>
      <w:r w:rsidR="00D20CFA" w:rsidRPr="00116BC0">
        <w:rPr>
          <w:rFonts w:ascii="Times New Roman" w:eastAsia="Times New Roman" w:hAnsi="Times New Roman" w:cs="Times New Roman"/>
          <w:lang w:eastAsia="de-AT"/>
        </w:rPr>
        <w:t>kann</w:t>
      </w:r>
      <w:r w:rsidRPr="00116BC0">
        <w:rPr>
          <w:rFonts w:ascii="Times New Roman" w:eastAsia="Times New Roman" w:hAnsi="Times New Roman" w:cs="Times New Roman"/>
          <w:lang w:eastAsia="de-AT"/>
        </w:rPr>
        <w:t xml:space="preserve"> nur im Rahmen des verfügbaren Laderaums mitgenommen</w:t>
      </w:r>
      <w:r w:rsidR="00D20CFA" w:rsidRPr="00116BC0">
        <w:rPr>
          <w:rFonts w:ascii="Times New Roman" w:eastAsia="Times New Roman" w:hAnsi="Times New Roman" w:cs="Times New Roman"/>
          <w:lang w:eastAsia="de-AT"/>
        </w:rPr>
        <w:t xml:space="preserve"> werden</w:t>
      </w:r>
      <w:r w:rsidRPr="00116BC0">
        <w:rPr>
          <w:rFonts w:ascii="Times New Roman" w:eastAsia="Times New Roman" w:hAnsi="Times New Roman" w:cs="Times New Roman"/>
          <w:lang w:eastAsia="de-AT"/>
        </w:rPr>
        <w:t xml:space="preserve">. </w:t>
      </w:r>
      <w:r w:rsidR="003A6B02" w:rsidRPr="00501BFD">
        <w:rPr>
          <w:rFonts w:ascii="Times New Roman" w:hAnsi="Times New Roman" w:cs="Times New Roman"/>
          <w:highlight w:val="yellow"/>
        </w:rPr>
        <w:t>[</w:t>
      </w:r>
      <w:r w:rsidR="003A6B02">
        <w:rPr>
          <w:rFonts w:ascii="Times New Roman" w:hAnsi="Times New Roman" w:cs="Times New Roman"/>
          <w:highlight w:val="yellow"/>
        </w:rPr>
        <w:t>A</w:t>
      </w:r>
      <w:r w:rsidR="003A6B02" w:rsidRPr="00501BFD">
        <w:rPr>
          <w:rFonts w:ascii="Times New Roman" w:hAnsi="Times New Roman" w:cs="Times New Roman"/>
          <w:highlight w:val="yellow"/>
        </w:rPr>
        <w:t xml:space="preserve">llfällige </w:t>
      </w:r>
      <w:r w:rsidR="003A6B02">
        <w:rPr>
          <w:rFonts w:ascii="Times New Roman" w:hAnsi="Times New Roman" w:cs="Times New Roman"/>
          <w:highlight w:val="yellow"/>
        </w:rPr>
        <w:t>konkrete Beschränkungen wie Gepäckstücke pro Person und maximal zulässiges Gewicht eines Gepäckstücks</w:t>
      </w:r>
      <w:r w:rsidR="003A6B02" w:rsidRPr="00501BFD">
        <w:rPr>
          <w:rFonts w:ascii="Times New Roman" w:hAnsi="Times New Roman" w:cs="Times New Roman"/>
          <w:highlight w:val="yellow"/>
        </w:rPr>
        <w:t>]</w:t>
      </w:r>
      <w:r w:rsidR="003A6B02">
        <w:rPr>
          <w:rFonts w:ascii="Times New Roman" w:hAnsi="Times New Roman" w:cs="Times New Roman"/>
        </w:rPr>
        <w:t xml:space="preserve">. </w:t>
      </w:r>
      <w:r w:rsidR="00B65283">
        <w:rPr>
          <w:rFonts w:ascii="Times New Roman" w:eastAsia="Times New Roman" w:hAnsi="Times New Roman" w:cs="Times New Roman"/>
          <w:lang w:eastAsia="de-AT"/>
        </w:rPr>
        <w:t>S</w:t>
      </w:r>
      <w:r w:rsidRPr="00116BC0">
        <w:rPr>
          <w:rFonts w:ascii="Times New Roman" w:eastAsia="Times New Roman" w:hAnsi="Times New Roman" w:cs="Times New Roman"/>
          <w:lang w:eastAsia="de-AT"/>
        </w:rPr>
        <w:t xml:space="preserve">perrige oder sonstige ungewöhnliche Gepäckstücke können von der Mitnahme ausgeschlossen werden. </w:t>
      </w:r>
      <w:r w:rsidR="00823B0B" w:rsidRPr="00650B5A">
        <w:rPr>
          <w:rFonts w:ascii="Times New Roman" w:eastAsia="Times New Roman" w:hAnsi="Times New Roman" w:cs="Times New Roman"/>
          <w:lang w:eastAsia="de-AT"/>
        </w:rPr>
        <w:t>Von der Beförderung gänzlich ausgeschlossen sind gefährliche Stoffe und Gegenstände (insb. explosionsfähige, leicht entzündliche, radioaktive, übelriechende oder ätzende Stoffe</w:t>
      </w:r>
      <w:r w:rsidR="00823B0B">
        <w:rPr>
          <w:rFonts w:ascii="Times New Roman" w:eastAsia="Times New Roman" w:hAnsi="Times New Roman" w:cs="Times New Roman"/>
          <w:lang w:eastAsia="de-AT"/>
        </w:rPr>
        <w:t xml:space="preserve"> und Gegenstände</w:t>
      </w:r>
      <w:r w:rsidR="00823B0B" w:rsidRPr="00650B5A">
        <w:rPr>
          <w:rFonts w:ascii="Times New Roman" w:eastAsia="Times New Roman" w:hAnsi="Times New Roman" w:cs="Times New Roman"/>
          <w:lang w:eastAsia="de-AT"/>
        </w:rPr>
        <w:t>, Waffen, Munition, Feuerwerkskörper</w:t>
      </w:r>
      <w:r w:rsidR="00823B0B">
        <w:rPr>
          <w:rFonts w:ascii="Times New Roman" w:eastAsia="Times New Roman" w:hAnsi="Times New Roman" w:cs="Times New Roman"/>
          <w:lang w:eastAsia="de-AT"/>
        </w:rPr>
        <w:t>, gefährliche Chemikalien</w:t>
      </w:r>
      <w:r w:rsidR="00823B0B" w:rsidRPr="00650B5A">
        <w:rPr>
          <w:rFonts w:ascii="Times New Roman" w:eastAsia="Times New Roman" w:hAnsi="Times New Roman" w:cs="Times New Roman"/>
          <w:lang w:eastAsia="de-AT"/>
        </w:rPr>
        <w:t>).</w:t>
      </w:r>
    </w:p>
    <w:p w:rsidR="00E43F07" w:rsidRPr="00823B0B" w:rsidRDefault="00E43F07" w:rsidP="00823B0B">
      <w:pPr>
        <w:pStyle w:val="Listenabsatz"/>
        <w:spacing w:after="0" w:line="300" w:lineRule="exact"/>
        <w:ind w:left="709"/>
        <w:contextualSpacing w:val="0"/>
        <w:jc w:val="both"/>
        <w:rPr>
          <w:rFonts w:ascii="Times New Roman" w:eastAsia="Times New Roman" w:hAnsi="Times New Roman" w:cs="Times New Roman"/>
          <w:lang w:eastAsia="de-AT"/>
        </w:rPr>
      </w:pPr>
    </w:p>
    <w:p w:rsidR="00E43F07" w:rsidRPr="00650B5A" w:rsidRDefault="00E43F07" w:rsidP="00B65283">
      <w:pPr>
        <w:pStyle w:val="Listenabsatz"/>
        <w:numPr>
          <w:ilvl w:val="1"/>
          <w:numId w:val="2"/>
        </w:numPr>
        <w:spacing w:after="0" w:line="300" w:lineRule="exact"/>
        <w:ind w:left="709" w:hanging="709"/>
        <w:contextualSpacing w:val="0"/>
        <w:jc w:val="both"/>
        <w:rPr>
          <w:rFonts w:ascii="Times New Roman" w:eastAsia="Times New Roman" w:hAnsi="Times New Roman" w:cs="Times New Roman"/>
          <w:lang w:eastAsia="de-AT"/>
        </w:rPr>
      </w:pPr>
      <w:r w:rsidRPr="00650B5A">
        <w:rPr>
          <w:rFonts w:ascii="Times New Roman" w:eastAsia="Times New Roman" w:hAnsi="Times New Roman" w:cs="Times New Roman"/>
          <w:lang w:eastAsia="de-AT"/>
        </w:rPr>
        <w:t>Der Fahrgast hat das Handgepäck im Fahrgastraum so unterzubringen und zu beaufsichtigen, dass die Sicherheit und Ordnung des Betriebes nicht gefährdet ist und andere Fahrgäste nicht beeinträchtigt werden. Es ist grundsätzlich auf der Gepäckablage des Fahrgastr</w:t>
      </w:r>
      <w:r w:rsidR="002C3D21">
        <w:rPr>
          <w:rFonts w:ascii="Times New Roman" w:eastAsia="Times New Roman" w:hAnsi="Times New Roman" w:cs="Times New Roman"/>
          <w:lang w:eastAsia="de-AT"/>
        </w:rPr>
        <w:t>aumes oder unter</w:t>
      </w:r>
      <w:r w:rsidR="007B750B">
        <w:rPr>
          <w:rFonts w:ascii="Times New Roman" w:eastAsia="Times New Roman" w:hAnsi="Times New Roman" w:cs="Times New Roman"/>
          <w:lang w:eastAsia="de-AT"/>
        </w:rPr>
        <w:t xml:space="preserve"> dem</w:t>
      </w:r>
      <w:r w:rsidRPr="00650B5A">
        <w:rPr>
          <w:rFonts w:ascii="Times New Roman" w:eastAsia="Times New Roman" w:hAnsi="Times New Roman" w:cs="Times New Roman"/>
          <w:lang w:eastAsia="de-AT"/>
        </w:rPr>
        <w:t xml:space="preserve"> Vordersitz </w:t>
      </w:r>
      <w:r w:rsidR="00B65283">
        <w:rPr>
          <w:rFonts w:ascii="Times New Roman" w:eastAsia="Times New Roman" w:hAnsi="Times New Roman" w:cs="Times New Roman"/>
          <w:lang w:eastAsia="de-AT"/>
        </w:rPr>
        <w:t>unterzubringen</w:t>
      </w:r>
      <w:r w:rsidRPr="00650B5A">
        <w:rPr>
          <w:rFonts w:ascii="Times New Roman" w:eastAsia="Times New Roman" w:hAnsi="Times New Roman" w:cs="Times New Roman"/>
          <w:lang w:eastAsia="de-AT"/>
        </w:rPr>
        <w:t>.</w:t>
      </w:r>
    </w:p>
    <w:p w:rsidR="00E53E2F" w:rsidRPr="00650B5A" w:rsidRDefault="00E53E2F" w:rsidP="00E53E2F">
      <w:pPr>
        <w:pStyle w:val="Listenabsatz"/>
        <w:spacing w:after="0" w:line="300" w:lineRule="exact"/>
        <w:ind w:left="709"/>
        <w:contextualSpacing w:val="0"/>
        <w:jc w:val="both"/>
        <w:rPr>
          <w:rFonts w:ascii="Times New Roman" w:eastAsia="Times New Roman" w:hAnsi="Times New Roman" w:cs="Times New Roman"/>
          <w:lang w:eastAsia="de-AT"/>
        </w:rPr>
      </w:pPr>
    </w:p>
    <w:p w:rsidR="00650B5A" w:rsidRPr="00650B5A" w:rsidRDefault="00F93260" w:rsidP="00B65283">
      <w:pPr>
        <w:pStyle w:val="Listenabsatz"/>
        <w:numPr>
          <w:ilvl w:val="1"/>
          <w:numId w:val="2"/>
        </w:numPr>
        <w:spacing w:after="0" w:line="300" w:lineRule="exact"/>
        <w:ind w:left="709" w:hanging="709"/>
        <w:contextualSpacing w:val="0"/>
        <w:jc w:val="both"/>
        <w:rPr>
          <w:rFonts w:ascii="Times New Roman" w:eastAsia="Times New Roman" w:hAnsi="Times New Roman" w:cs="Times New Roman"/>
          <w:lang w:eastAsia="de-AT"/>
        </w:rPr>
      </w:pPr>
      <w:r>
        <w:rPr>
          <w:rFonts w:ascii="Times New Roman" w:eastAsia="Times New Roman" w:hAnsi="Times New Roman" w:cs="Times New Roman"/>
          <w:lang w:eastAsia="de-AT"/>
        </w:rPr>
        <w:t xml:space="preserve">Das Mitführen von Assistenztieren (z.B. Blindenhunde) durch den betroffenen Fahrgast ist zulässig. Darüber hinaus dürfen </w:t>
      </w:r>
      <w:r w:rsidR="00E53E2F" w:rsidRPr="00650B5A">
        <w:rPr>
          <w:rFonts w:ascii="Times New Roman" w:eastAsia="Times New Roman" w:hAnsi="Times New Roman" w:cs="Times New Roman"/>
          <w:lang w:eastAsia="de-AT"/>
        </w:rPr>
        <w:t>Tiere</w:t>
      </w:r>
      <w:r>
        <w:rPr>
          <w:rFonts w:ascii="Times New Roman" w:eastAsia="Times New Roman" w:hAnsi="Times New Roman" w:cs="Times New Roman"/>
          <w:lang w:eastAsia="de-AT"/>
        </w:rPr>
        <w:t xml:space="preserve"> nur</w:t>
      </w:r>
      <w:r w:rsidR="00E53E2F" w:rsidRPr="00650B5A">
        <w:rPr>
          <w:rFonts w:ascii="Times New Roman" w:eastAsia="Times New Roman" w:hAnsi="Times New Roman" w:cs="Times New Roman"/>
          <w:lang w:eastAsia="de-AT"/>
        </w:rPr>
        <w:t xml:space="preserve"> mit Zustimmung des Lenkers mitgeführt werden.</w:t>
      </w:r>
      <w:r w:rsidR="00B65283">
        <w:rPr>
          <w:rFonts w:ascii="Times New Roman" w:eastAsia="Times New Roman" w:hAnsi="Times New Roman" w:cs="Times New Roman"/>
          <w:lang w:eastAsia="de-AT"/>
        </w:rPr>
        <w:t xml:space="preserve"> </w:t>
      </w:r>
    </w:p>
    <w:p w:rsidR="00DE0A51" w:rsidRPr="00823B0B" w:rsidRDefault="00DE0A51" w:rsidP="00823B0B">
      <w:pPr>
        <w:spacing w:after="0" w:line="300" w:lineRule="exact"/>
        <w:jc w:val="both"/>
        <w:rPr>
          <w:rFonts w:ascii="Times New Roman" w:eastAsia="Times New Roman" w:hAnsi="Times New Roman" w:cs="Times New Roman"/>
          <w:lang w:eastAsia="de-AT"/>
        </w:rPr>
      </w:pPr>
    </w:p>
    <w:p w:rsidR="001C06A4" w:rsidRDefault="00DE0A51" w:rsidP="00B65283">
      <w:pPr>
        <w:pStyle w:val="Listenabsatz"/>
        <w:numPr>
          <w:ilvl w:val="1"/>
          <w:numId w:val="2"/>
        </w:numPr>
        <w:spacing w:after="0" w:line="300" w:lineRule="exact"/>
        <w:ind w:left="709" w:hanging="709"/>
        <w:contextualSpacing w:val="0"/>
        <w:jc w:val="both"/>
        <w:rPr>
          <w:rFonts w:ascii="Times New Roman" w:eastAsia="Times New Roman" w:hAnsi="Times New Roman" w:cs="Times New Roman"/>
          <w:lang w:eastAsia="de-AT"/>
        </w:rPr>
      </w:pPr>
      <w:r w:rsidRPr="00650B5A">
        <w:rPr>
          <w:rFonts w:ascii="Times New Roman" w:eastAsia="Times New Roman" w:hAnsi="Times New Roman" w:cs="Times New Roman"/>
          <w:lang w:eastAsia="de-AT"/>
        </w:rPr>
        <w:t>Es besteht keine Haftung unserseits für gestohlene</w:t>
      </w:r>
      <w:r w:rsidR="00F93260">
        <w:rPr>
          <w:rFonts w:ascii="Times New Roman" w:eastAsia="Times New Roman" w:hAnsi="Times New Roman" w:cs="Times New Roman"/>
          <w:lang w:eastAsia="de-AT"/>
        </w:rPr>
        <w:t xml:space="preserve"> oder sonst abhanden gekommene</w:t>
      </w:r>
      <w:r w:rsidRPr="00650B5A">
        <w:rPr>
          <w:rFonts w:ascii="Times New Roman" w:eastAsia="Times New Roman" w:hAnsi="Times New Roman" w:cs="Times New Roman"/>
          <w:lang w:eastAsia="de-AT"/>
        </w:rPr>
        <w:t xml:space="preserve"> Gepäckstücke (Hand- und Reisegepäck), wenn diese bei Zwischenstopps oder üb</w:t>
      </w:r>
      <w:r w:rsidR="000363A0">
        <w:rPr>
          <w:rFonts w:ascii="Times New Roman" w:eastAsia="Times New Roman" w:hAnsi="Times New Roman" w:cs="Times New Roman"/>
          <w:lang w:eastAsia="de-AT"/>
        </w:rPr>
        <w:t>er Nacht im Fahrzeug verbleiben, es sei denn</w:t>
      </w:r>
      <w:r w:rsidR="003A6B02">
        <w:rPr>
          <w:rFonts w:ascii="Times New Roman" w:eastAsia="Times New Roman" w:hAnsi="Times New Roman" w:cs="Times New Roman"/>
          <w:lang w:eastAsia="de-AT"/>
        </w:rPr>
        <w:t>,</w:t>
      </w:r>
      <w:r w:rsidR="000363A0">
        <w:rPr>
          <w:rFonts w:ascii="Times New Roman" w:eastAsia="Times New Roman" w:hAnsi="Times New Roman" w:cs="Times New Roman"/>
          <w:lang w:eastAsia="de-AT"/>
        </w:rPr>
        <w:t xml:space="preserve"> wir hätten schuldhaft dazu beigetragen.</w:t>
      </w:r>
      <w:r w:rsidRPr="00650B5A">
        <w:rPr>
          <w:rFonts w:ascii="Times New Roman" w:eastAsia="Times New Roman" w:hAnsi="Times New Roman" w:cs="Times New Roman"/>
          <w:lang w:eastAsia="de-AT"/>
        </w:rPr>
        <w:t xml:space="preserve"> Uns trifft nach ordnungsgemäßer Verriegelung aller Zugänge (einschließlich</w:t>
      </w:r>
      <w:r>
        <w:rPr>
          <w:rFonts w:ascii="Times New Roman" w:eastAsia="Times New Roman" w:hAnsi="Times New Roman" w:cs="Times New Roman"/>
          <w:lang w:eastAsia="de-AT"/>
        </w:rPr>
        <w:t xml:space="preserve"> Ladeklappen) keine Bewachungspflicht des Fahrzeugs.</w:t>
      </w:r>
    </w:p>
    <w:p w:rsidR="00DE0A51" w:rsidRDefault="00DE0A51" w:rsidP="00DE0A51">
      <w:pPr>
        <w:pStyle w:val="Listenabsatz"/>
        <w:spacing w:after="0" w:line="300" w:lineRule="exact"/>
        <w:ind w:left="709"/>
        <w:contextualSpacing w:val="0"/>
        <w:jc w:val="both"/>
        <w:rPr>
          <w:rFonts w:ascii="Times New Roman" w:eastAsia="Times New Roman" w:hAnsi="Times New Roman" w:cs="Times New Roman"/>
          <w:lang w:eastAsia="de-AT"/>
        </w:rPr>
      </w:pPr>
    </w:p>
    <w:p w:rsidR="00050ABA" w:rsidRPr="00DE0A51" w:rsidRDefault="00050ABA" w:rsidP="00DE0A51">
      <w:pPr>
        <w:pStyle w:val="Listenabsatz"/>
        <w:spacing w:after="0" w:line="300" w:lineRule="exact"/>
        <w:ind w:left="709"/>
        <w:contextualSpacing w:val="0"/>
        <w:jc w:val="both"/>
        <w:rPr>
          <w:rFonts w:ascii="Times New Roman" w:eastAsia="Times New Roman" w:hAnsi="Times New Roman" w:cs="Times New Roman"/>
          <w:lang w:eastAsia="de-AT"/>
        </w:rPr>
      </w:pPr>
    </w:p>
    <w:p w:rsidR="00060FBB" w:rsidRPr="00116BC0" w:rsidRDefault="000363A0" w:rsidP="00B65283">
      <w:pPr>
        <w:pStyle w:val="Listenabsatz"/>
        <w:numPr>
          <w:ilvl w:val="0"/>
          <w:numId w:val="2"/>
        </w:numPr>
        <w:spacing w:after="0" w:line="300" w:lineRule="exact"/>
        <w:ind w:left="709" w:hanging="709"/>
        <w:contextualSpacing w:val="0"/>
        <w:jc w:val="both"/>
        <w:rPr>
          <w:rFonts w:ascii="Times New Roman" w:eastAsia="Times New Roman" w:hAnsi="Times New Roman" w:cs="Times New Roman"/>
          <w:b/>
          <w:lang w:eastAsia="de-AT"/>
        </w:rPr>
      </w:pPr>
      <w:r>
        <w:rPr>
          <w:rFonts w:ascii="Times New Roman" w:eastAsia="Times New Roman" w:hAnsi="Times New Roman" w:cs="Times New Roman"/>
          <w:b/>
          <w:lang w:eastAsia="de-AT"/>
        </w:rPr>
        <w:t xml:space="preserve">Schriftformgebot und </w:t>
      </w:r>
      <w:r w:rsidR="00DE0A51">
        <w:rPr>
          <w:rFonts w:ascii="Times New Roman" w:eastAsia="Times New Roman" w:hAnsi="Times New Roman" w:cs="Times New Roman"/>
          <w:b/>
          <w:lang w:eastAsia="de-AT"/>
        </w:rPr>
        <w:t>anwendbares Recht</w:t>
      </w:r>
    </w:p>
    <w:p w:rsidR="00DE0A51" w:rsidRDefault="00DE0A51" w:rsidP="00DE0A51">
      <w:pPr>
        <w:pStyle w:val="Listenabsatz"/>
        <w:ind w:left="709"/>
        <w:jc w:val="both"/>
        <w:rPr>
          <w:rFonts w:ascii="Times New Roman" w:eastAsia="Times New Roman" w:hAnsi="Times New Roman" w:cs="Times New Roman"/>
          <w:lang w:eastAsia="de-AT"/>
        </w:rPr>
      </w:pPr>
    </w:p>
    <w:p w:rsidR="00116BC0" w:rsidRPr="00116BC0" w:rsidRDefault="006C1190" w:rsidP="00B65283">
      <w:pPr>
        <w:pStyle w:val="Listenabsatz"/>
        <w:numPr>
          <w:ilvl w:val="1"/>
          <w:numId w:val="2"/>
        </w:numPr>
        <w:spacing w:after="0" w:line="300" w:lineRule="exact"/>
        <w:ind w:left="709" w:hanging="709"/>
        <w:contextualSpacing w:val="0"/>
        <w:jc w:val="both"/>
        <w:rPr>
          <w:rFonts w:ascii="Times New Roman" w:eastAsia="Times New Roman" w:hAnsi="Times New Roman" w:cs="Times New Roman"/>
          <w:lang w:eastAsia="de-AT"/>
        </w:rPr>
      </w:pPr>
      <w:r w:rsidRPr="00116BC0">
        <w:rPr>
          <w:rFonts w:ascii="Times New Roman" w:eastAsia="Times New Roman" w:hAnsi="Times New Roman" w:cs="Times New Roman"/>
          <w:lang w:eastAsia="de-AT"/>
        </w:rPr>
        <w:t xml:space="preserve">Von diesen </w:t>
      </w:r>
      <w:r w:rsidR="00266C5D">
        <w:rPr>
          <w:rFonts w:ascii="Times New Roman" w:eastAsia="Times New Roman" w:hAnsi="Times New Roman" w:cs="Times New Roman"/>
          <w:lang w:eastAsia="de-AT"/>
        </w:rPr>
        <w:t>AGB</w:t>
      </w:r>
      <w:r w:rsidRPr="00116BC0">
        <w:rPr>
          <w:rFonts w:ascii="Times New Roman" w:eastAsia="Times New Roman" w:hAnsi="Times New Roman" w:cs="Times New Roman"/>
          <w:lang w:eastAsia="de-AT"/>
        </w:rPr>
        <w:t xml:space="preserve"> abweichende Vereinbarungen bedürfen zu ihrer Rechtswirksamkeit der Schriftform. </w:t>
      </w:r>
      <w:r w:rsidR="00116BC0" w:rsidRPr="00116BC0">
        <w:rPr>
          <w:rFonts w:ascii="Times New Roman" w:eastAsia="Times New Roman" w:hAnsi="Times New Roman" w:cs="Times New Roman"/>
          <w:lang w:eastAsia="de-AT"/>
        </w:rPr>
        <w:t>Dies gilt auch für ein Abgehen von diesem Formerfordernis.</w:t>
      </w:r>
    </w:p>
    <w:p w:rsidR="00116BC0" w:rsidRPr="000363A0" w:rsidRDefault="00116BC0" w:rsidP="000363A0">
      <w:pPr>
        <w:spacing w:after="0" w:line="300" w:lineRule="exact"/>
        <w:jc w:val="both"/>
        <w:rPr>
          <w:rFonts w:ascii="Times New Roman" w:eastAsia="Times New Roman" w:hAnsi="Times New Roman" w:cs="Times New Roman"/>
          <w:lang w:eastAsia="de-AT"/>
        </w:rPr>
      </w:pPr>
    </w:p>
    <w:p w:rsidR="000363A0" w:rsidRPr="006531F9" w:rsidRDefault="00116BC0" w:rsidP="000363A0">
      <w:pPr>
        <w:pStyle w:val="Listenabsatz"/>
        <w:numPr>
          <w:ilvl w:val="1"/>
          <w:numId w:val="2"/>
        </w:numPr>
        <w:spacing w:after="0" w:line="300" w:lineRule="exact"/>
        <w:ind w:left="709" w:hanging="709"/>
        <w:contextualSpacing w:val="0"/>
        <w:jc w:val="both"/>
        <w:rPr>
          <w:rFonts w:ascii="Times New Roman" w:hAnsi="Times New Roman" w:cs="Times New Roman"/>
          <w:bCs/>
          <w:color w:val="000000"/>
        </w:rPr>
      </w:pPr>
      <w:r w:rsidRPr="00116BC0">
        <w:rPr>
          <w:rFonts w:ascii="Times New Roman" w:hAnsi="Times New Roman" w:cs="Times New Roman"/>
          <w:bCs/>
          <w:color w:val="000000"/>
        </w:rPr>
        <w:t xml:space="preserve">Für die Rechtsbeziehungen </w:t>
      </w:r>
      <w:r w:rsidR="00F93260">
        <w:rPr>
          <w:rFonts w:ascii="Times New Roman" w:hAnsi="Times New Roman" w:cs="Times New Roman"/>
          <w:bCs/>
          <w:color w:val="000000"/>
        </w:rPr>
        <w:t>zwischen dem Kunden und uns</w:t>
      </w:r>
      <w:r w:rsidRPr="00116BC0">
        <w:rPr>
          <w:rFonts w:ascii="Times New Roman" w:hAnsi="Times New Roman" w:cs="Times New Roman"/>
          <w:bCs/>
          <w:color w:val="000000"/>
        </w:rPr>
        <w:t xml:space="preserve"> gilt </w:t>
      </w:r>
      <w:r w:rsidRPr="00116BC0">
        <w:rPr>
          <w:rFonts w:ascii="Times New Roman" w:hAnsi="Times New Roman" w:cs="Times New Roman"/>
        </w:rPr>
        <w:t xml:space="preserve">ausschließlich </w:t>
      </w:r>
      <w:r w:rsidRPr="00116BC0">
        <w:rPr>
          <w:rFonts w:ascii="Times New Roman" w:hAnsi="Times New Roman" w:cs="Times New Roman"/>
          <w:bCs/>
          <w:color w:val="000000"/>
        </w:rPr>
        <w:t xml:space="preserve">österreichisches Recht unter Ausschluss </w:t>
      </w:r>
      <w:r w:rsidRPr="00116BC0">
        <w:rPr>
          <w:rFonts w:ascii="Times New Roman" w:hAnsi="Times New Roman" w:cs="Times New Roman"/>
        </w:rPr>
        <w:t>des UN-Kaufrechts sowie nationaler und internationaler Kollisionsnormen</w:t>
      </w:r>
      <w:r w:rsidRPr="00116BC0">
        <w:rPr>
          <w:rFonts w:ascii="Times New Roman" w:hAnsi="Times New Roman" w:cs="Times New Roman"/>
          <w:bCs/>
          <w:color w:val="000000"/>
        </w:rPr>
        <w:t>.</w:t>
      </w:r>
      <w:r w:rsidR="000363A0">
        <w:rPr>
          <w:rFonts w:ascii="Times New Roman" w:hAnsi="Times New Roman" w:cs="Times New Roman"/>
          <w:bCs/>
          <w:color w:val="000000"/>
        </w:rPr>
        <w:t xml:space="preserve"> </w:t>
      </w:r>
      <w:r w:rsidR="000363A0" w:rsidRPr="006531F9">
        <w:rPr>
          <w:rFonts w:ascii="Times New Roman" w:eastAsia="Calibri" w:hAnsi="Times New Roman" w:cs="Times New Roman"/>
          <w:bCs/>
          <w:color w:val="000000"/>
        </w:rPr>
        <w:t xml:space="preserve">Dem </w:t>
      </w:r>
      <w:r w:rsidR="000363A0" w:rsidRPr="006531F9">
        <w:rPr>
          <w:rFonts w:ascii="Times New Roman" w:hAnsi="Times New Roman" w:cs="Times New Roman"/>
          <w:bCs/>
          <w:color w:val="000000"/>
        </w:rPr>
        <w:t>Kunden</w:t>
      </w:r>
      <w:r w:rsidR="000363A0" w:rsidRPr="006531F9">
        <w:rPr>
          <w:rFonts w:ascii="Times New Roman" w:eastAsia="Calibri" w:hAnsi="Times New Roman" w:cs="Times New Roman"/>
          <w:bCs/>
          <w:color w:val="000000"/>
        </w:rPr>
        <w:t xml:space="preserve"> bleibt es unbenommen</w:t>
      </w:r>
      <w:r w:rsidR="003A6B02">
        <w:rPr>
          <w:rFonts w:ascii="Times New Roman" w:eastAsia="Calibri" w:hAnsi="Times New Roman" w:cs="Times New Roman"/>
          <w:bCs/>
          <w:color w:val="000000"/>
        </w:rPr>
        <w:t>,</w:t>
      </w:r>
      <w:r w:rsidR="000363A0" w:rsidRPr="006531F9">
        <w:rPr>
          <w:rFonts w:ascii="Times New Roman" w:eastAsia="Calibri" w:hAnsi="Times New Roman" w:cs="Times New Roman"/>
          <w:bCs/>
          <w:color w:val="000000"/>
        </w:rPr>
        <w:t xml:space="preserve"> sich trotz Rechtswahl auf die zwingenden und günstigeren Vorschriften des Rechts jenes Staates zu berufen, in dem der Kunde seinen gewöhnlichen Aufenthalt hat.</w:t>
      </w:r>
    </w:p>
    <w:p w:rsidR="00116BC0" w:rsidRPr="00116BC0" w:rsidRDefault="00116BC0" w:rsidP="000363A0">
      <w:pPr>
        <w:pStyle w:val="Listenabsatz"/>
        <w:spacing w:after="0" w:line="300" w:lineRule="exact"/>
        <w:ind w:left="709"/>
        <w:contextualSpacing w:val="0"/>
        <w:jc w:val="both"/>
        <w:rPr>
          <w:rFonts w:ascii="Times New Roman" w:eastAsia="Times New Roman" w:hAnsi="Times New Roman" w:cs="Times New Roman"/>
          <w:lang w:eastAsia="de-AT"/>
        </w:rPr>
      </w:pPr>
    </w:p>
    <w:p w:rsidR="00060FBB" w:rsidRPr="00116BC0" w:rsidRDefault="00060FBB" w:rsidP="00116BC0">
      <w:pPr>
        <w:pStyle w:val="Listenabsatz"/>
        <w:spacing w:after="0" w:line="300" w:lineRule="exact"/>
        <w:ind w:left="709"/>
        <w:contextualSpacing w:val="0"/>
        <w:jc w:val="both"/>
        <w:rPr>
          <w:rFonts w:ascii="Times New Roman" w:eastAsia="Times New Roman" w:hAnsi="Times New Roman" w:cs="Times New Roman"/>
          <w:lang w:eastAsia="de-AT"/>
        </w:rPr>
      </w:pPr>
    </w:p>
    <w:p w:rsidR="00A72835" w:rsidRPr="00826C33" w:rsidRDefault="00A72835" w:rsidP="00826C33">
      <w:pPr>
        <w:spacing w:after="0" w:line="300" w:lineRule="exact"/>
        <w:rPr>
          <w:rFonts w:ascii="Times New Roman" w:hAnsi="Times New Roman" w:cs="Times New Roman"/>
        </w:rPr>
      </w:pPr>
    </w:p>
    <w:sectPr w:rsidR="00A72835" w:rsidRPr="00826C33" w:rsidSect="002563A0">
      <w:headerReference w:type="default" r:id="rId10"/>
      <w:footerReference w:type="default" r:id="rId11"/>
      <w:pgSz w:w="11906" w:h="16838"/>
      <w:pgMar w:top="1417" w:right="1417" w:bottom="1560"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14518" w:rsidRDefault="00414518" w:rsidP="0014784B">
      <w:pPr>
        <w:spacing w:after="0" w:line="240" w:lineRule="auto"/>
      </w:pPr>
      <w:r>
        <w:separator/>
      </w:r>
    </w:p>
  </w:endnote>
  <w:endnote w:type="continuationSeparator" w:id="0">
    <w:p w:rsidR="00414518" w:rsidRDefault="00414518" w:rsidP="0014784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7714795"/>
      <w:docPartObj>
        <w:docPartGallery w:val="Page Numbers (Bottom of Page)"/>
        <w:docPartUnique/>
      </w:docPartObj>
    </w:sdtPr>
    <w:sdtEndPr/>
    <w:sdtContent>
      <w:sdt>
        <w:sdtPr>
          <w:id w:val="1021177275"/>
          <w:docPartObj>
            <w:docPartGallery w:val="Page Numbers (Top of Page)"/>
            <w:docPartUnique/>
          </w:docPartObj>
        </w:sdtPr>
        <w:sdtEndPr/>
        <w:sdtContent>
          <w:p w:rsidR="003F7303" w:rsidRDefault="003F7303">
            <w:pPr>
              <w:pStyle w:val="Fuzeile"/>
              <w:jc w:val="center"/>
            </w:pPr>
            <w:r w:rsidRPr="0014784B">
              <w:rPr>
                <w:rFonts w:ascii="Times New Roman" w:hAnsi="Times New Roman" w:cs="Times New Roman"/>
                <w:sz w:val="20"/>
                <w:szCs w:val="20"/>
              </w:rPr>
              <w:t xml:space="preserve">Seite </w:t>
            </w:r>
            <w:r w:rsidR="00836831" w:rsidRPr="0014784B">
              <w:rPr>
                <w:rFonts w:ascii="Times New Roman" w:hAnsi="Times New Roman" w:cs="Times New Roman"/>
                <w:sz w:val="20"/>
                <w:szCs w:val="20"/>
              </w:rPr>
              <w:fldChar w:fldCharType="begin"/>
            </w:r>
            <w:r w:rsidRPr="0014784B">
              <w:rPr>
                <w:rFonts w:ascii="Times New Roman" w:hAnsi="Times New Roman" w:cs="Times New Roman"/>
                <w:sz w:val="20"/>
                <w:szCs w:val="20"/>
              </w:rPr>
              <w:instrText>PAGE</w:instrText>
            </w:r>
            <w:r w:rsidR="00836831" w:rsidRPr="0014784B">
              <w:rPr>
                <w:rFonts w:ascii="Times New Roman" w:hAnsi="Times New Roman" w:cs="Times New Roman"/>
                <w:sz w:val="20"/>
                <w:szCs w:val="20"/>
              </w:rPr>
              <w:fldChar w:fldCharType="separate"/>
            </w:r>
            <w:r w:rsidR="00FD71CC">
              <w:rPr>
                <w:rFonts w:ascii="Times New Roman" w:hAnsi="Times New Roman" w:cs="Times New Roman"/>
                <w:noProof/>
                <w:sz w:val="20"/>
                <w:szCs w:val="20"/>
              </w:rPr>
              <w:t>5</w:t>
            </w:r>
            <w:r w:rsidR="00836831" w:rsidRPr="0014784B">
              <w:rPr>
                <w:rFonts w:ascii="Times New Roman" w:hAnsi="Times New Roman" w:cs="Times New Roman"/>
                <w:sz w:val="20"/>
                <w:szCs w:val="20"/>
              </w:rPr>
              <w:fldChar w:fldCharType="end"/>
            </w:r>
            <w:r w:rsidRPr="0014784B">
              <w:rPr>
                <w:rFonts w:ascii="Times New Roman" w:hAnsi="Times New Roman" w:cs="Times New Roman"/>
                <w:sz w:val="20"/>
                <w:szCs w:val="20"/>
              </w:rPr>
              <w:t xml:space="preserve"> von </w:t>
            </w:r>
            <w:r w:rsidR="00836831" w:rsidRPr="0014784B">
              <w:rPr>
                <w:rFonts w:ascii="Times New Roman" w:hAnsi="Times New Roman" w:cs="Times New Roman"/>
                <w:sz w:val="20"/>
                <w:szCs w:val="20"/>
              </w:rPr>
              <w:fldChar w:fldCharType="begin"/>
            </w:r>
            <w:r w:rsidRPr="0014784B">
              <w:rPr>
                <w:rFonts w:ascii="Times New Roman" w:hAnsi="Times New Roman" w:cs="Times New Roman"/>
                <w:sz w:val="20"/>
                <w:szCs w:val="20"/>
              </w:rPr>
              <w:instrText>NUMPAGES</w:instrText>
            </w:r>
            <w:r w:rsidR="00836831" w:rsidRPr="0014784B">
              <w:rPr>
                <w:rFonts w:ascii="Times New Roman" w:hAnsi="Times New Roman" w:cs="Times New Roman"/>
                <w:sz w:val="20"/>
                <w:szCs w:val="20"/>
              </w:rPr>
              <w:fldChar w:fldCharType="separate"/>
            </w:r>
            <w:r w:rsidR="00FD71CC">
              <w:rPr>
                <w:rFonts w:ascii="Times New Roman" w:hAnsi="Times New Roman" w:cs="Times New Roman"/>
                <w:noProof/>
                <w:sz w:val="20"/>
                <w:szCs w:val="20"/>
              </w:rPr>
              <w:t>5</w:t>
            </w:r>
            <w:r w:rsidR="00836831" w:rsidRPr="0014784B">
              <w:rPr>
                <w:rFonts w:ascii="Times New Roman" w:hAnsi="Times New Roman" w:cs="Times New Roman"/>
                <w:sz w:val="20"/>
                <w:szCs w:val="20"/>
              </w:rPr>
              <w:fldChar w:fldCharType="end"/>
            </w:r>
          </w:p>
        </w:sdtContent>
      </w:sdt>
    </w:sdtContent>
  </w:sdt>
  <w:p w:rsidR="003F7303" w:rsidRDefault="003F7303">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14518" w:rsidRDefault="00414518" w:rsidP="0014784B">
      <w:pPr>
        <w:spacing w:after="0" w:line="240" w:lineRule="auto"/>
      </w:pPr>
      <w:r>
        <w:separator/>
      </w:r>
    </w:p>
  </w:footnote>
  <w:footnote w:type="continuationSeparator" w:id="0">
    <w:p w:rsidR="00414518" w:rsidRDefault="00414518" w:rsidP="0014784B">
      <w:pPr>
        <w:spacing w:after="0" w:line="240" w:lineRule="auto"/>
      </w:pPr>
      <w:r>
        <w:continuationSeparator/>
      </w:r>
    </w:p>
  </w:footnote>
  <w:footnote w:id="1">
    <w:p w:rsidR="00C24370" w:rsidRDefault="00C24370">
      <w:pPr>
        <w:pStyle w:val="Funotentext"/>
      </w:pPr>
      <w:r>
        <w:rPr>
          <w:rStyle w:val="Funotenzeichen"/>
        </w:rPr>
        <w:footnoteRef/>
      </w:r>
      <w:r>
        <w:t xml:space="preserve"> </w:t>
      </w:r>
      <w:r w:rsidRPr="00C24370">
        <w:rPr>
          <w:rFonts w:ascii="Times New Roman" w:hAnsi="Times New Roman" w:cs="Times New Roman"/>
        </w:rPr>
        <w:t>Falls am Zielort keine solche Unterkunft besteht</w:t>
      </w:r>
      <w:r w:rsidR="003A6B02" w:rsidRPr="003A6B02">
        <w:rPr>
          <w:rFonts w:ascii="Times New Roman" w:hAnsi="Times New Roman" w:cs="Times New Roman"/>
        </w:rPr>
        <w:t xml:space="preserve"> </w:t>
      </w:r>
      <w:r w:rsidR="003A6B02">
        <w:rPr>
          <w:rFonts w:ascii="Times New Roman" w:hAnsi="Times New Roman" w:cs="Times New Roman"/>
        </w:rPr>
        <w:t>oder verfügbar ist</w:t>
      </w:r>
      <w:r w:rsidRPr="00C24370">
        <w:rPr>
          <w:rFonts w:ascii="Times New Roman" w:hAnsi="Times New Roman" w:cs="Times New Roman"/>
        </w:rPr>
        <w:t>, darf die jeweils nächsthöhere Kategorie gewählt werden.</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F7303" w:rsidRDefault="003F7303">
    <w:pPr>
      <w:pStyle w:val="Kopfzeile"/>
    </w:pPr>
    <w:r>
      <w:t>Entwurf</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DF6A08"/>
    <w:multiLevelType w:val="multilevel"/>
    <w:tmpl w:val="BE10EFAA"/>
    <w:lvl w:ilvl="0">
      <w:start w:val="1"/>
      <w:numFmt w:val="decimal"/>
      <w:lvlText w:val="%1."/>
      <w:lvlJc w:val="left"/>
      <w:pPr>
        <w:ind w:left="360" w:hanging="360"/>
      </w:pPr>
      <w:rPr>
        <w:b/>
      </w:rPr>
    </w:lvl>
    <w:lvl w:ilvl="1">
      <w:start w:val="1"/>
      <w:numFmt w:val="decimal"/>
      <w:lvlText w:val="%1.%2."/>
      <w:lvlJc w:val="left"/>
      <w:pPr>
        <w:ind w:left="792" w:hanging="432"/>
      </w:pPr>
      <w:rPr>
        <w:rFonts w:ascii="Times New Roman" w:hAnsi="Times New Roman" w:cs="Times New Roman" w:hint="default"/>
        <w:b w:val="0"/>
        <w:sz w:val="22"/>
        <w:szCs w:val="22"/>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1D0D4495"/>
    <w:multiLevelType w:val="multilevel"/>
    <w:tmpl w:val="BE10EFAA"/>
    <w:lvl w:ilvl="0">
      <w:start w:val="1"/>
      <w:numFmt w:val="decimal"/>
      <w:lvlText w:val="%1."/>
      <w:lvlJc w:val="left"/>
      <w:pPr>
        <w:ind w:left="360" w:hanging="360"/>
      </w:pPr>
      <w:rPr>
        <w:b/>
      </w:rPr>
    </w:lvl>
    <w:lvl w:ilvl="1">
      <w:start w:val="1"/>
      <w:numFmt w:val="decimal"/>
      <w:lvlText w:val="%1.%2."/>
      <w:lvlJc w:val="left"/>
      <w:pPr>
        <w:ind w:left="792" w:hanging="432"/>
      </w:pPr>
      <w:rPr>
        <w:rFonts w:ascii="Times New Roman" w:hAnsi="Times New Roman" w:cs="Times New Roman" w:hint="default"/>
        <w:b w:val="0"/>
        <w:sz w:val="22"/>
        <w:szCs w:val="22"/>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1D6C664C"/>
    <w:multiLevelType w:val="multilevel"/>
    <w:tmpl w:val="A418ACC0"/>
    <w:lvl w:ilvl="0">
      <w:start w:val="1"/>
      <w:numFmt w:val="decimal"/>
      <w:lvlText w:val="%1."/>
      <w:lvlJc w:val="left"/>
      <w:pPr>
        <w:ind w:left="360" w:hanging="360"/>
      </w:pPr>
    </w:lvl>
    <w:lvl w:ilvl="1">
      <w:start w:val="1"/>
      <w:numFmt w:val="decimal"/>
      <w:lvlText w:val="%1.%2."/>
      <w:lvlJc w:val="left"/>
      <w:pPr>
        <w:ind w:left="792" w:hanging="432"/>
      </w:pPr>
      <w:rPr>
        <w:rFonts w:asciiTheme="minorHAnsi" w:hAnsiTheme="minorHAnsi"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2DE90D61"/>
    <w:multiLevelType w:val="multilevel"/>
    <w:tmpl w:val="A418ACC0"/>
    <w:lvl w:ilvl="0">
      <w:start w:val="1"/>
      <w:numFmt w:val="decimal"/>
      <w:lvlText w:val="%1."/>
      <w:lvlJc w:val="left"/>
      <w:pPr>
        <w:ind w:left="360" w:hanging="360"/>
      </w:pPr>
    </w:lvl>
    <w:lvl w:ilvl="1">
      <w:start w:val="1"/>
      <w:numFmt w:val="decimal"/>
      <w:lvlText w:val="%1.%2."/>
      <w:lvlJc w:val="left"/>
      <w:pPr>
        <w:ind w:left="792" w:hanging="432"/>
      </w:pPr>
      <w:rPr>
        <w:rFonts w:asciiTheme="minorHAnsi" w:hAnsiTheme="minorHAnsi"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54AC0FA1"/>
    <w:multiLevelType w:val="multilevel"/>
    <w:tmpl w:val="A418ACC0"/>
    <w:lvl w:ilvl="0">
      <w:start w:val="1"/>
      <w:numFmt w:val="decimal"/>
      <w:lvlText w:val="%1."/>
      <w:lvlJc w:val="left"/>
      <w:pPr>
        <w:ind w:left="360" w:hanging="360"/>
      </w:pPr>
    </w:lvl>
    <w:lvl w:ilvl="1">
      <w:start w:val="1"/>
      <w:numFmt w:val="decimal"/>
      <w:lvlText w:val="%1.%2."/>
      <w:lvlJc w:val="left"/>
      <w:pPr>
        <w:ind w:left="792" w:hanging="432"/>
      </w:pPr>
      <w:rPr>
        <w:rFonts w:asciiTheme="minorHAnsi" w:hAnsiTheme="minorHAnsi"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60FE3261"/>
    <w:multiLevelType w:val="multilevel"/>
    <w:tmpl w:val="44862FE0"/>
    <w:lvl w:ilvl="0">
      <w:start w:val="1"/>
      <w:numFmt w:val="decimal"/>
      <w:lvlText w:val="%1."/>
      <w:lvlJc w:val="left"/>
      <w:pPr>
        <w:ind w:left="360" w:hanging="360"/>
      </w:pPr>
      <w:rPr>
        <w:b/>
      </w:rPr>
    </w:lvl>
    <w:lvl w:ilvl="1">
      <w:start w:val="1"/>
      <w:numFmt w:val="decimal"/>
      <w:lvlText w:val="%1.%2."/>
      <w:lvlJc w:val="left"/>
      <w:pPr>
        <w:ind w:left="792" w:hanging="432"/>
      </w:pPr>
      <w:rPr>
        <w:rFonts w:ascii="Times New Roman" w:hAnsi="Times New Roman" w:cs="Times New Roman" w:hint="default"/>
        <w:sz w:val="22"/>
        <w:szCs w:val="22"/>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64420EB4"/>
    <w:multiLevelType w:val="multilevel"/>
    <w:tmpl w:val="A92807D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65ED0744"/>
    <w:multiLevelType w:val="multilevel"/>
    <w:tmpl w:val="B8FAD16C"/>
    <w:lvl w:ilvl="0">
      <w:start w:val="1"/>
      <w:numFmt w:val="upperLetter"/>
      <w:pStyle w:val="Teile"/>
      <w:lvlText w:val="%1."/>
      <w:lvlJc w:val="left"/>
      <w:pPr>
        <w:tabs>
          <w:tab w:val="num" w:pos="1065"/>
        </w:tabs>
        <w:ind w:left="1065" w:hanging="705"/>
      </w:pPr>
      <w:rPr>
        <w:rFonts w:ascii="Times New Roman" w:hAnsi="Times New Roman" w:cs="Times New Roman" w:hint="default"/>
        <w:b/>
        <w:u w:val="none"/>
      </w:rPr>
    </w:lvl>
    <w:lvl w:ilvl="1">
      <w:start w:val="1"/>
      <w:numFmt w:val="decimal"/>
      <w:pStyle w:val="Unterbschrift"/>
      <w:isLgl/>
      <w:lvlText w:val="%2."/>
      <w:lvlJc w:val="left"/>
      <w:pPr>
        <w:tabs>
          <w:tab w:val="num" w:pos="1065"/>
        </w:tabs>
        <w:ind w:left="1065" w:hanging="705"/>
      </w:pPr>
      <w:rPr>
        <w:rFonts w:ascii="Times New Roman" w:hAnsi="Times New Roman" w:cs="Times New Roman" w:hint="default"/>
        <w:b/>
        <w:i w:val="0"/>
      </w:rPr>
    </w:lvl>
    <w:lvl w:ilvl="2">
      <w:start w:val="1"/>
      <w:numFmt w:val="decimal"/>
      <w:pStyle w:val="Text"/>
      <w:isLgl/>
      <w:lvlText w:val="%2.%3"/>
      <w:lvlJc w:val="left"/>
      <w:pPr>
        <w:tabs>
          <w:tab w:val="num" w:pos="1080"/>
        </w:tabs>
        <w:ind w:left="1080" w:hanging="720"/>
      </w:pPr>
      <w:rPr>
        <w:rFonts w:hint="default"/>
        <w:b w:val="0"/>
      </w:rPr>
    </w:lvl>
    <w:lvl w:ilvl="3">
      <w:start w:val="1"/>
      <w:numFmt w:val="decimal"/>
      <w:isLgl/>
      <w:lvlText w:val="%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8" w15:restartNumberingAfterBreak="0">
    <w:nsid w:val="6BF904B0"/>
    <w:multiLevelType w:val="multilevel"/>
    <w:tmpl w:val="0C07001F"/>
    <w:lvl w:ilvl="0">
      <w:start w:val="1"/>
      <w:numFmt w:val="decimal"/>
      <w:lvlText w:val="%1."/>
      <w:lvlJc w:val="left"/>
      <w:pPr>
        <w:ind w:left="502" w:hanging="360"/>
      </w:pPr>
    </w:lvl>
    <w:lvl w:ilvl="1">
      <w:start w:val="1"/>
      <w:numFmt w:val="decimal"/>
      <w:lvlText w:val="%1.%2."/>
      <w:lvlJc w:val="left"/>
      <w:pPr>
        <w:ind w:left="934" w:hanging="432"/>
      </w:pPr>
    </w:lvl>
    <w:lvl w:ilvl="2">
      <w:start w:val="1"/>
      <w:numFmt w:val="decimal"/>
      <w:lvlText w:val="%1.%2.%3."/>
      <w:lvlJc w:val="left"/>
      <w:pPr>
        <w:ind w:left="1366" w:hanging="504"/>
      </w:pPr>
    </w:lvl>
    <w:lvl w:ilvl="3">
      <w:start w:val="1"/>
      <w:numFmt w:val="decimal"/>
      <w:lvlText w:val="%1.%2.%3.%4."/>
      <w:lvlJc w:val="left"/>
      <w:pPr>
        <w:ind w:left="1870" w:hanging="648"/>
      </w:pPr>
    </w:lvl>
    <w:lvl w:ilvl="4">
      <w:start w:val="1"/>
      <w:numFmt w:val="decimal"/>
      <w:lvlText w:val="%1.%2.%3.%4.%5."/>
      <w:lvlJc w:val="left"/>
      <w:pPr>
        <w:ind w:left="2374" w:hanging="792"/>
      </w:pPr>
    </w:lvl>
    <w:lvl w:ilvl="5">
      <w:start w:val="1"/>
      <w:numFmt w:val="decimal"/>
      <w:lvlText w:val="%1.%2.%3.%4.%5.%6."/>
      <w:lvlJc w:val="left"/>
      <w:pPr>
        <w:ind w:left="2878" w:hanging="936"/>
      </w:pPr>
    </w:lvl>
    <w:lvl w:ilvl="6">
      <w:start w:val="1"/>
      <w:numFmt w:val="decimal"/>
      <w:lvlText w:val="%1.%2.%3.%4.%5.%6.%7."/>
      <w:lvlJc w:val="left"/>
      <w:pPr>
        <w:ind w:left="3382" w:hanging="1080"/>
      </w:pPr>
    </w:lvl>
    <w:lvl w:ilvl="7">
      <w:start w:val="1"/>
      <w:numFmt w:val="decimal"/>
      <w:lvlText w:val="%1.%2.%3.%4.%5.%6.%7.%8."/>
      <w:lvlJc w:val="left"/>
      <w:pPr>
        <w:ind w:left="3886" w:hanging="1224"/>
      </w:pPr>
    </w:lvl>
    <w:lvl w:ilvl="8">
      <w:start w:val="1"/>
      <w:numFmt w:val="decimal"/>
      <w:lvlText w:val="%1.%2.%3.%4.%5.%6.%7.%8.%9."/>
      <w:lvlJc w:val="left"/>
      <w:pPr>
        <w:ind w:left="4462" w:hanging="1440"/>
      </w:pPr>
    </w:lvl>
  </w:abstractNum>
  <w:abstractNum w:abstractNumId="9" w15:restartNumberingAfterBreak="0">
    <w:nsid w:val="76753515"/>
    <w:multiLevelType w:val="multilevel"/>
    <w:tmpl w:val="A418ACC0"/>
    <w:lvl w:ilvl="0">
      <w:start w:val="1"/>
      <w:numFmt w:val="decimal"/>
      <w:lvlText w:val="%1."/>
      <w:lvlJc w:val="left"/>
      <w:pPr>
        <w:ind w:left="360" w:hanging="360"/>
      </w:pPr>
    </w:lvl>
    <w:lvl w:ilvl="1">
      <w:start w:val="1"/>
      <w:numFmt w:val="decimal"/>
      <w:lvlText w:val="%1.%2."/>
      <w:lvlJc w:val="left"/>
      <w:pPr>
        <w:ind w:left="792" w:hanging="432"/>
      </w:pPr>
      <w:rPr>
        <w:rFonts w:asciiTheme="minorHAnsi" w:hAnsiTheme="minorHAnsi"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77D1718E"/>
    <w:multiLevelType w:val="multilevel"/>
    <w:tmpl w:val="A418ACC0"/>
    <w:lvl w:ilvl="0">
      <w:start w:val="1"/>
      <w:numFmt w:val="decimal"/>
      <w:lvlText w:val="%1."/>
      <w:lvlJc w:val="left"/>
      <w:pPr>
        <w:ind w:left="360" w:hanging="360"/>
      </w:pPr>
    </w:lvl>
    <w:lvl w:ilvl="1">
      <w:start w:val="1"/>
      <w:numFmt w:val="decimal"/>
      <w:lvlText w:val="%1.%2."/>
      <w:lvlJc w:val="left"/>
      <w:pPr>
        <w:ind w:left="792" w:hanging="432"/>
      </w:pPr>
      <w:rPr>
        <w:rFonts w:asciiTheme="minorHAnsi" w:hAnsiTheme="minorHAnsi"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780C2533"/>
    <w:multiLevelType w:val="multilevel"/>
    <w:tmpl w:val="0C0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8"/>
  </w:num>
  <w:num w:numId="2">
    <w:abstractNumId w:val="1"/>
  </w:num>
  <w:num w:numId="3">
    <w:abstractNumId w:val="11"/>
  </w:num>
  <w:num w:numId="4">
    <w:abstractNumId w:val="10"/>
  </w:num>
  <w:num w:numId="5">
    <w:abstractNumId w:val="4"/>
  </w:num>
  <w:num w:numId="6">
    <w:abstractNumId w:val="9"/>
  </w:num>
  <w:num w:numId="7">
    <w:abstractNumId w:val="2"/>
  </w:num>
  <w:num w:numId="8">
    <w:abstractNumId w:val="3"/>
  </w:num>
  <w:num w:numId="9">
    <w:abstractNumId w:val="5"/>
  </w:num>
  <w:num w:numId="10">
    <w:abstractNumId w:val="7"/>
  </w:num>
  <w:num w:numId="11">
    <w:abstractNumId w:val="6"/>
  </w:num>
  <w:num w:numId="1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C1190"/>
    <w:rsid w:val="00005039"/>
    <w:rsid w:val="00010C7F"/>
    <w:rsid w:val="00013D03"/>
    <w:rsid w:val="0003040E"/>
    <w:rsid w:val="000363A0"/>
    <w:rsid w:val="00050ABA"/>
    <w:rsid w:val="00060FBB"/>
    <w:rsid w:val="0006217F"/>
    <w:rsid w:val="000762B6"/>
    <w:rsid w:val="0008164E"/>
    <w:rsid w:val="00084301"/>
    <w:rsid w:val="000C38B1"/>
    <w:rsid w:val="001006BD"/>
    <w:rsid w:val="00116BC0"/>
    <w:rsid w:val="00130980"/>
    <w:rsid w:val="0014784B"/>
    <w:rsid w:val="00182B3F"/>
    <w:rsid w:val="001C06A4"/>
    <w:rsid w:val="0023702D"/>
    <w:rsid w:val="00237DA7"/>
    <w:rsid w:val="002563A0"/>
    <w:rsid w:val="00260CF6"/>
    <w:rsid w:val="00266C5D"/>
    <w:rsid w:val="00284644"/>
    <w:rsid w:val="00294A10"/>
    <w:rsid w:val="002C3D21"/>
    <w:rsid w:val="002D3F74"/>
    <w:rsid w:val="002F6E4E"/>
    <w:rsid w:val="00322DDC"/>
    <w:rsid w:val="003460A8"/>
    <w:rsid w:val="00397F53"/>
    <w:rsid w:val="003A6B02"/>
    <w:rsid w:val="003F7303"/>
    <w:rsid w:val="00414518"/>
    <w:rsid w:val="00416624"/>
    <w:rsid w:val="00436E69"/>
    <w:rsid w:val="004373C5"/>
    <w:rsid w:val="004540FB"/>
    <w:rsid w:val="004D4D95"/>
    <w:rsid w:val="00501BFD"/>
    <w:rsid w:val="005301A2"/>
    <w:rsid w:val="00530B56"/>
    <w:rsid w:val="0054389A"/>
    <w:rsid w:val="0056217A"/>
    <w:rsid w:val="0056455F"/>
    <w:rsid w:val="005702E0"/>
    <w:rsid w:val="005A58CB"/>
    <w:rsid w:val="005C7456"/>
    <w:rsid w:val="005D19C2"/>
    <w:rsid w:val="005E7144"/>
    <w:rsid w:val="00604731"/>
    <w:rsid w:val="00614360"/>
    <w:rsid w:val="00650B5A"/>
    <w:rsid w:val="00656DEB"/>
    <w:rsid w:val="00686E63"/>
    <w:rsid w:val="0069272B"/>
    <w:rsid w:val="006C1190"/>
    <w:rsid w:val="0070147A"/>
    <w:rsid w:val="007132CC"/>
    <w:rsid w:val="00736244"/>
    <w:rsid w:val="007364FF"/>
    <w:rsid w:val="0074026F"/>
    <w:rsid w:val="00747CB2"/>
    <w:rsid w:val="00797D7B"/>
    <w:rsid w:val="007B750B"/>
    <w:rsid w:val="007E572E"/>
    <w:rsid w:val="007E6DDB"/>
    <w:rsid w:val="00800E6B"/>
    <w:rsid w:val="00813CB8"/>
    <w:rsid w:val="00823B0B"/>
    <w:rsid w:val="00826C33"/>
    <w:rsid w:val="0083554C"/>
    <w:rsid w:val="00836831"/>
    <w:rsid w:val="008553FB"/>
    <w:rsid w:val="0086683A"/>
    <w:rsid w:val="008C19FB"/>
    <w:rsid w:val="008D0D40"/>
    <w:rsid w:val="008D4726"/>
    <w:rsid w:val="008F5017"/>
    <w:rsid w:val="0095597C"/>
    <w:rsid w:val="00993A90"/>
    <w:rsid w:val="00A01A90"/>
    <w:rsid w:val="00A66FA2"/>
    <w:rsid w:val="00A72835"/>
    <w:rsid w:val="00AC63CC"/>
    <w:rsid w:val="00AD3EBD"/>
    <w:rsid w:val="00AF165A"/>
    <w:rsid w:val="00B00474"/>
    <w:rsid w:val="00B334E4"/>
    <w:rsid w:val="00B65283"/>
    <w:rsid w:val="00BB00F3"/>
    <w:rsid w:val="00BF57B9"/>
    <w:rsid w:val="00C053F8"/>
    <w:rsid w:val="00C24370"/>
    <w:rsid w:val="00C403D1"/>
    <w:rsid w:val="00C76E17"/>
    <w:rsid w:val="00CA2EE8"/>
    <w:rsid w:val="00CB584A"/>
    <w:rsid w:val="00CB650C"/>
    <w:rsid w:val="00CE28C9"/>
    <w:rsid w:val="00D20CFA"/>
    <w:rsid w:val="00D5173D"/>
    <w:rsid w:val="00D701A7"/>
    <w:rsid w:val="00D81887"/>
    <w:rsid w:val="00D93CBD"/>
    <w:rsid w:val="00DC0D3A"/>
    <w:rsid w:val="00DC4DDE"/>
    <w:rsid w:val="00DE0A51"/>
    <w:rsid w:val="00DF608E"/>
    <w:rsid w:val="00E356F4"/>
    <w:rsid w:val="00E43F07"/>
    <w:rsid w:val="00E53E2F"/>
    <w:rsid w:val="00E85943"/>
    <w:rsid w:val="00E92B69"/>
    <w:rsid w:val="00EC06C7"/>
    <w:rsid w:val="00EE63B3"/>
    <w:rsid w:val="00EF55D0"/>
    <w:rsid w:val="00F00598"/>
    <w:rsid w:val="00F26C3E"/>
    <w:rsid w:val="00F46AC9"/>
    <w:rsid w:val="00F93260"/>
    <w:rsid w:val="00F938D5"/>
    <w:rsid w:val="00FD71CC"/>
    <w:rsid w:val="00FE4211"/>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E16FAD"/>
  <w15:docId w15:val="{CF16032A-7F8E-435F-A50F-F38560DA24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de-A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A72835"/>
  </w:style>
  <w:style w:type="paragraph" w:styleId="berschrift3">
    <w:name w:val="heading 3"/>
    <w:basedOn w:val="Standard"/>
    <w:link w:val="berschrift3Zchn"/>
    <w:uiPriority w:val="9"/>
    <w:qFormat/>
    <w:rsid w:val="006C1190"/>
    <w:pPr>
      <w:spacing w:before="100" w:beforeAutospacing="1" w:after="100" w:afterAutospacing="1" w:line="240" w:lineRule="auto"/>
      <w:outlineLvl w:val="2"/>
    </w:pPr>
    <w:rPr>
      <w:rFonts w:ascii="Times New Roman" w:eastAsia="Times New Roman" w:hAnsi="Times New Roman" w:cs="Times New Roman"/>
      <w:b/>
      <w:bCs/>
      <w:sz w:val="27"/>
      <w:szCs w:val="27"/>
      <w:lang w:eastAsia="de-AT"/>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3Zchn">
    <w:name w:val="Überschrift 3 Zchn"/>
    <w:basedOn w:val="Absatz-Standardschriftart"/>
    <w:link w:val="berschrift3"/>
    <w:uiPriority w:val="9"/>
    <w:rsid w:val="006C1190"/>
    <w:rPr>
      <w:rFonts w:ascii="Times New Roman" w:eastAsia="Times New Roman" w:hAnsi="Times New Roman" w:cs="Times New Roman"/>
      <w:b/>
      <w:bCs/>
      <w:sz w:val="27"/>
      <w:szCs w:val="27"/>
      <w:lang w:eastAsia="de-AT"/>
    </w:rPr>
  </w:style>
  <w:style w:type="paragraph" w:styleId="StandardWeb">
    <w:name w:val="Normal (Web)"/>
    <w:basedOn w:val="Standard"/>
    <w:uiPriority w:val="99"/>
    <w:semiHidden/>
    <w:unhideWhenUsed/>
    <w:rsid w:val="006C1190"/>
    <w:pPr>
      <w:spacing w:before="100" w:beforeAutospacing="1" w:after="100" w:afterAutospacing="1" w:line="240" w:lineRule="auto"/>
    </w:pPr>
    <w:rPr>
      <w:rFonts w:ascii="Times New Roman" w:eastAsia="Times New Roman" w:hAnsi="Times New Roman" w:cs="Times New Roman"/>
      <w:sz w:val="24"/>
      <w:szCs w:val="24"/>
      <w:lang w:eastAsia="de-AT"/>
    </w:rPr>
  </w:style>
  <w:style w:type="paragraph" w:styleId="Listenabsatz">
    <w:name w:val="List Paragraph"/>
    <w:basedOn w:val="Standard"/>
    <w:uiPriority w:val="34"/>
    <w:qFormat/>
    <w:rsid w:val="006C1190"/>
    <w:pPr>
      <w:ind w:left="720"/>
      <w:contextualSpacing/>
    </w:pPr>
  </w:style>
  <w:style w:type="paragraph" w:styleId="Kopfzeile">
    <w:name w:val="header"/>
    <w:basedOn w:val="Standard"/>
    <w:link w:val="KopfzeileZchn"/>
    <w:uiPriority w:val="99"/>
    <w:semiHidden/>
    <w:unhideWhenUsed/>
    <w:rsid w:val="0014784B"/>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semiHidden/>
    <w:rsid w:val="0014784B"/>
  </w:style>
  <w:style w:type="paragraph" w:styleId="Fuzeile">
    <w:name w:val="footer"/>
    <w:basedOn w:val="Standard"/>
    <w:link w:val="FuzeileZchn"/>
    <w:uiPriority w:val="99"/>
    <w:unhideWhenUsed/>
    <w:rsid w:val="0014784B"/>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14784B"/>
  </w:style>
  <w:style w:type="table" w:styleId="Tabellenraster">
    <w:name w:val="Table Grid"/>
    <w:basedOn w:val="NormaleTabelle"/>
    <w:uiPriority w:val="59"/>
    <w:rsid w:val="002563A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ile">
    <w:name w:val="Teile"/>
    <w:basedOn w:val="Kopfzeile"/>
    <w:qFormat/>
    <w:rsid w:val="00116BC0"/>
    <w:pPr>
      <w:numPr>
        <w:numId w:val="10"/>
      </w:numPr>
      <w:tabs>
        <w:tab w:val="clear" w:pos="4536"/>
        <w:tab w:val="clear" w:pos="9072"/>
      </w:tabs>
      <w:spacing w:after="120"/>
      <w:jc w:val="both"/>
      <w:outlineLvl w:val="0"/>
    </w:pPr>
    <w:rPr>
      <w:rFonts w:ascii="Times New Roman" w:eastAsia="Times New Roman" w:hAnsi="Times New Roman" w:cs="Times New Roman"/>
      <w:b/>
      <w:sz w:val="18"/>
      <w:szCs w:val="18"/>
      <w:u w:val="single"/>
      <w:lang w:val="de-DE" w:eastAsia="de-DE"/>
    </w:rPr>
  </w:style>
  <w:style w:type="paragraph" w:customStyle="1" w:styleId="Text">
    <w:name w:val="Text"/>
    <w:basedOn w:val="Kopfzeile"/>
    <w:qFormat/>
    <w:rsid w:val="00116BC0"/>
    <w:pPr>
      <w:widowControl w:val="0"/>
      <w:numPr>
        <w:ilvl w:val="2"/>
        <w:numId w:val="10"/>
      </w:numPr>
      <w:tabs>
        <w:tab w:val="clear" w:pos="1080"/>
        <w:tab w:val="clear" w:pos="4536"/>
        <w:tab w:val="clear" w:pos="9072"/>
        <w:tab w:val="num" w:pos="567"/>
      </w:tabs>
      <w:spacing w:after="120"/>
      <w:ind w:left="567" w:hanging="567"/>
      <w:jc w:val="both"/>
      <w:outlineLvl w:val="0"/>
    </w:pPr>
    <w:rPr>
      <w:rFonts w:ascii="Times New Roman" w:eastAsia="Times New Roman" w:hAnsi="Times New Roman" w:cs="Times New Roman"/>
      <w:sz w:val="18"/>
      <w:szCs w:val="18"/>
      <w:lang w:val="de-DE" w:eastAsia="de-DE"/>
    </w:rPr>
  </w:style>
  <w:style w:type="paragraph" w:customStyle="1" w:styleId="Unterbschrift">
    <w:name w:val="Unterübschrift"/>
    <w:basedOn w:val="Kopfzeile"/>
    <w:qFormat/>
    <w:rsid w:val="00116BC0"/>
    <w:pPr>
      <w:numPr>
        <w:ilvl w:val="1"/>
        <w:numId w:val="10"/>
      </w:numPr>
      <w:tabs>
        <w:tab w:val="clear" w:pos="1065"/>
        <w:tab w:val="clear" w:pos="4536"/>
        <w:tab w:val="clear" w:pos="9072"/>
        <w:tab w:val="num" w:pos="567"/>
      </w:tabs>
      <w:spacing w:after="120"/>
      <w:ind w:hanging="1065"/>
      <w:jc w:val="both"/>
      <w:outlineLvl w:val="0"/>
    </w:pPr>
    <w:rPr>
      <w:rFonts w:ascii="Times New Roman" w:eastAsia="Times New Roman" w:hAnsi="Times New Roman" w:cs="Times New Roman"/>
      <w:b/>
      <w:sz w:val="18"/>
      <w:szCs w:val="18"/>
      <w:lang w:val="de-DE" w:eastAsia="de-DE"/>
    </w:rPr>
  </w:style>
  <w:style w:type="character" w:styleId="Hyperlink">
    <w:name w:val="Hyperlink"/>
    <w:basedOn w:val="Absatz-Standardschriftart"/>
    <w:uiPriority w:val="99"/>
    <w:unhideWhenUsed/>
    <w:rsid w:val="00DC4DDE"/>
    <w:rPr>
      <w:color w:val="0000FF" w:themeColor="hyperlink"/>
      <w:u w:val="single"/>
    </w:rPr>
  </w:style>
  <w:style w:type="character" w:styleId="BesuchterLink">
    <w:name w:val="FollowedHyperlink"/>
    <w:basedOn w:val="Absatz-Standardschriftart"/>
    <w:uiPriority w:val="99"/>
    <w:semiHidden/>
    <w:unhideWhenUsed/>
    <w:rsid w:val="00DC4DDE"/>
    <w:rPr>
      <w:color w:val="800080" w:themeColor="followedHyperlink"/>
      <w:u w:val="single"/>
    </w:rPr>
  </w:style>
  <w:style w:type="paragraph" w:styleId="Funotentext">
    <w:name w:val="footnote text"/>
    <w:basedOn w:val="Standard"/>
    <w:link w:val="FunotentextZchn"/>
    <w:uiPriority w:val="99"/>
    <w:semiHidden/>
    <w:unhideWhenUsed/>
    <w:rsid w:val="00C24370"/>
    <w:pPr>
      <w:spacing w:after="0" w:line="240" w:lineRule="auto"/>
    </w:pPr>
    <w:rPr>
      <w:sz w:val="20"/>
      <w:szCs w:val="20"/>
    </w:rPr>
  </w:style>
  <w:style w:type="character" w:customStyle="1" w:styleId="FunotentextZchn">
    <w:name w:val="Fußnotentext Zchn"/>
    <w:basedOn w:val="Absatz-Standardschriftart"/>
    <w:link w:val="Funotentext"/>
    <w:uiPriority w:val="99"/>
    <w:semiHidden/>
    <w:rsid w:val="00C24370"/>
    <w:rPr>
      <w:sz w:val="20"/>
      <w:szCs w:val="20"/>
    </w:rPr>
  </w:style>
  <w:style w:type="character" w:styleId="Funotenzeichen">
    <w:name w:val="footnote reference"/>
    <w:basedOn w:val="Absatz-Standardschriftart"/>
    <w:uiPriority w:val="99"/>
    <w:semiHidden/>
    <w:unhideWhenUsed/>
    <w:rsid w:val="00C24370"/>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91664229">
      <w:bodyDiv w:val="1"/>
      <w:marLeft w:val="0"/>
      <w:marRight w:val="0"/>
      <w:marTop w:val="0"/>
      <w:marBottom w:val="0"/>
      <w:divBdr>
        <w:top w:val="none" w:sz="0" w:space="0" w:color="auto"/>
        <w:left w:val="none" w:sz="0" w:space="0" w:color="auto"/>
        <w:bottom w:val="none" w:sz="0" w:space="0" w:color="auto"/>
        <w:right w:val="none" w:sz="0" w:space="0" w:color="auto"/>
      </w:divBdr>
    </w:div>
    <w:div w:id="870150013">
      <w:bodyDiv w:val="1"/>
      <w:marLeft w:val="0"/>
      <w:marRight w:val="0"/>
      <w:marTop w:val="0"/>
      <w:marBottom w:val="0"/>
      <w:divBdr>
        <w:top w:val="none" w:sz="0" w:space="0" w:color="auto"/>
        <w:left w:val="none" w:sz="0" w:space="0" w:color="auto"/>
        <w:bottom w:val="none" w:sz="0" w:space="0" w:color="auto"/>
        <w:right w:val="none" w:sz="0" w:space="0" w:color="auto"/>
      </w:divBdr>
    </w:div>
    <w:div w:id="1476020333">
      <w:bodyDiv w:val="1"/>
      <w:marLeft w:val="0"/>
      <w:marRight w:val="0"/>
      <w:marTop w:val="0"/>
      <w:marBottom w:val="0"/>
      <w:divBdr>
        <w:top w:val="none" w:sz="0" w:space="0" w:color="auto"/>
        <w:left w:val="none" w:sz="0" w:space="0" w:color="auto"/>
        <w:bottom w:val="none" w:sz="0" w:space="0" w:color="auto"/>
        <w:right w:val="none" w:sz="0" w:space="0" w:color="auto"/>
      </w:divBdr>
    </w:div>
    <w:div w:id="21093037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jusline.at/gesetz/abgb/paragraf/1336"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ris.bka.gv.at" TargetMode="External"/></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3415D5C-40A1-4255-9CC8-5EF1B4740D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1606</Words>
  <Characters>10122</Characters>
  <Application>Microsoft Office Word</Application>
  <DocSecurity>0</DocSecurity>
  <Lines>84</Lines>
  <Paragraphs>23</Paragraphs>
  <ScaleCrop>false</ScaleCrop>
  <HeadingPairs>
    <vt:vector size="2" baseType="variant">
      <vt:variant>
        <vt:lpstr>Titel</vt:lpstr>
      </vt:variant>
      <vt:variant>
        <vt:i4>1</vt:i4>
      </vt:variant>
    </vt:vector>
  </HeadingPairs>
  <TitlesOfParts>
    <vt:vector size="1" baseType="lpstr">
      <vt:lpstr/>
    </vt:vector>
  </TitlesOfParts>
  <Company>HLMK</Company>
  <LinksUpToDate>false</LinksUpToDate>
  <CharactersWithSpaces>11705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HLMK</dc:creator>
  <cp:lastModifiedBy>RiedlR</cp:lastModifiedBy>
  <cp:revision>6</cp:revision>
  <cp:lastPrinted>2019-05-13T07:14:00Z</cp:lastPrinted>
  <dcterms:created xsi:type="dcterms:W3CDTF">2019-12-08T15:20:00Z</dcterms:created>
  <dcterms:modified xsi:type="dcterms:W3CDTF">2019-12-08T16:45:00Z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JX-Dokumentnummer">
    <vt:lpwstr>170234</vt:lpwstr>
  </property>
  <property fmtid="{D5CDD505-2E9C-101B-9397-08002B2CF9AE}" pid="3" name="JX-Versionsnummer">
    <vt:lpwstr>0</vt:lpwstr>
  </property>
</Properties>
</file>