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B989" w14:textId="13152592" w:rsidR="00972447" w:rsidRDefault="008E6010" w:rsidP="008A7D98">
      <w:pPr>
        <w:pStyle w:val="Betreff"/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E01AE5" wp14:editId="1B1F192A">
            <wp:simplePos x="0" y="0"/>
            <wp:positionH relativeFrom="column">
              <wp:posOffset>3933825</wp:posOffset>
            </wp:positionH>
            <wp:positionV relativeFrom="paragraph">
              <wp:posOffset>-907415</wp:posOffset>
            </wp:positionV>
            <wp:extent cx="2151380" cy="73279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183E0" w14:textId="77777777" w:rsidR="003875C5" w:rsidRPr="008E3F04" w:rsidRDefault="00D056AA" w:rsidP="008A7D98">
      <w:pPr>
        <w:pStyle w:val="Betre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Vereinbarung</w:t>
      </w:r>
      <w:r w:rsidRPr="008E3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zur Schadensabwicklung </w:t>
      </w:r>
      <w:r w:rsidR="008E3F04" w:rsidRPr="008E3F04">
        <w:rPr>
          <w:sz w:val="28"/>
          <w:szCs w:val="28"/>
        </w:rPr>
        <w:t>eines b</w:t>
      </w:r>
      <w:r w:rsidR="008E3F04" w:rsidRPr="008E3F04">
        <w:rPr>
          <w:sz w:val="28"/>
          <w:szCs w:val="28"/>
        </w:rPr>
        <w:t>e</w:t>
      </w:r>
      <w:r w:rsidR="008E3F04" w:rsidRPr="008E3F04">
        <w:rPr>
          <w:sz w:val="28"/>
          <w:szCs w:val="28"/>
        </w:rPr>
        <w:t>schädigten Fahrzeuges</w:t>
      </w:r>
    </w:p>
    <w:p w14:paraId="13DD10AE" w14:textId="77777777" w:rsidR="003875C5" w:rsidRDefault="003875C5" w:rsidP="008A7D98">
      <w:pPr>
        <w:rPr>
          <w:rFonts w:ascii="Trebuchet MS" w:hAnsi="Trebuchet MS"/>
        </w:rPr>
      </w:pPr>
    </w:p>
    <w:p w14:paraId="22D590B2" w14:textId="77777777" w:rsidR="007D79AC" w:rsidRDefault="007D79AC" w:rsidP="008A7D98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3350"/>
        <w:gridCol w:w="236"/>
        <w:gridCol w:w="1749"/>
        <w:gridCol w:w="2942"/>
      </w:tblGrid>
      <w:tr w:rsidR="00972447" w:rsidRPr="005F696D" w14:paraId="503F275A" w14:textId="77777777" w:rsidTr="005F696D">
        <w:tc>
          <w:tcPr>
            <w:tcW w:w="1294" w:type="dxa"/>
          </w:tcPr>
          <w:p w14:paraId="761CB9F4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4716B5CF" w14:textId="77777777" w:rsidR="00972447" w:rsidRPr="005F696D" w:rsidRDefault="00972447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Zulassungs-</w:t>
            </w:r>
          </w:p>
          <w:p w14:paraId="4D499CE4" w14:textId="77777777" w:rsidR="008E3F04" w:rsidRPr="005F696D" w:rsidRDefault="00972447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besitzer</w:t>
            </w:r>
          </w:p>
        </w:tc>
        <w:tc>
          <w:tcPr>
            <w:tcW w:w="3350" w:type="dxa"/>
          </w:tcPr>
          <w:p w14:paraId="1C14B6BD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1B33751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35E0348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8B0A75D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117C31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</w:tcPr>
          <w:p w14:paraId="75D642BB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37CB0588" w14:textId="77777777" w:rsidR="008E3F04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Anschrift</w:t>
            </w:r>
          </w:p>
        </w:tc>
        <w:tc>
          <w:tcPr>
            <w:tcW w:w="2942" w:type="dxa"/>
          </w:tcPr>
          <w:p w14:paraId="02A00727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72447" w:rsidRPr="005F696D" w14:paraId="4B19B005" w14:textId="77777777" w:rsidTr="005F696D">
        <w:tc>
          <w:tcPr>
            <w:tcW w:w="1294" w:type="dxa"/>
          </w:tcPr>
          <w:p w14:paraId="21D58CC7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18867A0C" w14:textId="77777777" w:rsidR="008E3F04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Fabriksmarke</w:t>
            </w:r>
          </w:p>
        </w:tc>
        <w:tc>
          <w:tcPr>
            <w:tcW w:w="3350" w:type="dxa"/>
          </w:tcPr>
          <w:p w14:paraId="7A04EA55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99EC620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238E38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</w:tcPr>
          <w:p w14:paraId="2E13D6F5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4A2A3BF6" w14:textId="77777777" w:rsidR="008E3F04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Type</w:t>
            </w:r>
          </w:p>
        </w:tc>
        <w:tc>
          <w:tcPr>
            <w:tcW w:w="2942" w:type="dxa"/>
          </w:tcPr>
          <w:p w14:paraId="514B26BB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72447" w:rsidRPr="005F696D" w14:paraId="2E99B49F" w14:textId="77777777" w:rsidTr="005F696D">
        <w:tc>
          <w:tcPr>
            <w:tcW w:w="1294" w:type="dxa"/>
          </w:tcPr>
          <w:p w14:paraId="338292B9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3343940E" w14:textId="77777777" w:rsidR="008E3F04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Kennzeichen</w:t>
            </w:r>
          </w:p>
        </w:tc>
        <w:tc>
          <w:tcPr>
            <w:tcW w:w="3350" w:type="dxa"/>
          </w:tcPr>
          <w:p w14:paraId="4293B68D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7CF146B" w14:textId="77777777" w:rsidR="007D79AC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4F1481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</w:tcPr>
          <w:p w14:paraId="5AD26537" w14:textId="77777777" w:rsidR="008A7D98" w:rsidRPr="005F696D" w:rsidRDefault="008A7D98" w:rsidP="008A7D98">
            <w:pPr>
              <w:rPr>
                <w:rFonts w:ascii="Trebuchet MS" w:hAnsi="Trebuchet MS"/>
                <w:sz w:val="10"/>
                <w:szCs w:val="10"/>
              </w:rPr>
            </w:pPr>
          </w:p>
          <w:p w14:paraId="5481CC57" w14:textId="77777777" w:rsidR="008E3F04" w:rsidRPr="005F696D" w:rsidRDefault="007D79AC" w:rsidP="008A7D98">
            <w:pPr>
              <w:rPr>
                <w:rFonts w:ascii="Trebuchet MS" w:hAnsi="Trebuchet MS"/>
                <w:sz w:val="18"/>
                <w:szCs w:val="18"/>
              </w:rPr>
            </w:pPr>
            <w:r w:rsidRPr="005F696D">
              <w:rPr>
                <w:rFonts w:ascii="Trebuchet MS" w:hAnsi="Trebuchet MS"/>
                <w:sz w:val="18"/>
                <w:szCs w:val="18"/>
              </w:rPr>
              <w:t>Erstmal. Zula</w:t>
            </w:r>
            <w:r w:rsidRPr="005F696D">
              <w:rPr>
                <w:rFonts w:ascii="Trebuchet MS" w:hAnsi="Trebuchet MS"/>
                <w:sz w:val="18"/>
                <w:szCs w:val="18"/>
              </w:rPr>
              <w:t>s</w:t>
            </w:r>
            <w:r w:rsidRPr="005F696D">
              <w:rPr>
                <w:rFonts w:ascii="Trebuchet MS" w:hAnsi="Trebuchet MS"/>
                <w:sz w:val="18"/>
                <w:szCs w:val="18"/>
              </w:rPr>
              <w:t>sung</w:t>
            </w:r>
          </w:p>
        </w:tc>
        <w:tc>
          <w:tcPr>
            <w:tcW w:w="2942" w:type="dxa"/>
          </w:tcPr>
          <w:p w14:paraId="12890BE3" w14:textId="77777777" w:rsidR="008E3F04" w:rsidRPr="005F696D" w:rsidRDefault="008E3F04" w:rsidP="008A7D9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9B2F13B" w14:textId="77777777" w:rsidR="008E3F04" w:rsidRDefault="008E3F04" w:rsidP="00752BFA">
      <w:pPr>
        <w:rPr>
          <w:rFonts w:ascii="Trebuchet MS" w:hAnsi="Trebuchet MS"/>
        </w:rPr>
      </w:pPr>
    </w:p>
    <w:p w14:paraId="40DD4A7C" w14:textId="77777777" w:rsidR="00FE7494" w:rsidRDefault="00FE7494" w:rsidP="008A7D98">
      <w:pPr>
        <w:rPr>
          <w:rFonts w:ascii="Trebuchet MS" w:hAnsi="Trebuchet MS"/>
        </w:rPr>
      </w:pPr>
    </w:p>
    <w:p w14:paraId="047F6006" w14:textId="77777777" w:rsidR="006253AF" w:rsidRDefault="006253AF" w:rsidP="006253AF">
      <w:pPr>
        <w:rPr>
          <w:rFonts w:ascii="Trebuchet MS" w:hAnsi="Trebuchet MS"/>
        </w:rPr>
      </w:pPr>
      <w:bookmarkStart w:id="0" w:name="Betreff"/>
      <w:bookmarkStart w:id="1" w:name="Anrede"/>
      <w:bookmarkStart w:id="2" w:name="Text"/>
      <w:bookmarkStart w:id="3" w:name="DVR"/>
      <w:bookmarkEnd w:id="0"/>
      <w:bookmarkEnd w:id="1"/>
      <w:bookmarkEnd w:id="2"/>
      <w:bookmarkEnd w:id="3"/>
      <w:r>
        <w:rPr>
          <w:rFonts w:ascii="Trebuchet MS" w:hAnsi="Trebuchet MS"/>
        </w:rPr>
        <w:t>Sehr geehrte Kundin,</w:t>
      </w:r>
    </w:p>
    <w:p w14:paraId="25938C04" w14:textId="77777777" w:rsidR="006253AF" w:rsidRDefault="006253AF" w:rsidP="006253AF">
      <w:pPr>
        <w:rPr>
          <w:rFonts w:ascii="Trebuchet MS" w:hAnsi="Trebuchet MS"/>
        </w:rPr>
      </w:pPr>
      <w:r>
        <w:rPr>
          <w:rFonts w:ascii="Trebuchet MS" w:hAnsi="Trebuchet MS"/>
        </w:rPr>
        <w:t>sehr geehrter Kunde,</w:t>
      </w:r>
    </w:p>
    <w:p w14:paraId="286F3405" w14:textId="77777777" w:rsidR="006253AF" w:rsidRPr="008A7D98" w:rsidRDefault="006253AF" w:rsidP="006253AF">
      <w:pPr>
        <w:rPr>
          <w:rFonts w:ascii="Trebuchet MS" w:hAnsi="Trebuchet MS"/>
          <w:sz w:val="32"/>
          <w:szCs w:val="32"/>
        </w:rPr>
      </w:pPr>
    </w:p>
    <w:p w14:paraId="4D2B70FE" w14:textId="77777777" w:rsidR="006253AF" w:rsidRDefault="006253AF" w:rsidP="00CC3F4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danke für Ihr Vertrauen, das Sie in unser Haus setzen, um die Schadensabwicklung Ihres b</w:t>
      </w:r>
      <w:r>
        <w:rPr>
          <w:rFonts w:ascii="Trebuchet MS" w:hAnsi="Trebuchet MS"/>
        </w:rPr>
        <w:t>e</w:t>
      </w:r>
      <w:r>
        <w:rPr>
          <w:rFonts w:ascii="Trebuchet MS" w:hAnsi="Trebuchet MS"/>
        </w:rPr>
        <w:t>schädigten Fahrzeuges zu übernehmen.</w:t>
      </w:r>
    </w:p>
    <w:p w14:paraId="169A9D90" w14:textId="77777777" w:rsidR="006253AF" w:rsidRDefault="006253AF" w:rsidP="00CC3F45">
      <w:pPr>
        <w:jc w:val="both"/>
        <w:rPr>
          <w:rFonts w:ascii="Trebuchet MS" w:hAnsi="Trebuchet MS"/>
        </w:rPr>
      </w:pPr>
    </w:p>
    <w:p w14:paraId="449B5642" w14:textId="77777777" w:rsidR="00752BFA" w:rsidRDefault="006253AF" w:rsidP="00CC3F4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Gerne werden wir mit Ihrer Versicherung in Kontakt treten, den Schaden Ihrer Versicherung me</w:t>
      </w:r>
      <w:r>
        <w:rPr>
          <w:rFonts w:ascii="Trebuchet MS" w:hAnsi="Trebuchet MS"/>
        </w:rPr>
        <w:t>l</w:t>
      </w:r>
      <w:r>
        <w:rPr>
          <w:rFonts w:ascii="Trebuchet MS" w:hAnsi="Trebuchet MS"/>
        </w:rPr>
        <w:t>den und die Begutachtung durch den Sachverständigen der Versicherung ermöglichen und unterstützen. Selbstverständlich werden wir Ihr Fahrzeug in der Zwischenzeit sorgfältig beha</w:t>
      </w:r>
      <w:r>
        <w:rPr>
          <w:rFonts w:ascii="Trebuchet MS" w:hAnsi="Trebuchet MS"/>
        </w:rPr>
        <w:t>n</w:t>
      </w:r>
      <w:r>
        <w:rPr>
          <w:rFonts w:ascii="Trebuchet MS" w:hAnsi="Trebuchet MS"/>
        </w:rPr>
        <w:t>deln und ordnungsgemäß verwahren.</w:t>
      </w:r>
      <w:r w:rsidR="00752BFA">
        <w:rPr>
          <w:rFonts w:ascii="Trebuchet MS" w:hAnsi="Trebuchet MS"/>
        </w:rPr>
        <w:t xml:space="preserve"> Für eine möglichst rasche Abwicklung ist die Weitergabe der og Daten</w:t>
      </w:r>
      <w:r w:rsidR="002B3014">
        <w:rPr>
          <w:rFonts w:ascii="Trebuchet MS" w:hAnsi="Trebuchet MS"/>
        </w:rPr>
        <w:t xml:space="preserve">, sowie der Polizzen-nummer an Versicherer und Sachverständige </w:t>
      </w:r>
      <w:r w:rsidR="00752BFA">
        <w:rPr>
          <w:rFonts w:ascii="Trebuchet MS" w:hAnsi="Trebuchet MS"/>
        </w:rPr>
        <w:t xml:space="preserve">unabdingbar. Da es sich auch </w:t>
      </w:r>
      <w:r w:rsidR="00CC3F45">
        <w:rPr>
          <w:rFonts w:ascii="Trebuchet MS" w:hAnsi="Trebuchet MS"/>
        </w:rPr>
        <w:t>um Ihre persönlichen Daten</w:t>
      </w:r>
      <w:r w:rsidR="00752BFA">
        <w:rPr>
          <w:rFonts w:ascii="Trebuchet MS" w:hAnsi="Trebuchet MS"/>
        </w:rPr>
        <w:t xml:space="preserve"> handelt, stimmen Sie dieser Vorgangsweise </w:t>
      </w:r>
      <w:r w:rsidR="00691CD8">
        <w:rPr>
          <w:rFonts w:ascii="Trebuchet MS" w:hAnsi="Trebuchet MS"/>
        </w:rPr>
        <w:t xml:space="preserve">gem DSGVO </w:t>
      </w:r>
      <w:r w:rsidR="00752BFA">
        <w:rPr>
          <w:rFonts w:ascii="Trebuchet MS" w:hAnsi="Trebuchet MS"/>
        </w:rPr>
        <w:t>ausdrücklich zu.</w:t>
      </w:r>
    </w:p>
    <w:p w14:paraId="1648FD9E" w14:textId="77777777" w:rsidR="00752BFA" w:rsidRDefault="00752BFA" w:rsidP="00CC3F45">
      <w:pPr>
        <w:jc w:val="both"/>
        <w:rPr>
          <w:rFonts w:ascii="Trebuchet MS" w:hAnsi="Trebuchet MS"/>
        </w:rPr>
      </w:pPr>
    </w:p>
    <w:p w14:paraId="09364F7F" w14:textId="77777777" w:rsidR="006253AF" w:rsidRDefault="006253AF" w:rsidP="00CC3F4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Für unsere mit der Schadensabwicklung hinsichtlich Ihres Kraftfahrzeugs verbundenen Lei</w:t>
      </w:r>
      <w:r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tungen entstehen Ihnen folgende Kosten: </w:t>
      </w:r>
    </w:p>
    <w:p w14:paraId="03947E5A" w14:textId="77777777" w:rsidR="006253AF" w:rsidRDefault="006253AF" w:rsidP="00CC3F45">
      <w:pPr>
        <w:jc w:val="both"/>
        <w:rPr>
          <w:rFonts w:ascii="Trebuchet MS" w:hAnsi="Trebuchet MS"/>
        </w:rPr>
      </w:pPr>
    </w:p>
    <w:p w14:paraId="72BFF38C" w14:textId="77777777" w:rsidR="006253AF" w:rsidRDefault="006253AF" w:rsidP="00CC3F45">
      <w:pPr>
        <w:jc w:val="both"/>
        <w:rPr>
          <w:rFonts w:ascii="Trebuchet MS" w:hAnsi="Trebuchet MS"/>
        </w:rPr>
      </w:pPr>
    </w:p>
    <w:p w14:paraId="48EF2C2F" w14:textId="77777777" w:rsidR="006253AF" w:rsidRDefault="006253AF" w:rsidP="006253AF">
      <w:pPr>
        <w:rPr>
          <w:rFonts w:ascii="Trebuchet MS" w:hAnsi="Trebuchet MS"/>
        </w:rPr>
      </w:pPr>
      <w:r>
        <w:rPr>
          <w:rFonts w:ascii="Trebuchet MS" w:hAnsi="Trebuchet MS"/>
        </w:rPr>
        <w:t>…………. € + 20% MWSt. = …………. € Abwicklungsgebühr pro Stunde</w:t>
      </w:r>
    </w:p>
    <w:p w14:paraId="1A7ED753" w14:textId="77777777" w:rsidR="006253AF" w:rsidRDefault="006253AF" w:rsidP="006253AF">
      <w:pPr>
        <w:rPr>
          <w:rFonts w:ascii="Trebuchet MS" w:hAnsi="Trebuchet MS"/>
        </w:rPr>
      </w:pPr>
    </w:p>
    <w:p w14:paraId="0F17533D" w14:textId="77777777" w:rsidR="006253AF" w:rsidRDefault="006253AF" w:rsidP="006253AF">
      <w:pPr>
        <w:rPr>
          <w:rFonts w:ascii="Trebuchet MS" w:hAnsi="Trebuchet MS"/>
        </w:rPr>
      </w:pPr>
      <w:r>
        <w:rPr>
          <w:rFonts w:ascii="Trebuchet MS" w:hAnsi="Trebuchet MS"/>
        </w:rPr>
        <w:t>…………. € + 20% MWSt. = …………. € Stellgebühr Freifläche pro angefangenen Kale</w:t>
      </w:r>
      <w:r>
        <w:rPr>
          <w:rFonts w:ascii="Trebuchet MS" w:hAnsi="Trebuchet MS"/>
        </w:rPr>
        <w:t>n</w:t>
      </w:r>
      <w:r>
        <w:rPr>
          <w:rFonts w:ascii="Trebuchet MS" w:hAnsi="Trebuchet MS"/>
        </w:rPr>
        <w:t>dertag</w:t>
      </w:r>
    </w:p>
    <w:p w14:paraId="0CE0F499" w14:textId="77777777" w:rsidR="006253AF" w:rsidRDefault="006253AF" w:rsidP="006253AF">
      <w:pPr>
        <w:rPr>
          <w:rFonts w:ascii="Trebuchet MS" w:hAnsi="Trebuchet MS"/>
        </w:rPr>
      </w:pPr>
    </w:p>
    <w:p w14:paraId="2D145638" w14:textId="77777777" w:rsidR="006253AF" w:rsidRDefault="006253AF" w:rsidP="006253AF">
      <w:pPr>
        <w:rPr>
          <w:rFonts w:ascii="Trebuchet MS" w:hAnsi="Trebuchet MS"/>
        </w:rPr>
      </w:pPr>
      <w:r>
        <w:rPr>
          <w:rFonts w:ascii="Trebuchet MS" w:hAnsi="Trebuchet MS"/>
        </w:rPr>
        <w:t>…………. € + 20% MWSt. = …………. € Stellgebühr überdachte Fläche pro angef. Kalende</w:t>
      </w:r>
      <w:r>
        <w:rPr>
          <w:rFonts w:ascii="Trebuchet MS" w:hAnsi="Trebuchet MS"/>
        </w:rPr>
        <w:t>r</w:t>
      </w:r>
      <w:r>
        <w:rPr>
          <w:rFonts w:ascii="Trebuchet MS" w:hAnsi="Trebuchet MS"/>
        </w:rPr>
        <w:t>tag</w:t>
      </w:r>
    </w:p>
    <w:p w14:paraId="003C6482" w14:textId="77777777" w:rsidR="006253AF" w:rsidRDefault="006253AF" w:rsidP="006253AF">
      <w:pPr>
        <w:rPr>
          <w:rFonts w:ascii="Trebuchet MS" w:hAnsi="Trebuchet MS"/>
        </w:rPr>
      </w:pPr>
    </w:p>
    <w:p w14:paraId="27E8919D" w14:textId="77777777" w:rsidR="006253AF" w:rsidRDefault="006253AF" w:rsidP="006253AF">
      <w:pPr>
        <w:rPr>
          <w:rFonts w:ascii="Trebuchet MS" w:hAnsi="Trebuchet MS"/>
        </w:rPr>
      </w:pPr>
      <w:r>
        <w:rPr>
          <w:rFonts w:ascii="Trebuchet MS" w:hAnsi="Trebuchet MS"/>
        </w:rPr>
        <w:t>…………. € + 20% MWSt. = …………. € Stellgebühr Hallenfläche pro angefangenen K</w:t>
      </w:r>
      <w:r>
        <w:rPr>
          <w:rFonts w:ascii="Trebuchet MS" w:hAnsi="Trebuchet MS"/>
        </w:rPr>
        <w:t>a</w:t>
      </w:r>
      <w:r>
        <w:rPr>
          <w:rFonts w:ascii="Trebuchet MS" w:hAnsi="Trebuchet MS"/>
        </w:rPr>
        <w:t>lendertag</w:t>
      </w:r>
    </w:p>
    <w:p w14:paraId="20270B55" w14:textId="77777777" w:rsidR="006253AF" w:rsidRDefault="006253AF" w:rsidP="006253AF">
      <w:pPr>
        <w:rPr>
          <w:rFonts w:ascii="Trebuchet MS" w:hAnsi="Trebuchet MS"/>
        </w:rPr>
      </w:pPr>
    </w:p>
    <w:p w14:paraId="14EA6ED5" w14:textId="77777777" w:rsidR="006253AF" w:rsidRDefault="006253AF" w:rsidP="00CC3F4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Die Beträge werden wir Ihnen am Ende der Verwahrungsdauer in Rechnung stellen und das Fah</w:t>
      </w:r>
      <w:r>
        <w:rPr>
          <w:rFonts w:ascii="Trebuchet MS" w:hAnsi="Trebuchet MS"/>
        </w:rPr>
        <w:t>r</w:t>
      </w:r>
      <w:r>
        <w:rPr>
          <w:rFonts w:ascii="Trebuchet MS" w:hAnsi="Trebuchet MS"/>
        </w:rPr>
        <w:t>zeug Zug um Zug gegen Bezahlung der offenen Kosten übergeben.</w:t>
      </w:r>
    </w:p>
    <w:p w14:paraId="00AAA8A4" w14:textId="77777777" w:rsidR="006253AF" w:rsidRDefault="006253AF" w:rsidP="00CC3F45">
      <w:pPr>
        <w:jc w:val="both"/>
        <w:rPr>
          <w:rFonts w:ascii="Trebuchet MS" w:hAnsi="Trebuchet MS"/>
        </w:rPr>
      </w:pPr>
    </w:p>
    <w:p w14:paraId="2E144517" w14:textId="77777777" w:rsidR="006253AF" w:rsidRDefault="006253AF" w:rsidP="00CC3F4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Wir empfehlen Ihnen, diese Abwicklungs- und Stellgebühren Ihrer Versicherung bekannt zu geben. Je nach Ausgestaltung Ihres Versicherungsvertrags werden Ihnen diese mögliche</w:t>
      </w:r>
      <w:r>
        <w:rPr>
          <w:rFonts w:ascii="Trebuchet MS" w:hAnsi="Trebuchet MS"/>
        </w:rPr>
        <w:t>r</w:t>
      </w:r>
      <w:r>
        <w:rPr>
          <w:rFonts w:ascii="Trebuchet MS" w:hAnsi="Trebuchet MS"/>
        </w:rPr>
        <w:t xml:space="preserve">weise von Ihrer Versicherung </w:t>
      </w:r>
      <w:r w:rsidRPr="006253AF">
        <w:rPr>
          <w:rFonts w:ascii="Trebuchet MS" w:hAnsi="Trebuchet MS"/>
          <w:lang w:val="de-AT"/>
        </w:rPr>
        <w:t>refu</w:t>
      </w:r>
      <w:r w:rsidRPr="006253AF">
        <w:rPr>
          <w:rFonts w:ascii="Trebuchet MS" w:hAnsi="Trebuchet MS"/>
          <w:lang w:val="de-AT"/>
        </w:rPr>
        <w:t>n</w:t>
      </w:r>
      <w:r w:rsidRPr="006253AF">
        <w:rPr>
          <w:rFonts w:ascii="Trebuchet MS" w:hAnsi="Trebuchet MS"/>
          <w:lang w:val="de-AT"/>
        </w:rPr>
        <w:t>diert</w:t>
      </w:r>
      <w:r>
        <w:rPr>
          <w:rFonts w:ascii="Trebuchet MS" w:hAnsi="Trebuchet MS"/>
        </w:rPr>
        <w:t>.</w:t>
      </w:r>
    </w:p>
    <w:p w14:paraId="5AAB4EF5" w14:textId="77777777" w:rsidR="00CC3F45" w:rsidRDefault="00CC3F45" w:rsidP="00CC3F45">
      <w:pPr>
        <w:jc w:val="both"/>
        <w:rPr>
          <w:rFonts w:ascii="Trebuchet MS" w:hAnsi="Trebuchet MS"/>
        </w:rPr>
      </w:pPr>
    </w:p>
    <w:p w14:paraId="7900FCE8" w14:textId="77777777" w:rsidR="00CC3F45" w:rsidRPr="00CC3F45" w:rsidRDefault="00CC3F45" w:rsidP="006253AF">
      <w:pPr>
        <w:rPr>
          <w:rFonts w:ascii="Trebuchet MS" w:hAnsi="Trebuchet MS"/>
          <w:sz w:val="20"/>
        </w:rPr>
      </w:pPr>
    </w:p>
    <w:p w14:paraId="35F34805" w14:textId="77777777" w:rsidR="0017452C" w:rsidRDefault="0017452C" w:rsidP="008A7D98">
      <w:pPr>
        <w:rPr>
          <w:rFonts w:ascii="Trebuchet MS" w:hAnsi="Trebuchet MS"/>
        </w:rPr>
      </w:pPr>
    </w:p>
    <w:p w14:paraId="511EA57B" w14:textId="77777777" w:rsidR="00CB0CEE" w:rsidRPr="00CB0CEE" w:rsidRDefault="00CB0CEE" w:rsidP="003101B3">
      <w:pPr>
        <w:tabs>
          <w:tab w:val="left" w:pos="5400"/>
          <w:tab w:val="right" w:pos="9355"/>
        </w:tabs>
        <w:rPr>
          <w:rFonts w:ascii="Trebuchet MS" w:hAnsi="Trebuchet MS"/>
          <w:sz w:val="18"/>
          <w:szCs w:val="18"/>
        </w:rPr>
      </w:pPr>
      <w:r w:rsidRPr="00CB0CEE">
        <w:rPr>
          <w:rFonts w:ascii="Trebuchet MS" w:hAnsi="Trebuchet MS"/>
          <w:sz w:val="18"/>
          <w:szCs w:val="18"/>
        </w:rPr>
        <w:t>…………………</w:t>
      </w:r>
      <w:r w:rsidR="00DB28C7" w:rsidRPr="00CB0CEE">
        <w:rPr>
          <w:rFonts w:ascii="Trebuchet MS" w:hAnsi="Trebuchet MS"/>
          <w:sz w:val="18"/>
          <w:szCs w:val="18"/>
        </w:rPr>
        <w:t>…………………</w:t>
      </w:r>
      <w:r w:rsidRPr="00CB0CEE">
        <w:rPr>
          <w:rFonts w:ascii="Trebuchet MS" w:hAnsi="Trebuchet MS"/>
          <w:sz w:val="18"/>
          <w:szCs w:val="18"/>
        </w:rPr>
        <w:t>…………</w:t>
      </w:r>
      <w:r>
        <w:rPr>
          <w:rFonts w:ascii="Trebuchet MS" w:hAnsi="Trebuchet MS"/>
          <w:sz w:val="18"/>
          <w:szCs w:val="18"/>
        </w:rPr>
        <w:t>……</w:t>
      </w:r>
      <w:r w:rsidR="008A7D98">
        <w:rPr>
          <w:rFonts w:ascii="Trebuchet MS" w:hAnsi="Trebuchet MS"/>
          <w:sz w:val="18"/>
          <w:szCs w:val="18"/>
        </w:rPr>
        <w:tab/>
      </w:r>
      <w:r w:rsidRPr="00CB0CEE">
        <w:rPr>
          <w:rFonts w:ascii="Trebuchet MS" w:hAnsi="Trebuchet MS"/>
          <w:sz w:val="18"/>
          <w:szCs w:val="18"/>
        </w:rPr>
        <w:t>……………………………</w:t>
      </w:r>
      <w:r>
        <w:rPr>
          <w:rFonts w:ascii="Trebuchet MS" w:hAnsi="Trebuchet MS"/>
          <w:sz w:val="18"/>
          <w:szCs w:val="18"/>
        </w:rPr>
        <w:t>……</w:t>
      </w:r>
      <w:r w:rsidR="00DB28C7" w:rsidRPr="00CB0CEE">
        <w:rPr>
          <w:rFonts w:ascii="Trebuchet MS" w:hAnsi="Trebuchet MS"/>
          <w:sz w:val="18"/>
          <w:szCs w:val="18"/>
        </w:rPr>
        <w:t>…………………</w:t>
      </w:r>
      <w:r w:rsidR="003101B3">
        <w:rPr>
          <w:rFonts w:ascii="Trebuchet MS" w:hAnsi="Trebuchet MS"/>
          <w:sz w:val="18"/>
          <w:szCs w:val="18"/>
        </w:rPr>
        <w:tab/>
      </w:r>
    </w:p>
    <w:p w14:paraId="1FBF4C55" w14:textId="77777777" w:rsidR="003101B3" w:rsidRPr="00CB0CEE" w:rsidRDefault="00134179" w:rsidP="00134179">
      <w:pPr>
        <w:tabs>
          <w:tab w:val="left" w:pos="5400"/>
          <w:tab w:val="right" w:pos="9240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Datum: </w:t>
      </w:r>
      <w:r w:rsidR="008A7D98">
        <w:rPr>
          <w:rFonts w:ascii="Trebuchet MS" w:hAnsi="Trebuchet MS"/>
          <w:sz w:val="18"/>
          <w:szCs w:val="18"/>
        </w:rPr>
        <w:tab/>
      </w:r>
      <w:r w:rsidR="00CB0CEE" w:rsidRPr="00CB0CEE">
        <w:rPr>
          <w:rFonts w:ascii="Trebuchet MS" w:hAnsi="Trebuchet MS"/>
          <w:sz w:val="18"/>
          <w:szCs w:val="18"/>
        </w:rPr>
        <w:t>Unterschrift:</w:t>
      </w:r>
    </w:p>
    <w:sectPr w:rsidR="003101B3" w:rsidRPr="00CB0CEE" w:rsidSect="00CC3F45">
      <w:headerReference w:type="default" r:id="rId8"/>
      <w:headerReference w:type="first" r:id="rId9"/>
      <w:footerReference w:type="first" r:id="rId10"/>
      <w:pgSz w:w="11907" w:h="16840" w:code="9"/>
      <w:pgMar w:top="1701" w:right="964" w:bottom="851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23D1" w14:textId="77777777" w:rsidR="001A4EA0" w:rsidRDefault="001A4EA0">
      <w:r>
        <w:separator/>
      </w:r>
    </w:p>
  </w:endnote>
  <w:endnote w:type="continuationSeparator" w:id="0">
    <w:p w14:paraId="1A8ECFBD" w14:textId="77777777" w:rsidR="001A4EA0" w:rsidRDefault="001A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2D3A" w14:textId="77777777" w:rsidR="00CC3F45" w:rsidRPr="00012286" w:rsidRDefault="00CC3F45" w:rsidP="00CC3F45">
    <w:pPr>
      <w:pStyle w:val="Default"/>
      <w:jc w:val="center"/>
      <w:rPr>
        <w:sz w:val="14"/>
        <w:szCs w:val="14"/>
      </w:rPr>
    </w:pPr>
    <w:r w:rsidRPr="00012286">
      <w:rPr>
        <w:sz w:val="14"/>
        <w:szCs w:val="14"/>
      </w:rPr>
      <w:t xml:space="preserve">Eine Information der Bundesinnung der </w:t>
    </w:r>
    <w:r>
      <w:rPr>
        <w:sz w:val="14"/>
        <w:szCs w:val="14"/>
      </w:rPr>
      <w:t>F</w:t>
    </w:r>
    <w:r w:rsidRPr="00012286">
      <w:rPr>
        <w:sz w:val="14"/>
        <w:szCs w:val="14"/>
      </w:rPr>
      <w:t xml:space="preserve">ahrzeugtechnik, 1040 Wien, Schaumburgergasse 20 </w:t>
    </w:r>
    <w:r w:rsidRPr="00012286">
      <w:rPr>
        <w:sz w:val="14"/>
        <w:szCs w:val="14"/>
      </w:rPr>
      <w:br/>
    </w:r>
  </w:p>
  <w:p w14:paraId="3553C9A1" w14:textId="77777777" w:rsidR="003101B3" w:rsidRPr="00CC3F45" w:rsidRDefault="00CC3F45" w:rsidP="00CC3F45">
    <w:pPr>
      <w:pStyle w:val="Fuzeile"/>
      <w:jc w:val="center"/>
      <w:rPr>
        <w:rFonts w:ascii="Trebuchet MS" w:hAnsi="Trebuchet MS"/>
        <w:sz w:val="14"/>
        <w:szCs w:val="14"/>
      </w:rPr>
    </w:pPr>
    <w:r w:rsidRPr="00012286">
      <w:rPr>
        <w:rFonts w:ascii="Trebuchet MS" w:hAnsi="Trebuchet MS"/>
        <w:b/>
        <w:bCs/>
        <w:sz w:val="14"/>
        <w:szCs w:val="14"/>
      </w:rPr>
      <w:t xml:space="preserve">Hinweis: </w:t>
    </w:r>
    <w:r w:rsidRPr="00012286">
      <w:rPr>
        <w:rFonts w:ascii="Trebuchet MS" w:hAnsi="Trebuchet MS"/>
        <w:sz w:val="14"/>
        <w:szCs w:val="14"/>
      </w:rPr>
      <w:t>Diese Information finden Sie im Internet unter www.</w:t>
    </w:r>
    <w:r>
      <w:rPr>
        <w:rFonts w:ascii="Trebuchet MS" w:hAnsi="Trebuchet MS"/>
        <w:sz w:val="14"/>
        <w:szCs w:val="14"/>
      </w:rPr>
      <w:t>fahrzeugtechniker</w:t>
    </w:r>
    <w:r w:rsidRPr="00012286">
      <w:rPr>
        <w:rFonts w:ascii="Trebuchet MS" w:hAnsi="Trebuchet MS"/>
        <w:sz w:val="14"/>
        <w:szCs w:val="14"/>
      </w:rPr>
      <w:t xml:space="preserve">.at. Alle Angaben erfolgen trotz sorgfältigster Bearbeitung ohne Gewähr. </w:t>
    </w:r>
    <w:r w:rsidRPr="00012286">
      <w:rPr>
        <w:rFonts w:ascii="Trebuchet MS" w:hAnsi="Trebuchet MS"/>
        <w:sz w:val="14"/>
        <w:szCs w:val="14"/>
      </w:rPr>
      <w:br/>
      <w:t xml:space="preserve">Eine Haftung der Bundesinnung der </w:t>
    </w:r>
    <w:r>
      <w:rPr>
        <w:rFonts w:ascii="Trebuchet MS" w:hAnsi="Trebuchet MS"/>
        <w:sz w:val="14"/>
        <w:szCs w:val="14"/>
      </w:rPr>
      <w:t>F</w:t>
    </w:r>
    <w:r w:rsidRPr="00012286">
      <w:rPr>
        <w:rFonts w:ascii="Trebuchet MS" w:hAnsi="Trebuchet MS"/>
        <w:sz w:val="14"/>
        <w:szCs w:val="14"/>
      </w:rPr>
      <w:t>ahrzeugtechnik und der Wirtschaftskammern Österreichs ist ausgeschlossen.</w:t>
    </w:r>
    <w:r>
      <w:rPr>
        <w:rFonts w:ascii="Trebuchet MS" w:hAnsi="Trebuchet MS"/>
        <w:sz w:val="14"/>
        <w:szCs w:val="14"/>
      </w:rPr>
      <w:t xml:space="preserve"> Stand 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D98A" w14:textId="77777777" w:rsidR="001A4EA0" w:rsidRDefault="001A4EA0">
      <w:r>
        <w:separator/>
      </w:r>
    </w:p>
  </w:footnote>
  <w:footnote w:type="continuationSeparator" w:id="0">
    <w:p w14:paraId="2554C2F4" w14:textId="77777777" w:rsidR="001A4EA0" w:rsidRDefault="001A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30B5" w14:textId="77777777" w:rsidR="003875C5" w:rsidRDefault="003875C5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A323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8D36" w14:textId="77777777" w:rsidR="008A7D98" w:rsidRDefault="008A7D98" w:rsidP="008A7D98">
    <w:pPr>
      <w:pStyle w:val="Kopfzeile"/>
      <w:jc w:val="right"/>
    </w:pPr>
  </w:p>
  <w:p w14:paraId="0CEA091E" w14:textId="77777777" w:rsidR="008A7D98" w:rsidRDefault="008A7D98" w:rsidP="008A7D98">
    <w:pPr>
      <w:pStyle w:val="Kopfzeile"/>
      <w:jc w:val="right"/>
    </w:pPr>
  </w:p>
  <w:p w14:paraId="096C75BB" w14:textId="77777777" w:rsidR="00972447" w:rsidRDefault="00972447" w:rsidP="008A7D98">
    <w:pPr>
      <w:pStyle w:val="Kopfzeile"/>
      <w:jc w:val="right"/>
    </w:pPr>
  </w:p>
  <w:p w14:paraId="20ED3265" w14:textId="77777777" w:rsidR="00972447" w:rsidRDefault="00972447" w:rsidP="007D79AC">
    <w:pPr>
      <w:pStyle w:val="Kopfzeile"/>
    </w:pPr>
  </w:p>
  <w:p w14:paraId="46B30DA7" w14:textId="77777777" w:rsidR="00972447" w:rsidRDefault="00972447" w:rsidP="007D79AC">
    <w:pPr>
      <w:pStyle w:val="Kopfzeile"/>
    </w:pPr>
  </w:p>
  <w:p w14:paraId="5E1FAC03" w14:textId="77777777" w:rsidR="003875C5" w:rsidRDefault="00972447" w:rsidP="007D79AC">
    <w:pPr>
      <w:pStyle w:val="Kopfzeile"/>
    </w:pPr>
    <w:r>
      <w:t>_________________________</w:t>
    </w:r>
  </w:p>
  <w:p w14:paraId="0016E1F6" w14:textId="77777777" w:rsidR="00972447" w:rsidRPr="00972447" w:rsidRDefault="00972447" w:rsidP="007D79AC">
    <w:pPr>
      <w:pStyle w:val="Kopfzeile"/>
      <w:rPr>
        <w:sz w:val="12"/>
        <w:szCs w:val="12"/>
      </w:rPr>
    </w:pPr>
    <w:r w:rsidRPr="00972447">
      <w:rPr>
        <w:sz w:val="12"/>
        <w:szCs w:val="12"/>
      </w:rPr>
      <w:t>Firmenstampi</w:t>
    </w:r>
    <w:r w:rsidR="00AF5D6F">
      <w:rPr>
        <w:sz w:val="12"/>
        <w:szCs w:val="12"/>
      </w:rPr>
      <w:t>g</w:t>
    </w:r>
    <w:r w:rsidRPr="00972447">
      <w:rPr>
        <w:sz w:val="12"/>
        <w:szCs w:val="12"/>
      </w:rPr>
      <w:t>lie</w:t>
    </w:r>
    <w:r w:rsidR="00AF5D6F">
      <w:rPr>
        <w:sz w:val="12"/>
        <w:szCs w:val="12"/>
      </w:rPr>
      <w:t xml:space="preserve">, firmenmäßige Zeichnung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683D"/>
    <w:multiLevelType w:val="hybridMultilevel"/>
    <w:tmpl w:val="4610244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1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6F"/>
    <w:rsid w:val="00134179"/>
    <w:rsid w:val="00147550"/>
    <w:rsid w:val="00163824"/>
    <w:rsid w:val="00165867"/>
    <w:rsid w:val="0017452C"/>
    <w:rsid w:val="0018585E"/>
    <w:rsid w:val="001944F6"/>
    <w:rsid w:val="001A4EA0"/>
    <w:rsid w:val="001C5C09"/>
    <w:rsid w:val="001F0AB7"/>
    <w:rsid w:val="00213893"/>
    <w:rsid w:val="0022125E"/>
    <w:rsid w:val="00242A6F"/>
    <w:rsid w:val="002459BD"/>
    <w:rsid w:val="00265942"/>
    <w:rsid w:val="00277D09"/>
    <w:rsid w:val="00281B0E"/>
    <w:rsid w:val="0029701E"/>
    <w:rsid w:val="002B3014"/>
    <w:rsid w:val="002D7DB1"/>
    <w:rsid w:val="003101B3"/>
    <w:rsid w:val="00310C5E"/>
    <w:rsid w:val="00344C01"/>
    <w:rsid w:val="003521D5"/>
    <w:rsid w:val="003875C5"/>
    <w:rsid w:val="003C4AE3"/>
    <w:rsid w:val="003F3E62"/>
    <w:rsid w:val="00496F56"/>
    <w:rsid w:val="004A21A5"/>
    <w:rsid w:val="004A2921"/>
    <w:rsid w:val="00547136"/>
    <w:rsid w:val="0056398D"/>
    <w:rsid w:val="005A78CE"/>
    <w:rsid w:val="005F696D"/>
    <w:rsid w:val="006253AF"/>
    <w:rsid w:val="00632184"/>
    <w:rsid w:val="00691CD8"/>
    <w:rsid w:val="007464B5"/>
    <w:rsid w:val="00752BFA"/>
    <w:rsid w:val="007D79AC"/>
    <w:rsid w:val="007E1BD0"/>
    <w:rsid w:val="008038E7"/>
    <w:rsid w:val="00817C05"/>
    <w:rsid w:val="008A7D98"/>
    <w:rsid w:val="008B463E"/>
    <w:rsid w:val="008E3F04"/>
    <w:rsid w:val="008E6010"/>
    <w:rsid w:val="0091386C"/>
    <w:rsid w:val="00972447"/>
    <w:rsid w:val="00992620"/>
    <w:rsid w:val="009A2ED7"/>
    <w:rsid w:val="009D1FC0"/>
    <w:rsid w:val="00AC53AA"/>
    <w:rsid w:val="00AF5D6F"/>
    <w:rsid w:val="00AF7FAB"/>
    <w:rsid w:val="00B03DD9"/>
    <w:rsid w:val="00B1425D"/>
    <w:rsid w:val="00B76EDC"/>
    <w:rsid w:val="00B948CF"/>
    <w:rsid w:val="00B95D06"/>
    <w:rsid w:val="00C04A43"/>
    <w:rsid w:val="00C559BE"/>
    <w:rsid w:val="00C85B5C"/>
    <w:rsid w:val="00CA0CE8"/>
    <w:rsid w:val="00CB0CEE"/>
    <w:rsid w:val="00CC3714"/>
    <w:rsid w:val="00CC3F45"/>
    <w:rsid w:val="00CD6CE7"/>
    <w:rsid w:val="00CE64DD"/>
    <w:rsid w:val="00D02568"/>
    <w:rsid w:val="00D056AA"/>
    <w:rsid w:val="00D2786B"/>
    <w:rsid w:val="00D97364"/>
    <w:rsid w:val="00D97E90"/>
    <w:rsid w:val="00DA323E"/>
    <w:rsid w:val="00DB28C7"/>
    <w:rsid w:val="00DB61DF"/>
    <w:rsid w:val="00E145EE"/>
    <w:rsid w:val="00E53529"/>
    <w:rsid w:val="00E972DC"/>
    <w:rsid w:val="00EC0D59"/>
    <w:rsid w:val="00F23EBA"/>
    <w:rsid w:val="00F25D46"/>
    <w:rsid w:val="00F37704"/>
    <w:rsid w:val="00F9073B"/>
    <w:rsid w:val="00FB06D9"/>
    <w:rsid w:val="00FE0E5D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1F632"/>
  <w15:chartTrackingRefBased/>
  <w15:docId w15:val="{EDF6271E-352F-4BB7-B3A3-673B20DD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40" w:line="192" w:lineRule="exact"/>
      <w:jc w:val="right"/>
      <w:outlineLvl w:val="0"/>
    </w:pPr>
    <w:rPr>
      <w:rFonts w:ascii="Trebuchet MS" w:hAnsi="Trebuchet MS"/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3875C5"/>
    <w:pPr>
      <w:overflowPunct/>
      <w:autoSpaceDE/>
      <w:autoSpaceDN/>
      <w:adjustRightInd/>
      <w:jc w:val="right"/>
      <w:textAlignment w:val="auto"/>
    </w:pPr>
    <w:rPr>
      <w:rFonts w:ascii="Trebuchet MS" w:hAnsi="Trebuchet MS"/>
      <w:b/>
      <w:bCs/>
      <w:sz w:val="18"/>
      <w:szCs w:val="24"/>
      <w:lang w:val="de-AT"/>
    </w:rPr>
  </w:style>
  <w:style w:type="paragraph" w:customStyle="1" w:styleId="Betreff">
    <w:name w:val="Betreff"/>
    <w:basedOn w:val="Standard"/>
    <w:rsid w:val="003C4AE3"/>
    <w:pPr>
      <w:spacing w:before="120" w:line="280" w:lineRule="exact"/>
    </w:pPr>
    <w:rPr>
      <w:rFonts w:ascii="Trebuchet MS" w:hAnsi="Trebuchet MS"/>
      <w:b/>
      <w:i/>
      <w:szCs w:val="22"/>
    </w:rPr>
  </w:style>
  <w:style w:type="character" w:styleId="Hyperlink">
    <w:name w:val="Hyperlink"/>
    <w:rsid w:val="00242A6F"/>
    <w:rPr>
      <w:color w:val="0000FF"/>
      <w:u w:val="single"/>
    </w:rPr>
  </w:style>
  <w:style w:type="table" w:styleId="Tabellengitternetz">
    <w:name w:val="Tabellengitternetz"/>
    <w:basedOn w:val="NormaleTabelle"/>
    <w:rsid w:val="008E3F0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B0CEE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3101B3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CC3F4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1562</Characters>
  <Application>Microsoft Office Word</Application>
  <DocSecurity>0</DocSecurity>
  <Lines>42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Muster-Vereinbarung zur Schadensabwicklung eines beschädigten Fahrzeuges</vt:lpstr>
    </vt:vector>
  </TitlesOfParts>
  <Company>Bundesinnung Fahrzeugtechnik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Muster-Vereinbarung zur Schadensabwicklung eines beschädigten Fahrzeuges</dc:title>
  <dc:subject/>
  <dc:creator>Bundesinnung Fahrzeugtechnik, WKÖ</dc:creator>
  <cp:keywords/>
  <cp:lastModifiedBy>Schwetz Florian | WKO Inhouse</cp:lastModifiedBy>
  <cp:revision>3</cp:revision>
  <cp:lastPrinted>2007-08-10T10:10:00Z</cp:lastPrinted>
  <dcterms:created xsi:type="dcterms:W3CDTF">2023-06-02T09:22:00Z</dcterms:created>
  <dcterms:modified xsi:type="dcterms:W3CDTF">2023-06-02T09:23:00Z</dcterms:modified>
</cp:coreProperties>
</file>