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7303A" w14:textId="77777777" w:rsidR="00F36841" w:rsidRDefault="00F36841" w:rsidP="00F36841"/>
    <w:p w14:paraId="72F1F91C" w14:textId="77777777" w:rsidR="00F36841" w:rsidRDefault="00F36841" w:rsidP="00F36841"/>
    <w:p w14:paraId="47EE916C" w14:textId="77777777" w:rsidR="00F36841" w:rsidRDefault="00F36841" w:rsidP="00F36841"/>
    <w:p w14:paraId="264DA597" w14:textId="77777777" w:rsidR="00F36841" w:rsidRDefault="00F36841" w:rsidP="00F36841"/>
    <w:p w14:paraId="0BD66508" w14:textId="77777777" w:rsidR="00F36841" w:rsidRDefault="00F36841" w:rsidP="00F36841"/>
    <w:p w14:paraId="3AEE88D9" w14:textId="77777777" w:rsidR="00F36841" w:rsidRDefault="00F36841" w:rsidP="00F36841">
      <w:pPr>
        <w:jc w:val="center"/>
      </w:pPr>
      <w:r>
        <w:rPr>
          <w:noProof/>
        </w:rPr>
        <w:drawing>
          <wp:inline distT="0" distB="0" distL="0" distR="0" wp14:anchorId="67534F4A" wp14:editId="0215A753">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14:paraId="6C04B55C" w14:textId="77777777" w:rsidR="00CE0B68" w:rsidRDefault="00CE0B68" w:rsidP="00F36841">
      <w:pPr>
        <w:jc w:val="center"/>
      </w:pPr>
    </w:p>
    <w:p w14:paraId="0BAE8409" w14:textId="77777777" w:rsidR="00CE0B68" w:rsidRDefault="00CE0B68" w:rsidP="00F36841">
      <w:pPr>
        <w:jc w:val="center"/>
      </w:pPr>
    </w:p>
    <w:p w14:paraId="410BF941" w14:textId="77777777" w:rsidR="00F36841" w:rsidRDefault="00CE0B68" w:rsidP="00CE0B68">
      <w:pPr>
        <w:jc w:val="center"/>
      </w:pPr>
      <w:r>
        <w:rPr>
          <w:noProof/>
        </w:rPr>
        <w:drawing>
          <wp:inline distT="0" distB="0" distL="0" distR="0" wp14:anchorId="13C0BBAD" wp14:editId="63EC88E1">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958" cy="749186"/>
                    </a:xfrm>
                    <a:prstGeom prst="rect">
                      <a:avLst/>
                    </a:prstGeom>
                  </pic:spPr>
                </pic:pic>
              </a:graphicData>
            </a:graphic>
          </wp:inline>
        </w:drawing>
      </w:r>
    </w:p>
    <w:p w14:paraId="0365FDFF" w14:textId="77777777" w:rsidR="00CE0B68" w:rsidRDefault="00CE0B68" w:rsidP="00F36841"/>
    <w:p w14:paraId="7ACDC8C5" w14:textId="77777777" w:rsidR="00F36841" w:rsidRDefault="00F36841" w:rsidP="00F36841"/>
    <w:p w14:paraId="439C230E" w14:textId="77777777"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14:paraId="49BA3B74" w14:textId="77777777" w:rsidTr="008F7DFC">
        <w:trPr>
          <w:trHeight w:val="1352"/>
        </w:trPr>
        <w:tc>
          <w:tcPr>
            <w:tcW w:w="3272" w:type="dxa"/>
            <w:shd w:val="clear" w:color="auto" w:fill="C5E0B3" w:themeFill="accent6" w:themeFillTint="66"/>
            <w:vAlign w:val="center"/>
          </w:tcPr>
          <w:p w14:paraId="57F9A2BB" w14:textId="77777777"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14:paraId="1EE4C730" w14:textId="77777777" w:rsidR="00F36841" w:rsidRPr="005178E2" w:rsidRDefault="005178E2" w:rsidP="005178E2">
            <w:pPr>
              <w:pStyle w:val="Titel"/>
            </w:pPr>
            <w:r>
              <w:t xml:space="preserve">DSGVO – </w:t>
            </w:r>
            <w:r w:rsidR="00F36841" w:rsidRPr="005178E2">
              <w:t xml:space="preserve">Anpassungsempfehlung zur Umsetzung </w:t>
            </w:r>
          </w:p>
        </w:tc>
      </w:tr>
      <w:tr w:rsidR="00F36841" w14:paraId="2E053A66" w14:textId="77777777" w:rsidTr="008F7DFC">
        <w:tc>
          <w:tcPr>
            <w:tcW w:w="3272" w:type="dxa"/>
          </w:tcPr>
          <w:p w14:paraId="0887A1C4" w14:textId="77777777" w:rsidR="00F36841" w:rsidRPr="00D41096" w:rsidRDefault="00F36841" w:rsidP="008F7DFC">
            <w:pPr>
              <w:rPr>
                <w:b/>
              </w:rPr>
            </w:pPr>
            <w:r w:rsidRPr="00D41096">
              <w:rPr>
                <w:b/>
              </w:rPr>
              <w:t>Thema:</w:t>
            </w:r>
          </w:p>
        </w:tc>
        <w:tc>
          <w:tcPr>
            <w:tcW w:w="6010" w:type="dxa"/>
            <w:gridSpan w:val="2"/>
          </w:tcPr>
          <w:p w14:paraId="5655A0C3" w14:textId="77777777" w:rsidR="00F36841" w:rsidRDefault="00F36841" w:rsidP="008F7DFC">
            <w:r>
              <w:t>Technische und organisatorische Maßnahmen, sowie Handlungsempfehlungen zur selbständigen Erfassung der internen Datenverwendungsprozesse und/oder Korrektur des Verzeichnisses der Verarbeitungstätigkeit</w:t>
            </w:r>
            <w:r w:rsidR="00E43A88">
              <w:t>en</w:t>
            </w:r>
            <w:bookmarkStart w:id="0" w:name="_GoBack"/>
            <w:bookmarkEnd w:id="0"/>
          </w:p>
        </w:tc>
      </w:tr>
      <w:tr w:rsidR="00F36841" w14:paraId="716D57C2" w14:textId="77777777" w:rsidTr="008F7DFC">
        <w:tc>
          <w:tcPr>
            <w:tcW w:w="3272" w:type="dxa"/>
          </w:tcPr>
          <w:p w14:paraId="199E2191" w14:textId="77777777" w:rsidR="00F36841" w:rsidRPr="00D41096" w:rsidRDefault="00F36841" w:rsidP="008F7DFC">
            <w:pPr>
              <w:rPr>
                <w:b/>
              </w:rPr>
            </w:pPr>
            <w:r w:rsidRPr="00D41096">
              <w:rPr>
                <w:b/>
              </w:rPr>
              <w:t>Version / Datum</w:t>
            </w:r>
          </w:p>
        </w:tc>
        <w:tc>
          <w:tcPr>
            <w:tcW w:w="3005" w:type="dxa"/>
          </w:tcPr>
          <w:p w14:paraId="627A683A" w14:textId="77777777" w:rsidR="00F36841" w:rsidRDefault="00F36841" w:rsidP="008F7DFC">
            <w:r>
              <w:t>1.0</w:t>
            </w:r>
          </w:p>
        </w:tc>
        <w:tc>
          <w:tcPr>
            <w:tcW w:w="3005" w:type="dxa"/>
          </w:tcPr>
          <w:p w14:paraId="0CFD6DE3" w14:textId="77777777" w:rsidR="00F36841" w:rsidRDefault="00F36841" w:rsidP="008F7DFC">
            <w:r>
              <w:t>30.03.2018</w:t>
            </w:r>
          </w:p>
        </w:tc>
      </w:tr>
      <w:tr w:rsidR="00F36841" w14:paraId="2E3752EC" w14:textId="77777777" w:rsidTr="008F7DFC">
        <w:tc>
          <w:tcPr>
            <w:tcW w:w="3272" w:type="dxa"/>
          </w:tcPr>
          <w:p w14:paraId="0ACC9375" w14:textId="77777777"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14:paraId="6541AB38" w14:textId="77777777" w:rsidR="00F36841" w:rsidRDefault="00F36841" w:rsidP="008F7DFC">
            <w:r>
              <w:t>DI Harald SCHENNER</w:t>
            </w:r>
          </w:p>
        </w:tc>
        <w:tc>
          <w:tcPr>
            <w:tcW w:w="3005" w:type="dxa"/>
          </w:tcPr>
          <w:p w14:paraId="23527AA2" w14:textId="77777777" w:rsidR="00F36841" w:rsidRDefault="00F36841" w:rsidP="008F7DFC">
            <w:r>
              <w:t>DI Gerald KORTSCHAK</w:t>
            </w:r>
          </w:p>
        </w:tc>
      </w:tr>
      <w:tr w:rsidR="00F36841" w14:paraId="76F973BF" w14:textId="77777777" w:rsidTr="008F7DFC">
        <w:tc>
          <w:tcPr>
            <w:tcW w:w="3272" w:type="dxa"/>
          </w:tcPr>
          <w:p w14:paraId="1B74F8CF" w14:textId="77777777" w:rsidR="00F36841" w:rsidRPr="00D41096" w:rsidRDefault="00F36841" w:rsidP="008F7DFC">
            <w:pPr>
              <w:rPr>
                <w:b/>
              </w:rPr>
            </w:pPr>
            <w:r w:rsidRPr="00D41096">
              <w:rPr>
                <w:b/>
              </w:rPr>
              <w:t>Zielgruppe:</w:t>
            </w:r>
          </w:p>
        </w:tc>
        <w:tc>
          <w:tcPr>
            <w:tcW w:w="3005" w:type="dxa"/>
          </w:tcPr>
          <w:p w14:paraId="7179E534" w14:textId="77777777" w:rsidR="00F36841" w:rsidRDefault="001A2854" w:rsidP="008F7DFC">
            <w:r>
              <w:t>FG Druck</w:t>
            </w:r>
            <w:r w:rsidR="00AC6E50">
              <w:t xml:space="preserve"> WK</w:t>
            </w:r>
            <w:r>
              <w:t>O</w:t>
            </w:r>
            <w:r w:rsidR="00AC6E50">
              <w:t xml:space="preserve"> STMK</w:t>
            </w:r>
          </w:p>
        </w:tc>
        <w:tc>
          <w:tcPr>
            <w:tcW w:w="3005" w:type="dxa"/>
          </w:tcPr>
          <w:p w14:paraId="6C5AEB15" w14:textId="77777777" w:rsidR="00F36841" w:rsidRDefault="00F36841" w:rsidP="008F7DFC"/>
        </w:tc>
      </w:tr>
    </w:tbl>
    <w:p w14:paraId="5ADA4E9C" w14:textId="77777777" w:rsidR="00F36841" w:rsidRDefault="00F36841" w:rsidP="00F36841"/>
    <w:p w14:paraId="0406A9FE" w14:textId="77777777" w:rsidR="00F36841" w:rsidRDefault="00F36841" w:rsidP="00F36841"/>
    <w:p w14:paraId="0EB4174B" w14:textId="77777777" w:rsidR="00F36841" w:rsidRPr="005178E2" w:rsidRDefault="005178E2" w:rsidP="00F36841">
      <w:pPr>
        <w:rPr>
          <w:b/>
          <w:sz w:val="32"/>
          <w:szCs w:val="32"/>
        </w:rPr>
      </w:pPr>
      <w:r w:rsidRPr="005178E2">
        <w:rPr>
          <w:b/>
          <w:sz w:val="32"/>
          <w:szCs w:val="32"/>
        </w:rPr>
        <w:lastRenderedPageBreak/>
        <w:t>Inhaltsverzeichnis</w:t>
      </w:r>
    </w:p>
    <w:p w14:paraId="2DEE5D8E" w14:textId="77777777" w:rsidR="00D74415"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1000612" w:history="1">
        <w:r w:rsidR="00D74415" w:rsidRPr="003A5106">
          <w:rPr>
            <w:rStyle w:val="Link"/>
            <w:noProof/>
          </w:rPr>
          <w:t>1</w:t>
        </w:r>
        <w:r w:rsidR="00D74415">
          <w:rPr>
            <w:rFonts w:cstheme="minorBidi"/>
            <w:b w:val="0"/>
            <w:bCs w:val="0"/>
            <w:caps w:val="0"/>
            <w:noProof/>
            <w:sz w:val="24"/>
            <w:szCs w:val="24"/>
            <w:lang w:val="de-AT"/>
          </w:rPr>
          <w:tab/>
        </w:r>
        <w:r w:rsidR="00D74415" w:rsidRPr="003A5106">
          <w:rPr>
            <w:rStyle w:val="Link"/>
            <w:noProof/>
          </w:rPr>
          <w:t>Präambel</w:t>
        </w:r>
        <w:r w:rsidR="00D74415">
          <w:rPr>
            <w:noProof/>
            <w:webHidden/>
          </w:rPr>
          <w:tab/>
        </w:r>
        <w:r w:rsidR="00D74415">
          <w:rPr>
            <w:noProof/>
            <w:webHidden/>
          </w:rPr>
          <w:fldChar w:fldCharType="begin"/>
        </w:r>
        <w:r w:rsidR="00D74415">
          <w:rPr>
            <w:noProof/>
            <w:webHidden/>
          </w:rPr>
          <w:instrText xml:space="preserve"> PAGEREF _Toc511000612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14:paraId="2C87EB1A"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13" w:history="1">
        <w:r w:rsidR="00D74415" w:rsidRPr="003A5106">
          <w:rPr>
            <w:rStyle w:val="Link"/>
            <w:noProof/>
          </w:rPr>
          <w:t>1.1</w:t>
        </w:r>
        <w:r w:rsidR="00D74415">
          <w:rPr>
            <w:rFonts w:cstheme="minorBidi"/>
            <w:smallCaps w:val="0"/>
            <w:noProof/>
            <w:sz w:val="24"/>
            <w:szCs w:val="24"/>
            <w:lang w:val="de-AT"/>
          </w:rPr>
          <w:tab/>
        </w:r>
        <w:r w:rsidR="00D74415" w:rsidRPr="003A5106">
          <w:rPr>
            <w:rStyle w:val="Link"/>
            <w:noProof/>
          </w:rPr>
          <w:t>Status</w:t>
        </w:r>
        <w:r w:rsidR="00D74415">
          <w:rPr>
            <w:noProof/>
            <w:webHidden/>
          </w:rPr>
          <w:tab/>
        </w:r>
        <w:r w:rsidR="00D74415">
          <w:rPr>
            <w:noProof/>
            <w:webHidden/>
          </w:rPr>
          <w:fldChar w:fldCharType="begin"/>
        </w:r>
        <w:r w:rsidR="00D74415">
          <w:rPr>
            <w:noProof/>
            <w:webHidden/>
          </w:rPr>
          <w:instrText xml:space="preserve"> PAGEREF _Toc511000613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14:paraId="7553081A"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14" w:history="1">
        <w:r w:rsidR="00D74415" w:rsidRPr="003A5106">
          <w:rPr>
            <w:rStyle w:val="Link"/>
            <w:noProof/>
          </w:rPr>
          <w:t>1.2</w:t>
        </w:r>
        <w:r w:rsidR="00D74415">
          <w:rPr>
            <w:rFonts w:cstheme="minorBidi"/>
            <w:smallCaps w:val="0"/>
            <w:noProof/>
            <w:sz w:val="24"/>
            <w:szCs w:val="24"/>
            <w:lang w:val="de-AT"/>
          </w:rPr>
          <w:tab/>
        </w:r>
        <w:r w:rsidR="00D74415" w:rsidRPr="003A5106">
          <w:rPr>
            <w:rStyle w:val="Link"/>
            <w:noProof/>
          </w:rPr>
          <w:t>Grundlagen der DSGVO</w:t>
        </w:r>
        <w:r w:rsidR="00D74415">
          <w:rPr>
            <w:noProof/>
            <w:webHidden/>
          </w:rPr>
          <w:tab/>
        </w:r>
        <w:r w:rsidR="00D74415">
          <w:rPr>
            <w:noProof/>
            <w:webHidden/>
          </w:rPr>
          <w:fldChar w:fldCharType="begin"/>
        </w:r>
        <w:r w:rsidR="00D74415">
          <w:rPr>
            <w:noProof/>
            <w:webHidden/>
          </w:rPr>
          <w:instrText xml:space="preserve"> PAGEREF _Toc511000614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14:paraId="0D6ACE7A" w14:textId="77777777" w:rsidR="00D74415" w:rsidRDefault="002C6E00">
      <w:pPr>
        <w:pStyle w:val="Verzeichnis1"/>
        <w:tabs>
          <w:tab w:val="left" w:pos="480"/>
          <w:tab w:val="right" w:leader="dot" w:pos="9056"/>
        </w:tabs>
        <w:rPr>
          <w:rFonts w:cstheme="minorBidi"/>
          <w:b w:val="0"/>
          <w:bCs w:val="0"/>
          <w:caps w:val="0"/>
          <w:noProof/>
          <w:sz w:val="24"/>
          <w:szCs w:val="24"/>
          <w:lang w:val="de-AT"/>
        </w:rPr>
      </w:pPr>
      <w:hyperlink w:anchor="_Toc511000615" w:history="1">
        <w:r w:rsidR="00D74415" w:rsidRPr="003A5106">
          <w:rPr>
            <w:rStyle w:val="Link"/>
            <w:noProof/>
          </w:rPr>
          <w:t>2</w:t>
        </w:r>
        <w:r w:rsidR="00D74415">
          <w:rPr>
            <w:rFonts w:cstheme="minorBidi"/>
            <w:b w:val="0"/>
            <w:bCs w:val="0"/>
            <w:caps w:val="0"/>
            <w:noProof/>
            <w:sz w:val="24"/>
            <w:szCs w:val="24"/>
            <w:lang w:val="de-AT"/>
          </w:rPr>
          <w:tab/>
        </w:r>
        <w:r w:rsidR="00D74415" w:rsidRPr="003A5106">
          <w:rPr>
            <w:rStyle w:val="Link"/>
            <w:noProof/>
          </w:rPr>
          <w:t>Umgang mit den Unterlagen</w:t>
        </w:r>
        <w:r w:rsidR="00D74415">
          <w:rPr>
            <w:noProof/>
            <w:webHidden/>
          </w:rPr>
          <w:tab/>
        </w:r>
        <w:r w:rsidR="00D74415">
          <w:rPr>
            <w:noProof/>
            <w:webHidden/>
          </w:rPr>
          <w:fldChar w:fldCharType="begin"/>
        </w:r>
        <w:r w:rsidR="00D74415">
          <w:rPr>
            <w:noProof/>
            <w:webHidden/>
          </w:rPr>
          <w:instrText xml:space="preserve"> PAGEREF _Toc511000615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14:paraId="557FC9B4"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16" w:history="1">
        <w:r w:rsidR="00D74415" w:rsidRPr="003A5106">
          <w:rPr>
            <w:rStyle w:val="Link"/>
            <w:noProof/>
          </w:rPr>
          <w:t>2.1</w:t>
        </w:r>
        <w:r w:rsidR="00D74415">
          <w:rPr>
            <w:rFonts w:cstheme="minorBidi"/>
            <w:smallCaps w:val="0"/>
            <w:noProof/>
            <w:sz w:val="24"/>
            <w:szCs w:val="24"/>
            <w:lang w:val="de-AT"/>
          </w:rPr>
          <w:tab/>
        </w:r>
        <w:r w:rsidR="00D74415" w:rsidRPr="003A5106">
          <w:rPr>
            <w:rStyle w:val="Link"/>
            <w:noProof/>
          </w:rPr>
          <w:t>Inhalt des Verzeichnisses</w:t>
        </w:r>
        <w:r w:rsidR="00D74415">
          <w:rPr>
            <w:noProof/>
            <w:webHidden/>
          </w:rPr>
          <w:tab/>
        </w:r>
        <w:r w:rsidR="00D74415">
          <w:rPr>
            <w:noProof/>
            <w:webHidden/>
          </w:rPr>
          <w:fldChar w:fldCharType="begin"/>
        </w:r>
        <w:r w:rsidR="00D74415">
          <w:rPr>
            <w:noProof/>
            <w:webHidden/>
          </w:rPr>
          <w:instrText xml:space="preserve"> PAGEREF _Toc511000616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14:paraId="2269DEC0"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17" w:history="1">
        <w:r w:rsidR="00D74415" w:rsidRPr="003A5106">
          <w:rPr>
            <w:rStyle w:val="Link"/>
            <w:noProof/>
          </w:rPr>
          <w:t>2.1.1</w:t>
        </w:r>
        <w:r w:rsidR="00D74415">
          <w:rPr>
            <w:rFonts w:cstheme="minorBidi"/>
            <w:i w:val="0"/>
            <w:iCs w:val="0"/>
            <w:noProof/>
            <w:sz w:val="24"/>
            <w:szCs w:val="24"/>
            <w:lang w:val="de-AT"/>
          </w:rPr>
          <w:tab/>
        </w:r>
        <w:r w:rsidR="00D74415" w:rsidRPr="003A5106">
          <w:rPr>
            <w:rStyle w:val="Link"/>
            <w:noProof/>
          </w:rPr>
          <w:t>Stammdaten</w:t>
        </w:r>
        <w:r w:rsidR="00D74415">
          <w:rPr>
            <w:noProof/>
            <w:webHidden/>
          </w:rPr>
          <w:tab/>
        </w:r>
        <w:r w:rsidR="00D74415">
          <w:rPr>
            <w:noProof/>
            <w:webHidden/>
          </w:rPr>
          <w:fldChar w:fldCharType="begin"/>
        </w:r>
        <w:r w:rsidR="00D74415">
          <w:rPr>
            <w:noProof/>
            <w:webHidden/>
          </w:rPr>
          <w:instrText xml:space="preserve"> PAGEREF _Toc511000617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14:paraId="529335DA"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18" w:history="1">
        <w:r w:rsidR="00D74415" w:rsidRPr="003A5106">
          <w:rPr>
            <w:rStyle w:val="Link"/>
            <w:noProof/>
          </w:rPr>
          <w:t>2.1.2</w:t>
        </w:r>
        <w:r w:rsidR="00D74415">
          <w:rPr>
            <w:rFonts w:cstheme="minorBidi"/>
            <w:i w:val="0"/>
            <w:iCs w:val="0"/>
            <w:noProof/>
            <w:sz w:val="24"/>
            <w:szCs w:val="24"/>
            <w:lang w:val="de-AT"/>
          </w:rPr>
          <w:tab/>
        </w:r>
        <w:r w:rsidR="00D74415" w:rsidRPr="003A5106">
          <w:rPr>
            <w:rStyle w:val="Link"/>
            <w:noProof/>
          </w:rPr>
          <w:t>Logbuch</w:t>
        </w:r>
        <w:r w:rsidR="00D74415">
          <w:rPr>
            <w:noProof/>
            <w:webHidden/>
          </w:rPr>
          <w:tab/>
        </w:r>
        <w:r w:rsidR="00D74415">
          <w:rPr>
            <w:noProof/>
            <w:webHidden/>
          </w:rPr>
          <w:fldChar w:fldCharType="begin"/>
        </w:r>
        <w:r w:rsidR="00D74415">
          <w:rPr>
            <w:noProof/>
            <w:webHidden/>
          </w:rPr>
          <w:instrText xml:space="preserve"> PAGEREF _Toc511000618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14:paraId="7485DEAF"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19" w:history="1">
        <w:r w:rsidR="00D74415" w:rsidRPr="003A5106">
          <w:rPr>
            <w:rStyle w:val="Link"/>
            <w:noProof/>
          </w:rPr>
          <w:t>2.1.3</w:t>
        </w:r>
        <w:r w:rsidR="00D74415">
          <w:rPr>
            <w:rFonts w:cstheme="minorBidi"/>
            <w:i w:val="0"/>
            <w:iCs w:val="0"/>
            <w:noProof/>
            <w:sz w:val="24"/>
            <w:szCs w:val="24"/>
            <w:lang w:val="de-AT"/>
          </w:rPr>
          <w:tab/>
        </w:r>
        <w:r w:rsidR="00D74415" w:rsidRPr="003A5106">
          <w:rPr>
            <w:rStyle w:val="Link"/>
            <w:noProof/>
          </w:rPr>
          <w:t>Verarbeitungen</w:t>
        </w:r>
        <w:r w:rsidR="00D74415">
          <w:rPr>
            <w:noProof/>
            <w:webHidden/>
          </w:rPr>
          <w:tab/>
        </w:r>
        <w:r w:rsidR="00D74415">
          <w:rPr>
            <w:noProof/>
            <w:webHidden/>
          </w:rPr>
          <w:fldChar w:fldCharType="begin"/>
        </w:r>
        <w:r w:rsidR="00D74415">
          <w:rPr>
            <w:noProof/>
            <w:webHidden/>
          </w:rPr>
          <w:instrText xml:space="preserve"> PAGEREF _Toc511000619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14:paraId="4EBCCE65"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20" w:history="1">
        <w:r w:rsidR="00D74415" w:rsidRPr="003A5106">
          <w:rPr>
            <w:rStyle w:val="Link"/>
            <w:noProof/>
          </w:rPr>
          <w:t>2.1.4</w:t>
        </w:r>
        <w:r w:rsidR="00D74415">
          <w:rPr>
            <w:rFonts w:cstheme="minorBidi"/>
            <w:i w:val="0"/>
            <w:iCs w:val="0"/>
            <w:noProof/>
            <w:sz w:val="24"/>
            <w:szCs w:val="24"/>
            <w:lang w:val="de-AT"/>
          </w:rPr>
          <w:tab/>
        </w:r>
        <w:r w:rsidR="00D74415" w:rsidRPr="003A5106">
          <w:rPr>
            <w:rStyle w:val="Link"/>
            <w:noProof/>
          </w:rPr>
          <w:t>Anwendungen</w:t>
        </w:r>
        <w:r w:rsidR="00D74415">
          <w:rPr>
            <w:noProof/>
            <w:webHidden/>
          </w:rPr>
          <w:tab/>
        </w:r>
        <w:r w:rsidR="00D74415">
          <w:rPr>
            <w:noProof/>
            <w:webHidden/>
          </w:rPr>
          <w:fldChar w:fldCharType="begin"/>
        </w:r>
        <w:r w:rsidR="00D74415">
          <w:rPr>
            <w:noProof/>
            <w:webHidden/>
          </w:rPr>
          <w:instrText xml:space="preserve"> PAGEREF _Toc511000620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14:paraId="3C46C50B"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21" w:history="1">
        <w:r w:rsidR="00D74415" w:rsidRPr="003A5106">
          <w:rPr>
            <w:rStyle w:val="Link"/>
            <w:noProof/>
          </w:rPr>
          <w:t>2.1.5</w:t>
        </w:r>
        <w:r w:rsidR="00D74415">
          <w:rPr>
            <w:rFonts w:cstheme="minorBidi"/>
            <w:i w:val="0"/>
            <w:iCs w:val="0"/>
            <w:noProof/>
            <w:sz w:val="24"/>
            <w:szCs w:val="24"/>
            <w:lang w:val="de-AT"/>
          </w:rPr>
          <w:tab/>
        </w:r>
        <w:r w:rsidR="00D74415" w:rsidRPr="003A5106">
          <w:rPr>
            <w:rStyle w:val="Link"/>
            <w:noProof/>
          </w:rPr>
          <w:t>Behörden-Anwendungen</w:t>
        </w:r>
        <w:r w:rsidR="00D74415">
          <w:rPr>
            <w:noProof/>
            <w:webHidden/>
          </w:rPr>
          <w:tab/>
        </w:r>
        <w:r w:rsidR="00D74415">
          <w:rPr>
            <w:noProof/>
            <w:webHidden/>
          </w:rPr>
          <w:fldChar w:fldCharType="begin"/>
        </w:r>
        <w:r w:rsidR="00D74415">
          <w:rPr>
            <w:noProof/>
            <w:webHidden/>
          </w:rPr>
          <w:instrText xml:space="preserve"> PAGEREF _Toc511000621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14:paraId="0202145C"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22" w:history="1">
        <w:r w:rsidR="00D74415" w:rsidRPr="003A5106">
          <w:rPr>
            <w:rStyle w:val="Link"/>
            <w:noProof/>
          </w:rPr>
          <w:t>2.1.6</w:t>
        </w:r>
        <w:r w:rsidR="00D74415">
          <w:rPr>
            <w:rFonts w:cstheme="minorBidi"/>
            <w:i w:val="0"/>
            <w:iCs w:val="0"/>
            <w:noProof/>
            <w:sz w:val="24"/>
            <w:szCs w:val="24"/>
            <w:lang w:val="de-AT"/>
          </w:rPr>
          <w:tab/>
        </w:r>
        <w:r w:rsidR="00D74415" w:rsidRPr="003A5106">
          <w:rPr>
            <w:rStyle w:val="Link"/>
            <w:noProof/>
          </w:rPr>
          <w:t>Organisatorische Maßnahmen intern / extern</w:t>
        </w:r>
        <w:r w:rsidR="00D74415">
          <w:rPr>
            <w:noProof/>
            <w:webHidden/>
          </w:rPr>
          <w:tab/>
        </w:r>
        <w:r w:rsidR="00D74415">
          <w:rPr>
            <w:noProof/>
            <w:webHidden/>
          </w:rPr>
          <w:fldChar w:fldCharType="begin"/>
        </w:r>
        <w:r w:rsidR="00D74415">
          <w:rPr>
            <w:noProof/>
            <w:webHidden/>
          </w:rPr>
          <w:instrText xml:space="preserve"> PAGEREF _Toc511000622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14:paraId="24D3CD56"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23" w:history="1">
        <w:r w:rsidR="00D74415" w:rsidRPr="003A5106">
          <w:rPr>
            <w:rStyle w:val="Link"/>
            <w:noProof/>
          </w:rPr>
          <w:t>2.1.7</w:t>
        </w:r>
        <w:r w:rsidR="00D74415">
          <w:rPr>
            <w:rFonts w:cstheme="minorBidi"/>
            <w:i w:val="0"/>
            <w:iCs w:val="0"/>
            <w:noProof/>
            <w:sz w:val="24"/>
            <w:szCs w:val="24"/>
            <w:lang w:val="de-AT"/>
          </w:rPr>
          <w:tab/>
        </w:r>
        <w:r w:rsidR="00D74415" w:rsidRPr="003A5106">
          <w:rPr>
            <w:rStyle w:val="Link"/>
            <w:noProof/>
          </w:rPr>
          <w:t>Technische Maßnahmen</w:t>
        </w:r>
        <w:r w:rsidR="00D74415">
          <w:rPr>
            <w:noProof/>
            <w:webHidden/>
          </w:rPr>
          <w:tab/>
        </w:r>
        <w:r w:rsidR="00D74415">
          <w:rPr>
            <w:noProof/>
            <w:webHidden/>
          </w:rPr>
          <w:fldChar w:fldCharType="begin"/>
        </w:r>
        <w:r w:rsidR="00D74415">
          <w:rPr>
            <w:noProof/>
            <w:webHidden/>
          </w:rPr>
          <w:instrText xml:space="preserve"> PAGEREF _Toc511000623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14:paraId="6C7933C2"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24" w:history="1">
        <w:r w:rsidR="00D74415" w:rsidRPr="003A5106">
          <w:rPr>
            <w:rStyle w:val="Link"/>
            <w:noProof/>
          </w:rPr>
          <w:t>2.1.8</w:t>
        </w:r>
        <w:r w:rsidR="00D74415">
          <w:rPr>
            <w:rFonts w:cstheme="minorBidi"/>
            <w:i w:val="0"/>
            <w:iCs w:val="0"/>
            <w:noProof/>
            <w:sz w:val="24"/>
            <w:szCs w:val="24"/>
            <w:lang w:val="de-AT"/>
          </w:rPr>
          <w:tab/>
        </w:r>
        <w:r w:rsidR="00D74415" w:rsidRPr="003A5106">
          <w:rPr>
            <w:rStyle w:val="Link"/>
            <w:noProof/>
          </w:rPr>
          <w:t>Zugriffsberechtigungen</w:t>
        </w:r>
        <w:r w:rsidR="00D74415">
          <w:rPr>
            <w:noProof/>
            <w:webHidden/>
          </w:rPr>
          <w:tab/>
        </w:r>
        <w:r w:rsidR="00D74415">
          <w:rPr>
            <w:noProof/>
            <w:webHidden/>
          </w:rPr>
          <w:fldChar w:fldCharType="begin"/>
        </w:r>
        <w:r w:rsidR="00D74415">
          <w:rPr>
            <w:noProof/>
            <w:webHidden/>
          </w:rPr>
          <w:instrText xml:space="preserve"> PAGEREF _Toc511000624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14:paraId="00C39051" w14:textId="77777777" w:rsidR="00D74415" w:rsidRDefault="002C6E00">
      <w:pPr>
        <w:pStyle w:val="Verzeichnis1"/>
        <w:tabs>
          <w:tab w:val="left" w:pos="480"/>
          <w:tab w:val="right" w:leader="dot" w:pos="9056"/>
        </w:tabs>
        <w:rPr>
          <w:rFonts w:cstheme="minorBidi"/>
          <w:b w:val="0"/>
          <w:bCs w:val="0"/>
          <w:caps w:val="0"/>
          <w:noProof/>
          <w:sz w:val="24"/>
          <w:szCs w:val="24"/>
          <w:lang w:val="de-AT"/>
        </w:rPr>
      </w:pPr>
      <w:hyperlink w:anchor="_Toc511000625" w:history="1">
        <w:r w:rsidR="00D74415" w:rsidRPr="003A5106">
          <w:rPr>
            <w:rStyle w:val="Link"/>
            <w:noProof/>
          </w:rPr>
          <w:t>3</w:t>
        </w:r>
        <w:r w:rsidR="00D74415">
          <w:rPr>
            <w:rFonts w:cstheme="minorBidi"/>
            <w:b w:val="0"/>
            <w:bCs w:val="0"/>
            <w:caps w:val="0"/>
            <w:noProof/>
            <w:sz w:val="24"/>
            <w:szCs w:val="24"/>
            <w:lang w:val="de-AT"/>
          </w:rPr>
          <w:tab/>
        </w:r>
        <w:r w:rsidR="00D74415" w:rsidRPr="003A5106">
          <w:rPr>
            <w:rStyle w:val="Link"/>
            <w:noProof/>
          </w:rPr>
          <w:t>Allgemeine Informationen zur DSGVO</w:t>
        </w:r>
        <w:r w:rsidR="00D74415">
          <w:rPr>
            <w:noProof/>
            <w:webHidden/>
          </w:rPr>
          <w:tab/>
        </w:r>
        <w:r w:rsidR="00D74415">
          <w:rPr>
            <w:noProof/>
            <w:webHidden/>
          </w:rPr>
          <w:fldChar w:fldCharType="begin"/>
        </w:r>
        <w:r w:rsidR="00D74415">
          <w:rPr>
            <w:noProof/>
            <w:webHidden/>
          </w:rPr>
          <w:instrText xml:space="preserve"> PAGEREF _Toc511000625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14:paraId="69842A32"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26" w:history="1">
        <w:r w:rsidR="00D74415" w:rsidRPr="003A5106">
          <w:rPr>
            <w:rStyle w:val="Link"/>
            <w:noProof/>
          </w:rPr>
          <w:t>3.1</w:t>
        </w:r>
        <w:r w:rsidR="00D74415">
          <w:rPr>
            <w:rFonts w:cstheme="minorBidi"/>
            <w:smallCaps w:val="0"/>
            <w:noProof/>
            <w:sz w:val="24"/>
            <w:szCs w:val="24"/>
            <w:lang w:val="de-AT"/>
          </w:rPr>
          <w:tab/>
        </w:r>
        <w:r w:rsidR="00D74415" w:rsidRPr="003A5106">
          <w:rPr>
            <w:rStyle w:val="Link"/>
            <w:noProof/>
          </w:rPr>
          <w:t>Rechtmäßigkeit der Datenverarbeitung</w:t>
        </w:r>
        <w:r w:rsidR="00D74415">
          <w:rPr>
            <w:noProof/>
            <w:webHidden/>
          </w:rPr>
          <w:tab/>
        </w:r>
        <w:r w:rsidR="00D74415">
          <w:rPr>
            <w:noProof/>
            <w:webHidden/>
          </w:rPr>
          <w:fldChar w:fldCharType="begin"/>
        </w:r>
        <w:r w:rsidR="00D74415">
          <w:rPr>
            <w:noProof/>
            <w:webHidden/>
          </w:rPr>
          <w:instrText xml:space="preserve"> PAGEREF _Toc511000626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14:paraId="0E53B7E7"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27" w:history="1">
        <w:r w:rsidR="00D74415" w:rsidRPr="003A5106">
          <w:rPr>
            <w:rStyle w:val="Link"/>
            <w:noProof/>
          </w:rPr>
          <w:t>3.2</w:t>
        </w:r>
        <w:r w:rsidR="00D74415">
          <w:rPr>
            <w:rFonts w:cstheme="minorBidi"/>
            <w:smallCaps w:val="0"/>
            <w:noProof/>
            <w:sz w:val="24"/>
            <w:szCs w:val="24"/>
            <w:lang w:val="de-AT"/>
          </w:rPr>
          <w:tab/>
        </w:r>
        <w:r w:rsidR="00D74415" w:rsidRPr="003A5106">
          <w:rPr>
            <w:rStyle w:val="Link"/>
            <w:noProof/>
          </w:rPr>
          <w:t>Weitergabe von Daten an Dritte</w:t>
        </w:r>
        <w:r w:rsidR="00D74415">
          <w:rPr>
            <w:noProof/>
            <w:webHidden/>
          </w:rPr>
          <w:tab/>
        </w:r>
        <w:r w:rsidR="00D74415">
          <w:rPr>
            <w:noProof/>
            <w:webHidden/>
          </w:rPr>
          <w:fldChar w:fldCharType="begin"/>
        </w:r>
        <w:r w:rsidR="00D74415">
          <w:rPr>
            <w:noProof/>
            <w:webHidden/>
          </w:rPr>
          <w:instrText xml:space="preserve"> PAGEREF _Toc511000627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14:paraId="3CC2E1E6"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28" w:history="1">
        <w:r w:rsidR="00D74415" w:rsidRPr="003A5106">
          <w:rPr>
            <w:rStyle w:val="Link"/>
            <w:noProof/>
          </w:rPr>
          <w:t>3.3</w:t>
        </w:r>
        <w:r w:rsidR="00D74415">
          <w:rPr>
            <w:rFonts w:cstheme="minorBidi"/>
            <w:smallCaps w:val="0"/>
            <w:noProof/>
            <w:sz w:val="24"/>
            <w:szCs w:val="24"/>
            <w:lang w:val="de-AT"/>
          </w:rPr>
          <w:tab/>
        </w:r>
        <w:r w:rsidR="00D74415" w:rsidRPr="003A5106">
          <w:rPr>
            <w:rStyle w:val="Link"/>
            <w:noProof/>
          </w:rPr>
          <w:t>Aufbewahrungsfristen</w:t>
        </w:r>
        <w:r w:rsidR="00D74415">
          <w:rPr>
            <w:noProof/>
            <w:webHidden/>
          </w:rPr>
          <w:tab/>
        </w:r>
        <w:r w:rsidR="00D74415">
          <w:rPr>
            <w:noProof/>
            <w:webHidden/>
          </w:rPr>
          <w:fldChar w:fldCharType="begin"/>
        </w:r>
        <w:r w:rsidR="00D74415">
          <w:rPr>
            <w:noProof/>
            <w:webHidden/>
          </w:rPr>
          <w:instrText xml:space="preserve"> PAGEREF _Toc511000628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14:paraId="1B610B40"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29" w:history="1">
        <w:r w:rsidR="00D74415" w:rsidRPr="003A5106">
          <w:rPr>
            <w:rStyle w:val="Link"/>
            <w:noProof/>
          </w:rPr>
          <w:t>3.4</w:t>
        </w:r>
        <w:r w:rsidR="00D74415">
          <w:rPr>
            <w:rFonts w:cstheme="minorBidi"/>
            <w:smallCaps w:val="0"/>
            <w:noProof/>
            <w:sz w:val="24"/>
            <w:szCs w:val="24"/>
            <w:lang w:val="de-AT"/>
          </w:rPr>
          <w:tab/>
        </w:r>
        <w:r w:rsidR="00D74415" w:rsidRPr="003A5106">
          <w:rPr>
            <w:rStyle w:val="Link"/>
            <w:noProof/>
          </w:rPr>
          <w:t>Verträge mit Auftragsverarbeiter und Mitarbeiter</w:t>
        </w:r>
        <w:r w:rsidR="00D74415">
          <w:rPr>
            <w:noProof/>
            <w:webHidden/>
          </w:rPr>
          <w:tab/>
        </w:r>
        <w:r w:rsidR="00D74415">
          <w:rPr>
            <w:noProof/>
            <w:webHidden/>
          </w:rPr>
          <w:fldChar w:fldCharType="begin"/>
        </w:r>
        <w:r w:rsidR="00D74415">
          <w:rPr>
            <w:noProof/>
            <w:webHidden/>
          </w:rPr>
          <w:instrText xml:space="preserve"> PAGEREF _Toc511000629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14:paraId="74F94FCB"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30" w:history="1">
        <w:r w:rsidR="00D74415" w:rsidRPr="003A5106">
          <w:rPr>
            <w:rStyle w:val="Link"/>
            <w:noProof/>
          </w:rPr>
          <w:t>3.5</w:t>
        </w:r>
        <w:r w:rsidR="00D74415">
          <w:rPr>
            <w:rFonts w:cstheme="minorBidi"/>
            <w:smallCaps w:val="0"/>
            <w:noProof/>
            <w:sz w:val="24"/>
            <w:szCs w:val="24"/>
            <w:lang w:val="de-AT"/>
          </w:rPr>
          <w:tab/>
        </w:r>
        <w:r w:rsidR="00D74415" w:rsidRPr="003A5106">
          <w:rPr>
            <w:rStyle w:val="Link"/>
            <w:noProof/>
          </w:rPr>
          <w:t>Schulungen</w:t>
        </w:r>
        <w:r w:rsidR="00D74415">
          <w:rPr>
            <w:noProof/>
            <w:webHidden/>
          </w:rPr>
          <w:tab/>
        </w:r>
        <w:r w:rsidR="00D74415">
          <w:rPr>
            <w:noProof/>
            <w:webHidden/>
          </w:rPr>
          <w:fldChar w:fldCharType="begin"/>
        </w:r>
        <w:r w:rsidR="00D74415">
          <w:rPr>
            <w:noProof/>
            <w:webHidden/>
          </w:rPr>
          <w:instrText xml:space="preserve"> PAGEREF _Toc511000630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14:paraId="1B770BC5"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1" w:history="1">
        <w:r w:rsidR="00D74415" w:rsidRPr="003A5106">
          <w:rPr>
            <w:rStyle w:val="Link"/>
            <w:noProof/>
          </w:rPr>
          <w:t>3.5.1</w:t>
        </w:r>
        <w:r w:rsidR="00D74415">
          <w:rPr>
            <w:rFonts w:cstheme="minorBidi"/>
            <w:i w:val="0"/>
            <w:iCs w:val="0"/>
            <w:noProof/>
            <w:sz w:val="24"/>
            <w:szCs w:val="24"/>
            <w:lang w:val="de-AT"/>
          </w:rPr>
          <w:tab/>
        </w:r>
        <w:r w:rsidR="00D74415" w:rsidRPr="003A5106">
          <w:rPr>
            <w:rStyle w:val="Link"/>
            <w:noProof/>
          </w:rPr>
          <w:t>Clear-Desktop</w:t>
        </w:r>
        <w:r w:rsidR="00D74415">
          <w:rPr>
            <w:noProof/>
            <w:webHidden/>
          </w:rPr>
          <w:tab/>
        </w:r>
        <w:r w:rsidR="00D74415">
          <w:rPr>
            <w:noProof/>
            <w:webHidden/>
          </w:rPr>
          <w:fldChar w:fldCharType="begin"/>
        </w:r>
        <w:r w:rsidR="00D74415">
          <w:rPr>
            <w:noProof/>
            <w:webHidden/>
          </w:rPr>
          <w:instrText xml:space="preserve"> PAGEREF _Toc511000631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14:paraId="410B4322"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2" w:history="1">
        <w:r w:rsidR="00D74415" w:rsidRPr="003A5106">
          <w:rPr>
            <w:rStyle w:val="Link"/>
            <w:noProof/>
          </w:rPr>
          <w:t>3.5.2</w:t>
        </w:r>
        <w:r w:rsidR="00D74415">
          <w:rPr>
            <w:rFonts w:cstheme="minorBidi"/>
            <w:i w:val="0"/>
            <w:iCs w:val="0"/>
            <w:noProof/>
            <w:sz w:val="24"/>
            <w:szCs w:val="24"/>
            <w:lang w:val="de-AT"/>
          </w:rPr>
          <w:tab/>
        </w:r>
        <w:r w:rsidR="00D74415" w:rsidRPr="003A5106">
          <w:rPr>
            <w:rStyle w:val="Link"/>
            <w:noProof/>
          </w:rPr>
          <w:t>Informationspflichten und Einwilligungen</w:t>
        </w:r>
        <w:r w:rsidR="00D74415">
          <w:rPr>
            <w:noProof/>
            <w:webHidden/>
          </w:rPr>
          <w:tab/>
        </w:r>
        <w:r w:rsidR="00D74415">
          <w:rPr>
            <w:noProof/>
            <w:webHidden/>
          </w:rPr>
          <w:fldChar w:fldCharType="begin"/>
        </w:r>
        <w:r w:rsidR="00D74415">
          <w:rPr>
            <w:noProof/>
            <w:webHidden/>
          </w:rPr>
          <w:instrText xml:space="preserve"> PAGEREF _Toc511000632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14:paraId="681B3C87"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3" w:history="1">
        <w:r w:rsidR="00D74415" w:rsidRPr="003A5106">
          <w:rPr>
            <w:rStyle w:val="Link"/>
            <w:noProof/>
          </w:rPr>
          <w:t>3.5.3</w:t>
        </w:r>
        <w:r w:rsidR="00D74415">
          <w:rPr>
            <w:rFonts w:cstheme="minorBidi"/>
            <w:i w:val="0"/>
            <w:iCs w:val="0"/>
            <w:noProof/>
            <w:sz w:val="24"/>
            <w:szCs w:val="24"/>
            <w:lang w:val="de-AT"/>
          </w:rPr>
          <w:tab/>
        </w:r>
        <w:r w:rsidR="00D74415" w:rsidRPr="003A5106">
          <w:rPr>
            <w:rStyle w:val="Link"/>
            <w:noProof/>
          </w:rPr>
          <w:t>Verschwiegenheit</w:t>
        </w:r>
        <w:r w:rsidR="00D74415">
          <w:rPr>
            <w:noProof/>
            <w:webHidden/>
          </w:rPr>
          <w:tab/>
        </w:r>
        <w:r w:rsidR="00D74415">
          <w:rPr>
            <w:noProof/>
            <w:webHidden/>
          </w:rPr>
          <w:fldChar w:fldCharType="begin"/>
        </w:r>
        <w:r w:rsidR="00D74415">
          <w:rPr>
            <w:noProof/>
            <w:webHidden/>
          </w:rPr>
          <w:instrText xml:space="preserve"> PAGEREF _Toc511000633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14:paraId="77EDE453"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4" w:history="1">
        <w:r w:rsidR="00D74415" w:rsidRPr="003A5106">
          <w:rPr>
            <w:rStyle w:val="Link"/>
            <w:noProof/>
          </w:rPr>
          <w:t>3.5.4</w:t>
        </w:r>
        <w:r w:rsidR="00D74415">
          <w:rPr>
            <w:rFonts w:cstheme="minorBidi"/>
            <w:i w:val="0"/>
            <w:iCs w:val="0"/>
            <w:noProof/>
            <w:sz w:val="24"/>
            <w:szCs w:val="24"/>
            <w:lang w:val="de-AT"/>
          </w:rPr>
          <w:tab/>
        </w:r>
        <w:r w:rsidR="00D74415" w:rsidRPr="003A5106">
          <w:rPr>
            <w:rStyle w:val="Link"/>
            <w:noProof/>
          </w:rPr>
          <w:t>Passwort-Verwaltung</w:t>
        </w:r>
        <w:r w:rsidR="00D74415">
          <w:rPr>
            <w:noProof/>
            <w:webHidden/>
          </w:rPr>
          <w:tab/>
        </w:r>
        <w:r w:rsidR="00D74415">
          <w:rPr>
            <w:noProof/>
            <w:webHidden/>
          </w:rPr>
          <w:fldChar w:fldCharType="begin"/>
        </w:r>
        <w:r w:rsidR="00D74415">
          <w:rPr>
            <w:noProof/>
            <w:webHidden/>
          </w:rPr>
          <w:instrText xml:space="preserve"> PAGEREF _Toc511000634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14:paraId="7C5D49D2"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35" w:history="1">
        <w:r w:rsidR="00D74415" w:rsidRPr="003A5106">
          <w:rPr>
            <w:rStyle w:val="Link"/>
            <w:noProof/>
          </w:rPr>
          <w:t>3.6</w:t>
        </w:r>
        <w:r w:rsidR="00D74415">
          <w:rPr>
            <w:rFonts w:cstheme="minorBidi"/>
            <w:smallCaps w:val="0"/>
            <w:noProof/>
            <w:sz w:val="24"/>
            <w:szCs w:val="24"/>
            <w:lang w:val="de-AT"/>
          </w:rPr>
          <w:tab/>
        </w:r>
        <w:r w:rsidR="00D74415" w:rsidRPr="003A5106">
          <w:rPr>
            <w:rStyle w:val="Link"/>
            <w:noProof/>
          </w:rPr>
          <w:t>Allgemeiner Umgang mit Datensystemen</w:t>
        </w:r>
        <w:r w:rsidR="00D74415">
          <w:rPr>
            <w:noProof/>
            <w:webHidden/>
          </w:rPr>
          <w:tab/>
        </w:r>
        <w:r w:rsidR="00D74415">
          <w:rPr>
            <w:noProof/>
            <w:webHidden/>
          </w:rPr>
          <w:fldChar w:fldCharType="begin"/>
        </w:r>
        <w:r w:rsidR="00D74415">
          <w:rPr>
            <w:noProof/>
            <w:webHidden/>
          </w:rPr>
          <w:instrText xml:space="preserve"> PAGEREF _Toc511000635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14:paraId="21E5FF4B"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6" w:history="1">
        <w:r w:rsidR="00D74415" w:rsidRPr="003A5106">
          <w:rPr>
            <w:rStyle w:val="Link"/>
            <w:noProof/>
          </w:rPr>
          <w:t>3.6.1</w:t>
        </w:r>
        <w:r w:rsidR="00D74415">
          <w:rPr>
            <w:rFonts w:cstheme="minorBidi"/>
            <w:i w:val="0"/>
            <w:iCs w:val="0"/>
            <w:noProof/>
            <w:sz w:val="24"/>
            <w:szCs w:val="24"/>
            <w:lang w:val="de-AT"/>
          </w:rPr>
          <w:tab/>
        </w:r>
        <w:r w:rsidR="00D74415" w:rsidRPr="003A5106">
          <w:rPr>
            <w:rStyle w:val="Link"/>
            <w:noProof/>
          </w:rPr>
          <w:t>Website</w:t>
        </w:r>
        <w:r w:rsidR="00D74415">
          <w:rPr>
            <w:noProof/>
            <w:webHidden/>
          </w:rPr>
          <w:tab/>
        </w:r>
        <w:r w:rsidR="00D74415">
          <w:rPr>
            <w:noProof/>
            <w:webHidden/>
          </w:rPr>
          <w:fldChar w:fldCharType="begin"/>
        </w:r>
        <w:r w:rsidR="00D74415">
          <w:rPr>
            <w:noProof/>
            <w:webHidden/>
          </w:rPr>
          <w:instrText xml:space="preserve"> PAGEREF _Toc511000636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14:paraId="0F7F996B"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7" w:history="1">
        <w:r w:rsidR="00D74415" w:rsidRPr="003A5106">
          <w:rPr>
            <w:rStyle w:val="Link"/>
            <w:noProof/>
          </w:rPr>
          <w:t>3.6.2</w:t>
        </w:r>
        <w:r w:rsidR="00D74415">
          <w:rPr>
            <w:rFonts w:cstheme="minorBidi"/>
            <w:i w:val="0"/>
            <w:iCs w:val="0"/>
            <w:noProof/>
            <w:sz w:val="24"/>
            <w:szCs w:val="24"/>
            <w:lang w:val="de-AT"/>
          </w:rPr>
          <w:tab/>
        </w:r>
        <w:r w:rsidR="00D74415" w:rsidRPr="003A5106">
          <w:rPr>
            <w:rStyle w:val="Link"/>
            <w:noProof/>
          </w:rPr>
          <w:t>Foto-Berichterstattung</w:t>
        </w:r>
        <w:r w:rsidR="00D74415">
          <w:rPr>
            <w:noProof/>
            <w:webHidden/>
          </w:rPr>
          <w:tab/>
        </w:r>
        <w:r w:rsidR="00D74415">
          <w:rPr>
            <w:noProof/>
            <w:webHidden/>
          </w:rPr>
          <w:fldChar w:fldCharType="begin"/>
        </w:r>
        <w:r w:rsidR="00D74415">
          <w:rPr>
            <w:noProof/>
            <w:webHidden/>
          </w:rPr>
          <w:instrText xml:space="preserve"> PAGEREF _Toc511000637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14:paraId="2D2D680D"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8" w:history="1">
        <w:r w:rsidR="00D74415" w:rsidRPr="003A5106">
          <w:rPr>
            <w:rStyle w:val="Link"/>
            <w:noProof/>
          </w:rPr>
          <w:t>3.6.3</w:t>
        </w:r>
        <w:r w:rsidR="00D74415">
          <w:rPr>
            <w:rFonts w:cstheme="minorBidi"/>
            <w:i w:val="0"/>
            <w:iCs w:val="0"/>
            <w:noProof/>
            <w:sz w:val="24"/>
            <w:szCs w:val="24"/>
            <w:lang w:val="de-AT"/>
          </w:rPr>
          <w:tab/>
        </w:r>
        <w:r w:rsidR="00D74415" w:rsidRPr="003A5106">
          <w:rPr>
            <w:rStyle w:val="Link"/>
            <w:noProof/>
          </w:rPr>
          <w:t>eMail-Versand</w:t>
        </w:r>
        <w:r w:rsidR="00D74415">
          <w:rPr>
            <w:noProof/>
            <w:webHidden/>
          </w:rPr>
          <w:tab/>
        </w:r>
        <w:r w:rsidR="00D74415">
          <w:rPr>
            <w:noProof/>
            <w:webHidden/>
          </w:rPr>
          <w:fldChar w:fldCharType="begin"/>
        </w:r>
        <w:r w:rsidR="00D74415">
          <w:rPr>
            <w:noProof/>
            <w:webHidden/>
          </w:rPr>
          <w:instrText xml:space="preserve"> PAGEREF _Toc511000638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14:paraId="41FD8DD1"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39" w:history="1">
        <w:r w:rsidR="00D74415" w:rsidRPr="003A5106">
          <w:rPr>
            <w:rStyle w:val="Link"/>
            <w:noProof/>
          </w:rPr>
          <w:t>3.6.4</w:t>
        </w:r>
        <w:r w:rsidR="00D74415">
          <w:rPr>
            <w:rFonts w:cstheme="minorBidi"/>
            <w:i w:val="0"/>
            <w:iCs w:val="0"/>
            <w:noProof/>
            <w:sz w:val="24"/>
            <w:szCs w:val="24"/>
            <w:lang w:val="de-AT"/>
          </w:rPr>
          <w:tab/>
        </w:r>
        <w:r w:rsidR="00D74415" w:rsidRPr="003A5106">
          <w:rPr>
            <w:rStyle w:val="Link"/>
            <w:noProof/>
          </w:rPr>
          <w:t>Daten- und Aktentransporte</w:t>
        </w:r>
        <w:r w:rsidR="00D74415">
          <w:rPr>
            <w:noProof/>
            <w:webHidden/>
          </w:rPr>
          <w:tab/>
        </w:r>
        <w:r w:rsidR="00D74415">
          <w:rPr>
            <w:noProof/>
            <w:webHidden/>
          </w:rPr>
          <w:fldChar w:fldCharType="begin"/>
        </w:r>
        <w:r w:rsidR="00D74415">
          <w:rPr>
            <w:noProof/>
            <w:webHidden/>
          </w:rPr>
          <w:instrText xml:space="preserve"> PAGEREF _Toc511000639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14:paraId="373675A0" w14:textId="77777777" w:rsidR="00D74415" w:rsidRDefault="002C6E00">
      <w:pPr>
        <w:pStyle w:val="Verzeichnis3"/>
        <w:tabs>
          <w:tab w:val="left" w:pos="1200"/>
          <w:tab w:val="right" w:leader="dot" w:pos="9056"/>
        </w:tabs>
        <w:rPr>
          <w:rFonts w:cstheme="minorBidi"/>
          <w:i w:val="0"/>
          <w:iCs w:val="0"/>
          <w:noProof/>
          <w:sz w:val="24"/>
          <w:szCs w:val="24"/>
          <w:lang w:val="de-AT"/>
        </w:rPr>
      </w:pPr>
      <w:hyperlink w:anchor="_Toc511000640" w:history="1">
        <w:r w:rsidR="00D74415" w:rsidRPr="003A5106">
          <w:rPr>
            <w:rStyle w:val="Link"/>
            <w:noProof/>
          </w:rPr>
          <w:t>3.6.5</w:t>
        </w:r>
        <w:r w:rsidR="00D74415">
          <w:rPr>
            <w:rFonts w:cstheme="minorBidi"/>
            <w:i w:val="0"/>
            <w:iCs w:val="0"/>
            <w:noProof/>
            <w:sz w:val="24"/>
            <w:szCs w:val="24"/>
            <w:lang w:val="de-AT"/>
          </w:rPr>
          <w:tab/>
        </w:r>
        <w:r w:rsidR="00D74415" w:rsidRPr="003A5106">
          <w:rPr>
            <w:rStyle w:val="Link"/>
            <w:noProof/>
          </w:rPr>
          <w:t>Aushang im Betrieb</w:t>
        </w:r>
        <w:r w:rsidR="00D74415">
          <w:rPr>
            <w:noProof/>
            <w:webHidden/>
          </w:rPr>
          <w:tab/>
        </w:r>
        <w:r w:rsidR="00D74415">
          <w:rPr>
            <w:noProof/>
            <w:webHidden/>
          </w:rPr>
          <w:fldChar w:fldCharType="begin"/>
        </w:r>
        <w:r w:rsidR="00D74415">
          <w:rPr>
            <w:noProof/>
            <w:webHidden/>
          </w:rPr>
          <w:instrText xml:space="preserve"> PAGEREF _Toc511000640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14:paraId="3F4B47C7" w14:textId="77777777" w:rsidR="00D74415" w:rsidRDefault="002C6E00">
      <w:pPr>
        <w:pStyle w:val="Verzeichnis1"/>
        <w:tabs>
          <w:tab w:val="left" w:pos="480"/>
          <w:tab w:val="right" w:leader="dot" w:pos="9056"/>
        </w:tabs>
        <w:rPr>
          <w:rFonts w:cstheme="minorBidi"/>
          <w:b w:val="0"/>
          <w:bCs w:val="0"/>
          <w:caps w:val="0"/>
          <w:noProof/>
          <w:sz w:val="24"/>
          <w:szCs w:val="24"/>
          <w:lang w:val="de-AT"/>
        </w:rPr>
      </w:pPr>
      <w:hyperlink w:anchor="_Toc511000641" w:history="1">
        <w:r w:rsidR="00D74415" w:rsidRPr="003A5106">
          <w:rPr>
            <w:rStyle w:val="Link"/>
            <w:noProof/>
          </w:rPr>
          <w:t>4</w:t>
        </w:r>
        <w:r w:rsidR="00D74415">
          <w:rPr>
            <w:rFonts w:cstheme="minorBidi"/>
            <w:b w:val="0"/>
            <w:bCs w:val="0"/>
            <w:caps w:val="0"/>
            <w:noProof/>
            <w:sz w:val="24"/>
            <w:szCs w:val="24"/>
            <w:lang w:val="de-AT"/>
          </w:rPr>
          <w:tab/>
        </w:r>
        <w:r w:rsidR="00D74415" w:rsidRPr="003A5106">
          <w:rPr>
            <w:rStyle w:val="Link"/>
            <w:noProof/>
          </w:rPr>
          <w:t>Leitfaden</w:t>
        </w:r>
        <w:r w:rsidR="00D74415">
          <w:rPr>
            <w:noProof/>
            <w:webHidden/>
          </w:rPr>
          <w:tab/>
        </w:r>
        <w:r w:rsidR="00D74415">
          <w:rPr>
            <w:noProof/>
            <w:webHidden/>
          </w:rPr>
          <w:fldChar w:fldCharType="begin"/>
        </w:r>
        <w:r w:rsidR="00D74415">
          <w:rPr>
            <w:noProof/>
            <w:webHidden/>
          </w:rPr>
          <w:instrText xml:space="preserve"> PAGEREF _Toc511000641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14:paraId="460D702A"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42" w:history="1">
        <w:r w:rsidR="00D74415" w:rsidRPr="003A5106">
          <w:rPr>
            <w:rStyle w:val="Link"/>
            <w:noProof/>
            <w:lang w:eastAsia="de-AT"/>
          </w:rPr>
          <w:t>4.1</w:t>
        </w:r>
        <w:r w:rsidR="00D74415">
          <w:rPr>
            <w:rFonts w:cstheme="minorBidi"/>
            <w:smallCaps w:val="0"/>
            <w:noProof/>
            <w:sz w:val="24"/>
            <w:szCs w:val="24"/>
            <w:lang w:val="de-AT"/>
          </w:rPr>
          <w:tab/>
        </w:r>
        <w:r w:rsidR="00D74415" w:rsidRPr="003A5106">
          <w:rPr>
            <w:rStyle w:val="Link"/>
            <w:noProof/>
            <w:lang w:eastAsia="de-AT"/>
          </w:rPr>
          <w:t>Die 10 Stufen zur Umsetzung</w:t>
        </w:r>
        <w:r w:rsidR="00D74415">
          <w:rPr>
            <w:noProof/>
            <w:webHidden/>
          </w:rPr>
          <w:tab/>
        </w:r>
        <w:r w:rsidR="00D74415">
          <w:rPr>
            <w:noProof/>
            <w:webHidden/>
          </w:rPr>
          <w:fldChar w:fldCharType="begin"/>
        </w:r>
        <w:r w:rsidR="00D74415">
          <w:rPr>
            <w:noProof/>
            <w:webHidden/>
          </w:rPr>
          <w:instrText xml:space="preserve"> PAGEREF _Toc511000642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14:paraId="0C94D10E"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43" w:history="1">
        <w:r w:rsidR="00D74415" w:rsidRPr="003A5106">
          <w:rPr>
            <w:rStyle w:val="Link"/>
            <w:noProof/>
            <w:lang w:eastAsia="de-AT"/>
          </w:rPr>
          <w:t>4.2</w:t>
        </w:r>
        <w:r w:rsidR="00D74415">
          <w:rPr>
            <w:rFonts w:cstheme="minorBidi"/>
            <w:smallCaps w:val="0"/>
            <w:noProof/>
            <w:sz w:val="24"/>
            <w:szCs w:val="24"/>
            <w:lang w:val="de-AT"/>
          </w:rPr>
          <w:tab/>
        </w:r>
        <w:r w:rsidR="00D74415" w:rsidRPr="003A5106">
          <w:rPr>
            <w:rStyle w:val="Link"/>
            <w:noProof/>
            <w:lang w:eastAsia="de-AT"/>
          </w:rPr>
          <w:t>Die 8 Ws zur DSGVO</w:t>
        </w:r>
        <w:r w:rsidR="00D74415">
          <w:rPr>
            <w:noProof/>
            <w:webHidden/>
          </w:rPr>
          <w:tab/>
        </w:r>
        <w:r w:rsidR="00D74415">
          <w:rPr>
            <w:noProof/>
            <w:webHidden/>
          </w:rPr>
          <w:fldChar w:fldCharType="begin"/>
        </w:r>
        <w:r w:rsidR="00D74415">
          <w:rPr>
            <w:noProof/>
            <w:webHidden/>
          </w:rPr>
          <w:instrText xml:space="preserve"> PAGEREF _Toc511000643 \h </w:instrText>
        </w:r>
        <w:r w:rsidR="00D74415">
          <w:rPr>
            <w:noProof/>
            <w:webHidden/>
          </w:rPr>
        </w:r>
        <w:r w:rsidR="00D74415">
          <w:rPr>
            <w:noProof/>
            <w:webHidden/>
          </w:rPr>
          <w:fldChar w:fldCharType="separate"/>
        </w:r>
        <w:r w:rsidR="00D74415">
          <w:rPr>
            <w:noProof/>
            <w:webHidden/>
          </w:rPr>
          <w:t>12</w:t>
        </w:r>
        <w:r w:rsidR="00D74415">
          <w:rPr>
            <w:noProof/>
            <w:webHidden/>
          </w:rPr>
          <w:fldChar w:fldCharType="end"/>
        </w:r>
      </w:hyperlink>
    </w:p>
    <w:p w14:paraId="4424B8BD" w14:textId="77777777" w:rsidR="00D74415" w:rsidRDefault="002C6E00">
      <w:pPr>
        <w:pStyle w:val="Verzeichnis2"/>
        <w:tabs>
          <w:tab w:val="left" w:pos="960"/>
          <w:tab w:val="right" w:leader="dot" w:pos="9056"/>
        </w:tabs>
        <w:rPr>
          <w:rFonts w:cstheme="minorBidi"/>
          <w:smallCaps w:val="0"/>
          <w:noProof/>
          <w:sz w:val="24"/>
          <w:szCs w:val="24"/>
          <w:lang w:val="de-AT"/>
        </w:rPr>
      </w:pPr>
      <w:hyperlink w:anchor="_Toc511000644" w:history="1">
        <w:r w:rsidR="00D74415" w:rsidRPr="003A5106">
          <w:rPr>
            <w:rStyle w:val="Link"/>
            <w:noProof/>
          </w:rPr>
          <w:t>4.3</w:t>
        </w:r>
        <w:r w:rsidR="00D74415">
          <w:rPr>
            <w:rFonts w:cstheme="minorBidi"/>
            <w:smallCaps w:val="0"/>
            <w:noProof/>
            <w:sz w:val="24"/>
            <w:szCs w:val="24"/>
            <w:lang w:val="de-AT"/>
          </w:rPr>
          <w:tab/>
        </w:r>
        <w:r w:rsidR="00D74415" w:rsidRPr="003A5106">
          <w:rPr>
            <w:rStyle w:val="Link"/>
            <w:noProof/>
          </w:rPr>
          <w:t>Datenschutz-Checkliste</w:t>
        </w:r>
        <w:r w:rsidR="00D74415">
          <w:rPr>
            <w:noProof/>
            <w:webHidden/>
          </w:rPr>
          <w:tab/>
        </w:r>
        <w:r w:rsidR="00D74415">
          <w:rPr>
            <w:noProof/>
            <w:webHidden/>
          </w:rPr>
          <w:fldChar w:fldCharType="begin"/>
        </w:r>
        <w:r w:rsidR="00D74415">
          <w:rPr>
            <w:noProof/>
            <w:webHidden/>
          </w:rPr>
          <w:instrText xml:space="preserve"> PAGEREF _Toc511000644 \h </w:instrText>
        </w:r>
        <w:r w:rsidR="00D74415">
          <w:rPr>
            <w:noProof/>
            <w:webHidden/>
          </w:rPr>
        </w:r>
        <w:r w:rsidR="00D74415">
          <w:rPr>
            <w:noProof/>
            <w:webHidden/>
          </w:rPr>
          <w:fldChar w:fldCharType="separate"/>
        </w:r>
        <w:r w:rsidR="00D74415">
          <w:rPr>
            <w:noProof/>
            <w:webHidden/>
          </w:rPr>
          <w:t>13</w:t>
        </w:r>
        <w:r w:rsidR="00D74415">
          <w:rPr>
            <w:noProof/>
            <w:webHidden/>
          </w:rPr>
          <w:fldChar w:fldCharType="end"/>
        </w:r>
      </w:hyperlink>
    </w:p>
    <w:p w14:paraId="4FCFFC68" w14:textId="77777777" w:rsidR="00D74415" w:rsidRDefault="002C6E00">
      <w:pPr>
        <w:pStyle w:val="Verzeichnis1"/>
        <w:tabs>
          <w:tab w:val="left" w:pos="480"/>
          <w:tab w:val="right" w:leader="dot" w:pos="9056"/>
        </w:tabs>
        <w:rPr>
          <w:rFonts w:cstheme="minorBidi"/>
          <w:b w:val="0"/>
          <w:bCs w:val="0"/>
          <w:caps w:val="0"/>
          <w:noProof/>
          <w:sz w:val="24"/>
          <w:szCs w:val="24"/>
          <w:lang w:val="de-AT"/>
        </w:rPr>
      </w:pPr>
      <w:hyperlink w:anchor="_Toc511000645" w:history="1">
        <w:r w:rsidR="00D74415" w:rsidRPr="003A5106">
          <w:rPr>
            <w:rStyle w:val="Link"/>
            <w:noProof/>
          </w:rPr>
          <w:t>5</w:t>
        </w:r>
        <w:r w:rsidR="00D74415">
          <w:rPr>
            <w:rFonts w:cstheme="minorBidi"/>
            <w:b w:val="0"/>
            <w:bCs w:val="0"/>
            <w:caps w:val="0"/>
            <w:noProof/>
            <w:sz w:val="24"/>
            <w:szCs w:val="24"/>
            <w:lang w:val="de-AT"/>
          </w:rPr>
          <w:tab/>
        </w:r>
        <w:r w:rsidR="00D74415" w:rsidRPr="003A5106">
          <w:rPr>
            <w:rStyle w:val="Link"/>
            <w:noProof/>
          </w:rPr>
          <w:t>DISCLAIMER und Verwendungshinweise</w:t>
        </w:r>
        <w:r w:rsidR="00D74415">
          <w:rPr>
            <w:noProof/>
            <w:webHidden/>
          </w:rPr>
          <w:tab/>
        </w:r>
        <w:r w:rsidR="00D74415">
          <w:rPr>
            <w:noProof/>
            <w:webHidden/>
          </w:rPr>
          <w:fldChar w:fldCharType="begin"/>
        </w:r>
        <w:r w:rsidR="00D74415">
          <w:rPr>
            <w:noProof/>
            <w:webHidden/>
          </w:rPr>
          <w:instrText xml:space="preserve"> PAGEREF _Toc511000645 \h </w:instrText>
        </w:r>
        <w:r w:rsidR="00D74415">
          <w:rPr>
            <w:noProof/>
            <w:webHidden/>
          </w:rPr>
        </w:r>
        <w:r w:rsidR="00D74415">
          <w:rPr>
            <w:noProof/>
            <w:webHidden/>
          </w:rPr>
          <w:fldChar w:fldCharType="separate"/>
        </w:r>
        <w:r w:rsidR="00D74415">
          <w:rPr>
            <w:noProof/>
            <w:webHidden/>
          </w:rPr>
          <w:t>18</w:t>
        </w:r>
        <w:r w:rsidR="00D74415">
          <w:rPr>
            <w:noProof/>
            <w:webHidden/>
          </w:rPr>
          <w:fldChar w:fldCharType="end"/>
        </w:r>
      </w:hyperlink>
    </w:p>
    <w:p w14:paraId="79130223" w14:textId="77777777" w:rsidR="00F36841" w:rsidRPr="00A55330" w:rsidRDefault="005178E2" w:rsidP="00AC6E50">
      <w:r>
        <w:fldChar w:fldCharType="end"/>
      </w:r>
      <w:bookmarkStart w:id="1" w:name="_Toc511000612"/>
      <w:r w:rsidR="00F36841" w:rsidRPr="00A55330">
        <w:t>Präambel</w:t>
      </w:r>
      <w:bookmarkEnd w:id="1"/>
    </w:p>
    <w:p w14:paraId="6945E92E" w14:textId="77777777" w:rsidR="00F36841" w:rsidRDefault="00F36841" w:rsidP="00F36841">
      <w:r>
        <w:lastRenderedPageBreak/>
        <w:t>Das gegenständliche Dokument enthält grundlegende Handlungs- Umsetzungs- und Korrekturempfehlungen in technischem und organisatorischem Hinblick bezüglich Umsetzung der Vorgaben der DSGVO (Datenschutzgrundverordnung) und des DSG (idF. Datenschutz-Anpassungsgesetz 2018). Das Dokument stellt keine Rechtsberatung, sondern die Sichtweise der Unternehmensberatung zur Thematik dar.</w:t>
      </w:r>
    </w:p>
    <w:p w14:paraId="3A0F7C47" w14:textId="77777777" w:rsidR="00F36841" w:rsidRPr="005178E2" w:rsidRDefault="00F36841" w:rsidP="005178E2">
      <w:pPr>
        <w:pStyle w:val="berschrift2"/>
      </w:pPr>
      <w:bookmarkStart w:id="2" w:name="_Toc511000613"/>
      <w:r w:rsidRPr="005178E2">
        <w:t>Status</w:t>
      </w:r>
      <w:bookmarkEnd w:id="2"/>
    </w:p>
    <w:p w14:paraId="7F1F7F37" w14:textId="77777777"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14:paraId="76604F7F" w14:textId="77777777" w:rsidR="00F36841" w:rsidRDefault="00F36841" w:rsidP="005178E2">
      <w:pPr>
        <w:pStyle w:val="berschrift2"/>
      </w:pPr>
      <w:bookmarkStart w:id="3" w:name="_Toc511000614"/>
      <w:r>
        <w:t>Grundlagen der DSGVO</w:t>
      </w:r>
      <w:bookmarkEnd w:id="3"/>
    </w:p>
    <w:p w14:paraId="67D6B857" w14:textId="77777777" w:rsidR="000B7CE8" w:rsidRPr="000B7CE8" w:rsidRDefault="000B7CE8" w:rsidP="00F36841">
      <w:pPr>
        <w:rPr>
          <w:b/>
          <w:i/>
        </w:rPr>
      </w:pPr>
      <w:r w:rsidRPr="000B7CE8">
        <w:rPr>
          <w:b/>
          <w:i/>
        </w:rPr>
        <w:t>Transparenz, Datenminimierung, Speicherminimierung, Datensicherheit</w:t>
      </w:r>
    </w:p>
    <w:p w14:paraId="336ACF87" w14:textId="77777777" w:rsidR="000B7CE8" w:rsidRDefault="000B7CE8" w:rsidP="00F36841"/>
    <w:p w14:paraId="23A8336E" w14:textId="77777777"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14:paraId="06C9BE15" w14:textId="77777777" w:rsidR="00F36841" w:rsidRDefault="00F36841" w:rsidP="00F36841"/>
    <w:p w14:paraId="048DEB2C" w14:textId="77777777" w:rsidR="00F36841" w:rsidRDefault="00F36841" w:rsidP="00F36841">
      <w:r>
        <w:t>Dies betrifft vor allem:</w:t>
      </w:r>
    </w:p>
    <w:p w14:paraId="5383ABA8" w14:textId="77777777" w:rsidR="00F36841" w:rsidRDefault="00F36841" w:rsidP="00F36841"/>
    <w:p w14:paraId="7D5D4077" w14:textId="77777777" w:rsidR="00F36841" w:rsidRDefault="00F36841" w:rsidP="00A0705B">
      <w:pPr>
        <w:pStyle w:val="Listenabsatz"/>
        <w:numPr>
          <w:ilvl w:val="0"/>
          <w:numId w:val="2"/>
        </w:numPr>
      </w:pPr>
      <w:r>
        <w:t>Personaldaten, Bewerberdaten</w:t>
      </w:r>
    </w:p>
    <w:p w14:paraId="7D7F1FC5" w14:textId="77777777" w:rsidR="00A0705B" w:rsidRDefault="00A0705B" w:rsidP="00A0705B">
      <w:pPr>
        <w:pStyle w:val="Listenabsatz"/>
        <w:numPr>
          <w:ilvl w:val="0"/>
          <w:numId w:val="2"/>
        </w:numPr>
      </w:pPr>
      <w:r>
        <w:t>Sensible Aufzeichnungen von Kunden</w:t>
      </w:r>
      <w:r w:rsidR="00014B92">
        <w:t>, Anamnese-Daten, Befunde, Diagnosen</w:t>
      </w:r>
    </w:p>
    <w:p w14:paraId="10F2C33A" w14:textId="77777777" w:rsidR="00F36841" w:rsidRDefault="00F36841" w:rsidP="00F36841"/>
    <w:p w14:paraId="4C3848E2" w14:textId="77777777" w:rsidR="00F36841" w:rsidRDefault="00F36841" w:rsidP="00A55330">
      <w:pPr>
        <w:pStyle w:val="berschrift1"/>
      </w:pPr>
      <w:bookmarkStart w:id="4" w:name="_Toc511000615"/>
      <w:r>
        <w:lastRenderedPageBreak/>
        <w:t>Umgang mit den Unterlagen</w:t>
      </w:r>
      <w:bookmarkEnd w:id="4"/>
    </w:p>
    <w:p w14:paraId="2650E483" w14:textId="77777777"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14:paraId="085B4A56" w14:textId="77777777"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14:paraId="313F896E" w14:textId="77777777" w:rsidR="008B3D7B" w:rsidRDefault="008B3D7B" w:rsidP="00F36841"/>
    <w:p w14:paraId="6D87FFAC" w14:textId="77777777" w:rsidR="00F36841" w:rsidRDefault="008B3D7B" w:rsidP="005178E2">
      <w:pPr>
        <w:pStyle w:val="berschrift2"/>
      </w:pPr>
      <w:bookmarkStart w:id="5" w:name="_Toc511000616"/>
      <w:r>
        <w:t>Inhalt des Verzeichnisses</w:t>
      </w:r>
      <w:bookmarkEnd w:id="5"/>
    </w:p>
    <w:p w14:paraId="15686AF7" w14:textId="77777777"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14:paraId="61DC3469" w14:textId="77777777" w:rsidR="00822E6B" w:rsidRDefault="00822E6B" w:rsidP="000275BE">
      <w:pPr>
        <w:pStyle w:val="berschrift3"/>
      </w:pPr>
      <w:bookmarkStart w:id="6" w:name="_Toc511000617"/>
      <w:r>
        <w:t>Stammdaten</w:t>
      </w:r>
      <w:bookmarkEnd w:id="6"/>
    </w:p>
    <w:p w14:paraId="57D38034" w14:textId="77777777" w:rsidR="00822E6B" w:rsidRPr="00822E6B" w:rsidRDefault="00621E99" w:rsidP="00822E6B">
      <w:r>
        <w:t>Geben Sie hier Ihre Kontaktdaten ein.</w:t>
      </w:r>
    </w:p>
    <w:p w14:paraId="67EA1F7C" w14:textId="77777777" w:rsidR="00822E6B" w:rsidRDefault="00822E6B" w:rsidP="000275BE">
      <w:pPr>
        <w:pStyle w:val="berschrift3"/>
      </w:pPr>
      <w:bookmarkStart w:id="7" w:name="_Toc511000618"/>
      <w:r>
        <w:t>Logbuch</w:t>
      </w:r>
      <w:bookmarkEnd w:id="7"/>
    </w:p>
    <w:p w14:paraId="1BC6B4A9" w14:textId="77777777" w:rsidR="00822E6B" w:rsidRPr="00822E6B" w:rsidRDefault="00621E99" w:rsidP="00822E6B">
      <w:r>
        <w:t>Das Logbuch dient dazu, sämtliche Anfragen zu den Betroffenenrechten protokollieren zu können. Dies ist vor allem wichtig, um zum einen die Beweisführung zu sichern, zum anderen etwaige Löschungen von Datensätzen bei Rückspielung eines Backups noch einmal vornehmen zu können.</w:t>
      </w:r>
    </w:p>
    <w:p w14:paraId="310D7E5A" w14:textId="77777777" w:rsidR="00822E6B" w:rsidRDefault="00822E6B" w:rsidP="000275BE">
      <w:pPr>
        <w:pStyle w:val="berschrift3"/>
      </w:pPr>
      <w:bookmarkStart w:id="8" w:name="_Toc511000619"/>
      <w:r>
        <w:t>Verarbeitungen</w:t>
      </w:r>
      <w:bookmarkEnd w:id="8"/>
    </w:p>
    <w:p w14:paraId="6DB51D0E" w14:textId="77777777"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14:paraId="5828A489" w14:textId="77777777" w:rsidR="00621E99" w:rsidRPr="00822E6B" w:rsidRDefault="00621E99" w:rsidP="00822E6B">
      <w:r>
        <w:t xml:space="preserve">Jede Zeile in der Liste entspricht einer Verarbeitungstätigkeit. Dabei sind die zutreffenden Daten in den nach rechts folgenden Spalten </w:t>
      </w:r>
      <w:r>
        <w:lastRenderedPageBreak/>
        <w:t>entsprechend angekreuzt (das „x“ in der Zelle bedeutet, dass die entsprechende Spalte für die entsprechende Zeile zutrifft</w:t>
      </w:r>
      <w:r w:rsidR="006107D7">
        <w:t>).</w:t>
      </w:r>
    </w:p>
    <w:p w14:paraId="2A3CFEC0" w14:textId="77777777" w:rsidR="00822E6B" w:rsidRDefault="00822E6B" w:rsidP="000275BE">
      <w:pPr>
        <w:pStyle w:val="berschrift3"/>
      </w:pPr>
      <w:bookmarkStart w:id="9" w:name="_Toc511000620"/>
      <w:r>
        <w:t>Anwendungen</w:t>
      </w:r>
      <w:bookmarkEnd w:id="9"/>
    </w:p>
    <w:p w14:paraId="0105E392" w14:textId="77777777"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14:paraId="59F80705" w14:textId="77777777" w:rsidR="00822E6B" w:rsidRDefault="00822E6B" w:rsidP="000275BE">
      <w:pPr>
        <w:pStyle w:val="berschrift3"/>
      </w:pPr>
      <w:bookmarkStart w:id="10" w:name="_Toc511000621"/>
      <w:r>
        <w:t>Behörden-Anwendungen</w:t>
      </w:r>
      <w:bookmarkEnd w:id="10"/>
    </w:p>
    <w:p w14:paraId="1B322063" w14:textId="77777777" w:rsidR="00822E6B" w:rsidRPr="00822E6B" w:rsidRDefault="008B72A0" w:rsidP="00822E6B">
      <w:r>
        <w:t xml:space="preserve">Listen Sie hier jene Anwendungen auf, die Ihnen seitens der Behörde mit dem Auftrag der expliziten und exklusiven Nutzung zur Verfügung gestellt werden (Einreichungen für Protokolle, Urkunden, </w:t>
      </w:r>
      <w:r w:rsidR="00014B92">
        <w:t xml:space="preserve">Abrechnungen bei Sozialversicherungsträgern, </w:t>
      </w:r>
      <w:r>
        <w:t>...).</w:t>
      </w:r>
    </w:p>
    <w:p w14:paraId="6D114589" w14:textId="77777777" w:rsidR="00822E6B" w:rsidRDefault="00822E6B" w:rsidP="000275BE">
      <w:pPr>
        <w:pStyle w:val="berschrift3"/>
      </w:pPr>
      <w:bookmarkStart w:id="11" w:name="_Toc511000622"/>
      <w:r>
        <w:t>Organisatorische Maßnahmen intern</w:t>
      </w:r>
      <w:r w:rsidR="008B72A0">
        <w:t xml:space="preserve"> / extern</w:t>
      </w:r>
      <w:bookmarkEnd w:id="11"/>
    </w:p>
    <w:p w14:paraId="4AA5953A" w14:textId="77777777"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14:paraId="4D5AA0AB" w14:textId="77777777" w:rsidR="00822E6B" w:rsidRDefault="00822E6B" w:rsidP="000275BE">
      <w:pPr>
        <w:pStyle w:val="berschrift3"/>
      </w:pPr>
      <w:bookmarkStart w:id="12" w:name="_Toc511000623"/>
      <w:r>
        <w:t>Technische Maßnahmen</w:t>
      </w:r>
      <w:bookmarkEnd w:id="12"/>
    </w:p>
    <w:p w14:paraId="28D2AEB8" w14:textId="77777777"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14:paraId="35858037" w14:textId="77777777" w:rsidR="00822E6B" w:rsidRDefault="00822E6B" w:rsidP="000275BE">
      <w:pPr>
        <w:pStyle w:val="berschrift3"/>
      </w:pPr>
      <w:bookmarkStart w:id="13" w:name="_Toc511000624"/>
      <w:r>
        <w:t>Zugriffsberechtigungen</w:t>
      </w:r>
      <w:bookmarkEnd w:id="13"/>
    </w:p>
    <w:p w14:paraId="5D94A0BC" w14:textId="77777777"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14:paraId="29E73593" w14:textId="77777777" w:rsidR="00971BBE" w:rsidRPr="00971BBE" w:rsidRDefault="008B72A0" w:rsidP="00971BBE">
      <w:pPr>
        <w:rPr>
          <w:b/>
          <w:i/>
        </w:rPr>
      </w:pPr>
      <w:r w:rsidRPr="008B72A0">
        <w:rPr>
          <w:b/>
          <w:i/>
        </w:rPr>
        <w:t>Allgemein gilt: nur wer die Daten zur Bearbeitung im Unternehmen tatsächlich benötigt, soll entsprechenden Zugang erhalten!</w:t>
      </w:r>
    </w:p>
    <w:p w14:paraId="25FF03BF" w14:textId="77777777" w:rsidR="00A10020" w:rsidRDefault="00A10020" w:rsidP="00A10020">
      <w:pPr>
        <w:pStyle w:val="berschrift1"/>
      </w:pPr>
      <w:bookmarkStart w:id="14" w:name="_Toc511000625"/>
      <w:r>
        <w:lastRenderedPageBreak/>
        <w:t>Allgemeine Informationen zur DSGVO</w:t>
      </w:r>
      <w:bookmarkEnd w:id="14"/>
    </w:p>
    <w:p w14:paraId="433F8AD5" w14:textId="77777777"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14:paraId="77BDDC0D" w14:textId="77777777" w:rsidR="00473D47" w:rsidRDefault="00473D47" w:rsidP="00473D47">
      <w:pPr>
        <w:pStyle w:val="berschrift2"/>
      </w:pPr>
      <w:bookmarkStart w:id="15" w:name="_Toc511000626"/>
      <w:r>
        <w:t>Rechtmäßigkeit der Datenverarbeitung</w:t>
      </w:r>
      <w:bookmarkEnd w:id="15"/>
    </w:p>
    <w:p w14:paraId="49AFD449" w14:textId="77777777" w:rsidR="00AD05C9" w:rsidRDefault="00AD05C9" w:rsidP="00AD05C9">
      <w:r>
        <w:t>Prüfen Sie die Rechtmäßigkeit der Datenverarbeitung nach den nachfolgend für Sie wesentlichen Kriterien. Zumindest eine davon muss erfüllt sein:</w:t>
      </w:r>
    </w:p>
    <w:p w14:paraId="796FCE35" w14:textId="77777777"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14:paraId="5146B15A" w14:textId="77777777" w:rsidR="00AD05C9" w:rsidRDefault="00AD05C9" w:rsidP="00AD05C9">
      <w:pPr>
        <w:pStyle w:val="Listenabsatz"/>
        <w:numPr>
          <w:ilvl w:val="0"/>
          <w:numId w:val="3"/>
        </w:numPr>
      </w:pPr>
      <w:r>
        <w:t>Gesetzlich vorgeschrieben (Lohnverrechnung, Rechnungslegung)</w:t>
      </w:r>
    </w:p>
    <w:p w14:paraId="200EAB54" w14:textId="77777777" w:rsidR="000D5BB1" w:rsidRDefault="000D5BB1" w:rsidP="00AD05C9">
      <w:pPr>
        <w:pStyle w:val="Listenabsatz"/>
        <w:numPr>
          <w:ilvl w:val="0"/>
          <w:numId w:val="3"/>
        </w:numPr>
      </w:pPr>
      <w:r>
        <w:t>Wahrnehmung einer Aufgabe im öffentlichen Interesse, oder in Ausübung öffentlicher Gewalt, die dem Verantwortlichen übertragen wurde</w:t>
      </w:r>
    </w:p>
    <w:p w14:paraId="6DCF82FD" w14:textId="77777777" w:rsidR="000D5BB1" w:rsidRDefault="000D5BB1" w:rsidP="00AD05C9">
      <w:pPr>
        <w:pStyle w:val="Listenabsatz"/>
        <w:numPr>
          <w:ilvl w:val="0"/>
          <w:numId w:val="3"/>
        </w:numPr>
      </w:pPr>
      <w:r>
        <w:t>Schutz der lebenswichtigen Interessen der betroffenen Person oder einer anderen natürlichen Person</w:t>
      </w:r>
    </w:p>
    <w:p w14:paraId="4CE11D12" w14:textId="77777777"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14:paraId="73250A70" w14:textId="77777777" w:rsidR="000D5BB1" w:rsidRDefault="00AD05C9" w:rsidP="000D5BB1">
      <w:pPr>
        <w:pStyle w:val="Listenabsatz"/>
        <w:numPr>
          <w:ilvl w:val="0"/>
          <w:numId w:val="3"/>
        </w:numPr>
      </w:pPr>
      <w:r>
        <w:t>Einwilligung der betroffenen Person liegt vor</w:t>
      </w:r>
    </w:p>
    <w:p w14:paraId="6F0E4ECA" w14:textId="77777777" w:rsidR="00AD05C9" w:rsidRDefault="00AD05C9" w:rsidP="00AD05C9"/>
    <w:p w14:paraId="12F18F00" w14:textId="77777777"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14:paraId="5807B0F7" w14:textId="77777777" w:rsidR="00473D47" w:rsidRDefault="00473D47" w:rsidP="00473D47">
      <w:pPr>
        <w:pStyle w:val="berschrift2"/>
      </w:pPr>
      <w:bookmarkStart w:id="16" w:name="_Toc511000627"/>
      <w:r>
        <w:t>Weitergabe von Daten an Dritte</w:t>
      </w:r>
      <w:bookmarkEnd w:id="16"/>
    </w:p>
    <w:p w14:paraId="3A1CD5E3" w14:textId="77777777" w:rsidR="00473D47" w:rsidRDefault="00621E99" w:rsidP="00A10020">
      <w:r>
        <w:t>Bei Weitergabe der Daten an Dritte ist jedenfalls auch d</w:t>
      </w:r>
      <w:r w:rsidR="00B041D1">
        <w:t>ie Rechtmäßigkeit zu überprüfen</w:t>
      </w:r>
      <w:r>
        <w:t xml:space="preserve">. Achten Sie dabei auch unbedingt an die „Datenminimierung“, sodass nur unbedingt notwendige Daten weitergegeben werden. Holen Sie sich die Zustimmung ein, um Daten von </w:t>
      </w:r>
      <w:r>
        <w:lastRenderedPageBreak/>
        <w:t>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14:paraId="7F463D5A" w14:textId="77777777" w:rsidR="00473D47" w:rsidRDefault="00473D47" w:rsidP="00473D47">
      <w:pPr>
        <w:pStyle w:val="berschrift2"/>
      </w:pPr>
      <w:bookmarkStart w:id="17" w:name="_Toc511000628"/>
      <w:r>
        <w:t>Aufbewahrungsfristen</w:t>
      </w:r>
      <w:bookmarkEnd w:id="17"/>
    </w:p>
    <w:p w14:paraId="44ACA85F" w14:textId="77777777"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Gutachten</w:t>
      </w:r>
      <w:r w:rsidR="00014B92">
        <w:t>, Behandlungsdokumentationen,</w:t>
      </w:r>
      <w:r w:rsidR="00B041D1">
        <w:t xml:space="preserve"> </w:t>
      </w:r>
      <w:r>
        <w:t>udgl</w:t>
      </w:r>
      <w:r w:rsidRPr="00AD05C9">
        <w:t>.</w:t>
      </w:r>
    </w:p>
    <w:p w14:paraId="2EC415F6" w14:textId="77777777" w:rsidR="00473D47" w:rsidRDefault="00473D47" w:rsidP="00473D47">
      <w:pPr>
        <w:pStyle w:val="berschrift2"/>
      </w:pPr>
      <w:bookmarkStart w:id="18" w:name="_Toc511000629"/>
      <w:r>
        <w:t>Verträge mit Auftragsverarbeiter und Mitarbeiter</w:t>
      </w:r>
      <w:bookmarkEnd w:id="18"/>
    </w:p>
    <w:p w14:paraId="338B42DA" w14:textId="77777777" w:rsidR="00AD05C9" w:rsidRDefault="00AD05C9" w:rsidP="00AD05C9">
      <w:r>
        <w:t>Vereinbaren Sie entsprechende Auftragsverarbeiterverträge mit Ihren externen Dienstleistern! Dies umfasst neben den IT-Dienstleistern</w:t>
      </w:r>
      <w:r w:rsidR="00AC6E50">
        <w:t xml:space="preserve"> (mit Wartungsverträgen / lfd Betreuung)</w:t>
      </w:r>
      <w:r>
        <w:t xml:space="preserve"> und Software-Anbietern auch </w:t>
      </w:r>
      <w:r w:rsidR="00014B92">
        <w:t>eventuell</w:t>
      </w:r>
      <w:r>
        <w:t xml:space="preserve"> extern beauftragte Reinigungsfirmen (da diese zu allen Bereichen Ihres Unternehmens entsprechende Zutrittsberechtigungen genießen</w:t>
      </w:r>
      <w:r w:rsidR="00014B92">
        <w:t xml:space="preserve"> und somit in Daten einsehen können</w:t>
      </w:r>
      <w:r>
        <w:t>). Denken Sie in diesem Zusammenhang vor allem auch auf Ihre Büro-Datenablage, sodass sensible Daten vor Einsichtnahme verschlossen bleiben.</w:t>
      </w:r>
    </w:p>
    <w:p w14:paraId="00907FCA" w14:textId="77777777" w:rsidR="00AD05C9" w:rsidRDefault="00AD05C9" w:rsidP="00AD05C9">
      <w:r>
        <w:t>Ein entsprechendes Vertragsmuster der Wirtschaftskammer Österreich liegt bei.</w:t>
      </w:r>
    </w:p>
    <w:p w14:paraId="42830CA6" w14:textId="77777777"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14:paraId="388912D9" w14:textId="77777777" w:rsidR="00473D47" w:rsidRDefault="00AD05C9" w:rsidP="00AD05C9">
      <w:r>
        <w:t>Eine entsprechende Vorlage der Wirtschaftskammer Österreich liegt bei.</w:t>
      </w:r>
    </w:p>
    <w:p w14:paraId="7DA4EC44" w14:textId="77777777" w:rsidR="005C17B1" w:rsidRDefault="005C17B1" w:rsidP="00AD05C9">
      <w:r>
        <w:t>Bewahren Sie alle Verträge, Geheimhaltungsvereinbarungen und Einwilligungen für den Fall einer Beweisführung auf!</w:t>
      </w:r>
    </w:p>
    <w:p w14:paraId="3B08D9F3" w14:textId="77777777" w:rsidR="00473D47" w:rsidRDefault="00473D47" w:rsidP="00473D47">
      <w:pPr>
        <w:pStyle w:val="berschrift2"/>
      </w:pPr>
      <w:bookmarkStart w:id="19" w:name="_Toc511000630"/>
      <w:r>
        <w:lastRenderedPageBreak/>
        <w:t>Schulungen</w:t>
      </w:r>
      <w:bookmarkEnd w:id="19"/>
    </w:p>
    <w:p w14:paraId="5D9E12D2" w14:textId="77777777" w:rsidR="00473D47" w:rsidRDefault="00AD05C9" w:rsidP="00473D47">
      <w:r w:rsidRPr="00AD05C9">
        <w:t>Schulen Sie Ihre Mitarbeiter im Umgang mit den Datenschutz-Vorgaben. Darin sollten vor allem nachfolgende Inhalte besprochen werden:</w:t>
      </w:r>
    </w:p>
    <w:p w14:paraId="1444F070" w14:textId="77777777" w:rsidR="00AD05C9" w:rsidRDefault="00AD05C9" w:rsidP="000275BE">
      <w:pPr>
        <w:pStyle w:val="berschrift3"/>
      </w:pPr>
      <w:bookmarkStart w:id="20" w:name="_Toc511000631"/>
      <w:r>
        <w:t>Clear-Desktop</w:t>
      </w:r>
      <w:bookmarkEnd w:id="20"/>
    </w:p>
    <w:p w14:paraId="33C8AC9D" w14:textId="77777777"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r w:rsidR="00AC6E50">
        <w:t xml:space="preserve"> Dies ist ebenso durch organisatorische Maßnahmen umsetzbar, indem Sie darauf achten, dass keine Dritten Einsicht in Unterlagen bekommen. Beispielsweise Datenblätter umdrehen oder anderweitig die Einsicht verhindern.</w:t>
      </w:r>
    </w:p>
    <w:p w14:paraId="3492D828" w14:textId="77777777" w:rsidR="00473D47" w:rsidRDefault="00473D47" w:rsidP="000275BE">
      <w:pPr>
        <w:pStyle w:val="berschrift3"/>
      </w:pPr>
      <w:bookmarkStart w:id="21" w:name="_Toc511000632"/>
      <w:r>
        <w:t>Informationspflichten und Einwilligungen</w:t>
      </w:r>
      <w:bookmarkEnd w:id="21"/>
    </w:p>
    <w:p w14:paraId="007B3733" w14:textId="77777777"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14:paraId="120149A4" w14:textId="77777777" w:rsidR="00AD05C9" w:rsidRDefault="00AD05C9" w:rsidP="000275BE">
      <w:pPr>
        <w:pStyle w:val="berschrift3"/>
      </w:pPr>
      <w:bookmarkStart w:id="22" w:name="_Toc511000633"/>
      <w:r>
        <w:t>Verschwiegenheit</w:t>
      </w:r>
      <w:bookmarkEnd w:id="22"/>
    </w:p>
    <w:p w14:paraId="5672CF33" w14:textId="77777777" w:rsidR="00AD05C9" w:rsidRDefault="00AD05C9" w:rsidP="00473D47">
      <w:r w:rsidRPr="00AD05C9">
        <w:t>Schulen Sie Ihre Mitarbeiter, was genau unter die Verschwiegenheit fällt, welche Informationen über Telefon oder eMail weitergegeben werden dürfen und welche Daten beim Versand über eMail verschlüsselt werden müssen.</w:t>
      </w:r>
      <w:r>
        <w:t xml:space="preserve"> Lassen Sie Verträge bzw. Vereinbarungen dazu unterzeichnen.</w:t>
      </w:r>
    </w:p>
    <w:p w14:paraId="0D83CCD5" w14:textId="77777777" w:rsidR="00AD05C9" w:rsidRDefault="00AD05C9" w:rsidP="000275BE">
      <w:pPr>
        <w:pStyle w:val="berschrift3"/>
      </w:pPr>
      <w:bookmarkStart w:id="23" w:name="_Toc511000634"/>
      <w:r>
        <w:t>Passwort-Verwaltung</w:t>
      </w:r>
      <w:bookmarkEnd w:id="23"/>
    </w:p>
    <w:p w14:paraId="1455B563" w14:textId="77777777"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14:paraId="371C5EAC" w14:textId="77777777" w:rsidR="00473D47" w:rsidRDefault="00042098" w:rsidP="00042098">
      <w:pPr>
        <w:pStyle w:val="berschrift2"/>
      </w:pPr>
      <w:bookmarkStart w:id="24" w:name="_Toc511000635"/>
      <w:r>
        <w:lastRenderedPageBreak/>
        <w:t>Allgemeiner Umgang mit Datensystemen</w:t>
      </w:r>
      <w:bookmarkEnd w:id="24"/>
    </w:p>
    <w:p w14:paraId="5668BFCE" w14:textId="77777777" w:rsidR="00AD05C9" w:rsidRDefault="00AD05C9" w:rsidP="00AD05C9">
      <w:r>
        <w:t>Prüfen Sie Ihre Aktenverwahrung insbesonders in Hinblick auf notwendige Zugriffskontrollen. Verwahren Sie sensible Daten in versperrbaren Aktenschränken.</w:t>
      </w:r>
    </w:p>
    <w:p w14:paraId="0B931B14" w14:textId="77777777" w:rsidR="00AD05C9" w:rsidRDefault="00AD05C9" w:rsidP="00AD05C9">
      <w:r>
        <w:t>Vernichten Sie zusätzliche Papier-Kopien sämtlicher operativ verwendeter Daten, wenn Sie diese Daten zur operativen Bearbeitung nicht mehr benötigen! Die Originale sichern Sie gemäß etwaiger Aufbewahrungspflichten.</w:t>
      </w:r>
    </w:p>
    <w:p w14:paraId="25828E8E" w14:textId="77777777" w:rsidR="00042098" w:rsidRDefault="00AD05C9" w:rsidP="00AD05C9">
      <w:r>
        <w:t>Als Aktenvernichter gilt für sensible Daten aus aktueller Sicht ein so genannter „Kreuzschnitt-Aktenvernichter“, der das Papier nicht nur in Streifen, sondern in kleine Schnipsel zerteilt.</w:t>
      </w:r>
    </w:p>
    <w:p w14:paraId="1CA3B195" w14:textId="77777777" w:rsidR="00014B92" w:rsidRDefault="00014B92" w:rsidP="00014B92">
      <w:pPr>
        <w:pStyle w:val="berschrift3"/>
      </w:pPr>
      <w:r>
        <w:t>Terminkalender</w:t>
      </w:r>
    </w:p>
    <w:p w14:paraId="4EE06C5B" w14:textId="77777777" w:rsidR="00014B92" w:rsidRDefault="00014B92" w:rsidP="00014B92">
      <w:r>
        <w:t>Bewahren Sie Ihren Terminkalender so auf, dass Kunden oder andere externe (nicht zum Betrieb gehörende) Personengruppen darauf keine Einsichtnahme vornehmen können. Suchen Sie dafür eine geeignete Stelle (Lade oder Fach beim Tresen/Empfang, ...) aus, damit Sie in der operativen Arbeit nicht beeinträchtigt werden.</w:t>
      </w:r>
    </w:p>
    <w:p w14:paraId="12A9C6FD" w14:textId="77777777" w:rsidR="00014B92" w:rsidRDefault="00014B92" w:rsidP="00014B92">
      <w:pPr>
        <w:pStyle w:val="berschrift3"/>
      </w:pPr>
      <w:r>
        <w:t>Kundenkartei (Papier)</w:t>
      </w:r>
    </w:p>
    <w:p w14:paraId="164388EB" w14:textId="77777777" w:rsidR="00014B92" w:rsidRDefault="00014B92" w:rsidP="00AD05C9">
      <w:r>
        <w:t>Verwahren Sie die Kundenkartei ebenfalls nicht für Kunden einsehbar. Befinden sich sensible Daten (Befunde, Diagnosen, Anamnese-Blätter, Gesundheitsinformationen, Allergien, ...) in der Kundenkartei, so ist diese unbedingt versperrt aufzubewahren!</w:t>
      </w:r>
    </w:p>
    <w:p w14:paraId="37E84AE8" w14:textId="77777777" w:rsidR="00042098" w:rsidRPr="000275BE" w:rsidRDefault="00042098" w:rsidP="000275BE">
      <w:pPr>
        <w:pStyle w:val="berschrift3"/>
      </w:pPr>
      <w:bookmarkStart w:id="25" w:name="_Toc511000636"/>
      <w:r w:rsidRPr="000275BE">
        <w:t>Website</w:t>
      </w:r>
      <w:bookmarkEnd w:id="25"/>
    </w:p>
    <w:p w14:paraId="658E6E36" w14:textId="77777777" w:rsidR="00AD05C9" w:rsidRDefault="00AD05C9" w:rsidP="00AD05C9">
      <w:r>
        <w:t>Werden Mitarbeiter auf der eigenen Website angeführt (Namen, Kontaktdaten, Foto), so ist die Einwilligung des Mitarbeiters einzuholen!</w:t>
      </w:r>
    </w:p>
    <w:p w14:paraId="2426F5D8" w14:textId="77777777"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(Social-Media, ...)</w:t>
      </w:r>
      <w:r>
        <w:t>.</w:t>
      </w:r>
    </w:p>
    <w:p w14:paraId="05B22C59" w14:textId="77777777" w:rsidR="00042098" w:rsidRDefault="00042098" w:rsidP="000275BE">
      <w:pPr>
        <w:pStyle w:val="berschrift3"/>
      </w:pPr>
      <w:bookmarkStart w:id="26" w:name="_Toc511000637"/>
      <w:r>
        <w:t>Foto-Berichterstattung</w:t>
      </w:r>
      <w:bookmarkEnd w:id="26"/>
    </w:p>
    <w:p w14:paraId="1F5C13BF" w14:textId="77777777" w:rsidR="000275BE" w:rsidRDefault="000275BE" w:rsidP="000275BE">
      <w:r>
        <w:t xml:space="preserve">Achten Sie bei jedwelcher Bilderfassung (Fotos von Mitarbeiter, von Kunden, ...) unbedingt darauf, dass Sie die Einwilligung der auf den </w:t>
      </w:r>
      <w:r>
        <w:lastRenderedPageBreak/>
        <w:t>Bildern gezeigten Personen einholen, um das Bild zu speichern und vor allem, wenn Sie dieses veröffentlichen werden/wollen!</w:t>
      </w:r>
    </w:p>
    <w:p w14:paraId="2A6E4FD1" w14:textId="77777777" w:rsidR="00042098" w:rsidRDefault="000275BE" w:rsidP="000275BE">
      <w:r>
        <w:t>Dies gilt gleichermaßen auch für den Aushang im Betrieb, Presseaussendungen, Social-Media-Plattformen, ...</w:t>
      </w:r>
    </w:p>
    <w:p w14:paraId="64F8DF10" w14:textId="77777777" w:rsidR="00042098" w:rsidRDefault="00042098" w:rsidP="000275BE">
      <w:pPr>
        <w:pStyle w:val="berschrift3"/>
      </w:pPr>
      <w:bookmarkStart w:id="27" w:name="_Toc511000638"/>
      <w:r>
        <w:t>eMail-Versand</w:t>
      </w:r>
      <w:bookmarkEnd w:id="27"/>
    </w:p>
    <w:p w14:paraId="3A92565C" w14:textId="77777777" w:rsidR="000275BE" w:rsidRDefault="000275BE" w:rsidP="000275BE">
      <w:r>
        <w:t>Werden personenbezogene Daten per eMail versendet, so ist das geeignete Schutzniveau auf Basis der versendeten Daten zu prüfen. Lohnverrechnungsunterlagen, Krankenstandsbestätigungen,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14:paraId="1B07D054" w14:textId="77777777" w:rsidR="000275BE" w:rsidRDefault="000275BE" w:rsidP="000275BE"/>
    <w:p w14:paraId="15CFF63E" w14:textId="77777777" w:rsidR="00042098" w:rsidRDefault="000275BE" w:rsidP="000275BE">
      <w:r>
        <w:t>Zur Erklärung: Ein normales eMail ist mit einer Postkarte zu vergleichen, die von jedermann eingesehen und gelesen werden kann. Prüfen Sie anhand der Analogie zu einer Postkarte, welche Informationen Sie „einsehbar“ oder eben „nicht einsehbar“ per eMail versenden sollten!</w:t>
      </w:r>
    </w:p>
    <w:p w14:paraId="66266630" w14:textId="77777777" w:rsidR="00042098" w:rsidRDefault="00042098" w:rsidP="000275BE">
      <w:pPr>
        <w:pStyle w:val="berschrift3"/>
      </w:pPr>
      <w:bookmarkStart w:id="28" w:name="_Toc511000639"/>
      <w:r>
        <w:t>Daten- und Aktentransporte</w:t>
      </w:r>
      <w:bookmarkEnd w:id="28"/>
    </w:p>
    <w:p w14:paraId="6A2B2C15" w14:textId="77777777"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14:paraId="15470A02" w14:textId="77777777" w:rsidR="00042098" w:rsidRDefault="00042098" w:rsidP="000275BE">
      <w:pPr>
        <w:pStyle w:val="berschrift3"/>
      </w:pPr>
      <w:bookmarkStart w:id="29" w:name="_Toc511000640"/>
      <w:r>
        <w:t>Aushang im Betrieb</w:t>
      </w:r>
      <w:bookmarkEnd w:id="29"/>
    </w:p>
    <w:p w14:paraId="6157A32D" w14:textId="77777777" w:rsidR="00B041D1" w:rsidRDefault="00621E99" w:rsidP="00042098">
      <w:r w:rsidRPr="00621E99">
        <w:t>Zu Ihrer Erleichterung können Sie Ihrer Informationspflicht auch an geeigneter Stelle mittels öffentlichem Aushang der entsprechenden Information im Betrieb nachkommen.</w:t>
      </w:r>
    </w:p>
    <w:p w14:paraId="7A1BD4E1" w14:textId="77777777" w:rsidR="00971BBE" w:rsidRDefault="00971BBE" w:rsidP="00971BBE">
      <w:pPr>
        <w:pStyle w:val="berschrift1"/>
      </w:pPr>
      <w:bookmarkStart w:id="30" w:name="_Toc511000641"/>
      <w:r>
        <w:lastRenderedPageBreak/>
        <w:t>Leitfaden</w:t>
      </w:r>
      <w:bookmarkEnd w:id="30"/>
      <w:r>
        <w:t xml:space="preserve"> </w:t>
      </w:r>
    </w:p>
    <w:p w14:paraId="18C2AC49" w14:textId="77777777" w:rsidR="008F7DFC" w:rsidRPr="008F7DFC" w:rsidRDefault="00784259" w:rsidP="008F7DFC">
      <w:r>
        <w:t>Prüfen Sie, ob Sie alle notwendigen Maßnahmen umgesetzt haben.</w:t>
      </w:r>
      <w:r w:rsidR="008F7DFC">
        <w:t xml:space="preserve"> </w:t>
      </w:r>
    </w:p>
    <w:p w14:paraId="7F581966" w14:textId="77777777" w:rsidR="008F7DFC" w:rsidRDefault="008F7DFC" w:rsidP="008F7DFC">
      <w:pPr>
        <w:pStyle w:val="berschrift2"/>
        <w:rPr>
          <w:lang w:eastAsia="de-AT"/>
        </w:rPr>
      </w:pPr>
      <w:bookmarkStart w:id="31" w:name="_Toc511000642"/>
      <w:r>
        <w:rPr>
          <w:lang w:eastAsia="de-AT"/>
        </w:rPr>
        <w:t>Die 10 Stufen zur Umsetzung</w:t>
      </w:r>
      <w:bookmarkEnd w:id="31"/>
    </w:p>
    <w:p w14:paraId="71D356B0" w14:textId="77777777" w:rsidR="00971BBE" w:rsidRPr="00662CC4" w:rsidRDefault="00971BBE" w:rsidP="00971BBE">
      <w:pPr>
        <w:tabs>
          <w:tab w:val="left" w:pos="7230"/>
        </w:tabs>
        <w:rPr>
          <w:b/>
          <w:lang w:eastAsia="de-AT"/>
        </w:rPr>
      </w:pPr>
      <w:r w:rsidRPr="00662CC4">
        <w:rPr>
          <w:b/>
          <w:lang w:eastAsia="de-AT"/>
        </w:rPr>
        <w:t>To-Do</w:t>
      </w:r>
      <w:r>
        <w:rPr>
          <w:b/>
          <w:lang w:eastAsia="de-AT"/>
        </w:rPr>
        <w:t xml:space="preserve">            </w:t>
      </w:r>
      <w:r>
        <w:rPr>
          <w:b/>
          <w:lang w:eastAsia="de-AT"/>
        </w:rPr>
        <w:tab/>
        <w:t>erledit</w:t>
      </w:r>
    </w:p>
    <w:p w14:paraId="53B188DC" w14:textId="77777777" w:rsidR="00971BBE" w:rsidRDefault="00971BBE" w:rsidP="00971BBE">
      <w:pPr>
        <w:rPr>
          <w:lang w:eastAsia="de-AT"/>
        </w:rPr>
      </w:pPr>
      <w:r w:rsidRPr="0036661E">
        <w:rPr>
          <w:noProof/>
        </w:rPr>
        <w:drawing>
          <wp:inline distT="0" distB="0" distL="0" distR="0" wp14:anchorId="044C16F4" wp14:editId="761941BD">
            <wp:extent cx="4411980" cy="4891315"/>
            <wp:effectExtent l="25400" t="0" r="33020" b="11430"/>
            <wp:docPr id="8" name="Diagramm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rPr>
        <w:drawing>
          <wp:inline distT="0" distB="0" distL="0" distR="0" wp14:anchorId="41FBEB38" wp14:editId="787B8B0C">
            <wp:extent cx="624114" cy="4890770"/>
            <wp:effectExtent l="0" t="0" r="36830" b="0"/>
            <wp:docPr id="9" name="Diagramm 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CDC418D" w14:textId="77777777" w:rsidR="00971BBE" w:rsidRDefault="00971BBE" w:rsidP="00971BBE">
      <w:pPr>
        <w:rPr>
          <w:lang w:eastAsia="de-AT"/>
        </w:rPr>
      </w:pPr>
    </w:p>
    <w:p w14:paraId="08CBB211" w14:textId="77777777" w:rsidR="00971BBE" w:rsidRPr="0036661E" w:rsidRDefault="00971BBE" w:rsidP="00971BBE">
      <w:pPr>
        <w:rPr>
          <w:lang w:eastAsia="de-AT"/>
        </w:rPr>
      </w:pPr>
    </w:p>
    <w:p w14:paraId="097AE29D" w14:textId="77777777" w:rsidR="008F7DFC" w:rsidRDefault="008F7DFC" w:rsidP="008F7DFC">
      <w:pPr>
        <w:rPr>
          <w:lang w:eastAsia="de-AT"/>
        </w:rPr>
      </w:pPr>
    </w:p>
    <w:p w14:paraId="4A54497F" w14:textId="77777777" w:rsidR="008F7DFC" w:rsidRDefault="008F7DFC" w:rsidP="008F7DFC">
      <w:pPr>
        <w:rPr>
          <w:lang w:eastAsia="de-AT"/>
        </w:rPr>
      </w:pPr>
    </w:p>
    <w:p w14:paraId="1E946A46" w14:textId="77777777" w:rsidR="008F7DFC" w:rsidRDefault="008F7DFC" w:rsidP="008F7DFC">
      <w:pPr>
        <w:rPr>
          <w:lang w:eastAsia="de-AT"/>
        </w:rPr>
      </w:pPr>
    </w:p>
    <w:p w14:paraId="3EBDD0CD" w14:textId="77777777" w:rsidR="008F7DFC" w:rsidRDefault="008F7DFC" w:rsidP="008F7DFC">
      <w:pPr>
        <w:rPr>
          <w:lang w:eastAsia="de-AT"/>
        </w:rPr>
      </w:pPr>
    </w:p>
    <w:p w14:paraId="13002C5B" w14:textId="77777777" w:rsidR="008F7DFC" w:rsidRDefault="008F7DFC" w:rsidP="008F7DFC">
      <w:pPr>
        <w:rPr>
          <w:lang w:eastAsia="de-AT"/>
        </w:rPr>
      </w:pPr>
    </w:p>
    <w:p w14:paraId="08B25769" w14:textId="77777777" w:rsidR="008F7DFC" w:rsidRDefault="008F7DFC" w:rsidP="008F7DFC">
      <w:pPr>
        <w:pStyle w:val="berschrift2"/>
        <w:rPr>
          <w:lang w:eastAsia="de-AT"/>
        </w:rPr>
      </w:pPr>
      <w:bookmarkStart w:id="32" w:name="_Toc511000643"/>
      <w:r w:rsidRPr="008F7DFC">
        <w:rPr>
          <w:lang w:eastAsia="de-AT"/>
        </w:rPr>
        <w:lastRenderedPageBreak/>
        <w:t>Die 8 Ws zur DSGVO</w:t>
      </w:r>
      <w:bookmarkEnd w:id="32"/>
    </w:p>
    <w:p w14:paraId="3CCFFB09" w14:textId="77777777" w:rsidR="008F7DFC" w:rsidRPr="008F7DFC" w:rsidRDefault="008F7DFC" w:rsidP="008F7DFC">
      <w:pPr>
        <w:rPr>
          <w:lang w:eastAsia="de-AT"/>
        </w:rPr>
      </w:pPr>
    </w:p>
    <w:p w14:paraId="11DE6256" w14:textId="77777777" w:rsidR="008F7DFC" w:rsidRDefault="008F7DFC" w:rsidP="008F7DFC">
      <w:r>
        <w:rPr>
          <w:noProof/>
        </w:rPr>
        <w:drawing>
          <wp:inline distT="0" distB="0" distL="0" distR="0" wp14:anchorId="3692450B" wp14:editId="246F903D">
            <wp:extent cx="5756910" cy="4209143"/>
            <wp:effectExtent l="0" t="0" r="34290" b="33020"/>
            <wp:docPr id="10" name="Diagramm 1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B6F3D75" w14:textId="77777777" w:rsidR="008F7DFC" w:rsidRDefault="008F7DFC" w:rsidP="008F7DFC"/>
    <w:p w14:paraId="15957E88" w14:textId="77777777" w:rsidR="00042098" w:rsidRDefault="008F7DFC" w:rsidP="00784259">
      <w:pPr>
        <w:pStyle w:val="berschrift2"/>
        <w:pageBreakBefore/>
      </w:pPr>
      <w:bookmarkStart w:id="33" w:name="_Toc511000644"/>
      <w:r>
        <w:lastRenderedPageBreak/>
        <w:t>Datenschutz-Checkliste</w:t>
      </w:r>
      <w:bookmarkEnd w:id="33"/>
    </w:p>
    <w:p w14:paraId="2323F6C2" w14:textId="77777777" w:rsidR="008F7DFC" w:rsidRDefault="008F7DFC" w:rsidP="00473D47"/>
    <w:tbl>
      <w:tblPr>
        <w:tblW w:w="10073" w:type="dxa"/>
        <w:tblCellMar>
          <w:top w:w="60" w:type="dxa"/>
          <w:left w:w="60" w:type="dxa"/>
          <w:bottom w:w="60" w:type="dxa"/>
          <w:right w:w="60" w:type="dxa"/>
        </w:tblCellMar>
        <w:tblLook w:val="04A0" w:firstRow="1" w:lastRow="0" w:firstColumn="1" w:lastColumn="0" w:noHBand="0" w:noVBand="1"/>
      </w:tblPr>
      <w:tblGrid>
        <w:gridCol w:w="7782"/>
        <w:gridCol w:w="441"/>
        <w:gridCol w:w="1156"/>
        <w:gridCol w:w="694"/>
      </w:tblGrid>
      <w:tr w:rsidR="008F7DFC" w:rsidRPr="003B13D4" w14:paraId="540B9D71" w14:textId="77777777" w:rsidTr="008F7DFC">
        <w:trPr>
          <w:tblHeader/>
        </w:trPr>
        <w:tc>
          <w:tcPr>
            <w:tcW w:w="7782" w:type="dxa"/>
            <w:tcBorders>
              <w:top w:val="nil"/>
              <w:left w:val="nil"/>
              <w:bottom w:val="single" w:sz="6" w:space="0" w:color="DDDDDD"/>
              <w:right w:val="nil"/>
            </w:tcBorders>
            <w:shd w:val="clear" w:color="auto" w:fill="394F9B"/>
            <w:vAlign w:val="center"/>
            <w:hideMark/>
          </w:tcPr>
          <w:p w14:paraId="35BE31AA" w14:textId="77777777"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14:paraId="5C8421A5" w14:textId="77777777"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14:paraId="02342758" w14:textId="77777777" w:rsidTr="008F7DFC">
        <w:trPr>
          <w:gridAfter w:val="1"/>
          <w:wAfter w:w="694" w:type="dxa"/>
        </w:trPr>
        <w:tc>
          <w:tcPr>
            <w:tcW w:w="7782" w:type="dxa"/>
            <w:tcBorders>
              <w:top w:val="nil"/>
              <w:left w:val="nil"/>
              <w:bottom w:val="nil"/>
              <w:right w:val="nil"/>
            </w:tcBorders>
            <w:shd w:val="clear" w:color="auto" w:fill="FFFFFF"/>
            <w:hideMark/>
          </w:tcPr>
          <w:p w14:paraId="5CA3E478"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14:paraId="1680C96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14:paraId="65BC41C6"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31C7BE56"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25D6095A"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14:paraId="1F3185E2"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49EA04D2"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06CD843"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56DDBF1C" w14:textId="77777777"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14:paraId="13F9752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64104D2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4695DC34"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4AB16F49"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14:paraId="1407216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70995D1C"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72DE3E83"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7E2D996B"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14:paraId="3663989B"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25E23A2B"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16040C88"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53111EF3"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14:paraId="52DD37C1"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14:paraId="0BB0BB0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3FFB2149"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34618317"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14:paraId="1BEEE05A"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36218BC0"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1AA55243"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2038D3E0"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14:paraId="3F24F07F"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072B13DA"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557BA1C"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5351936E"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14:paraId="7B91BA8C"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20AE9A0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2C8A6381"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718BAD85"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Zutritt zu Räumen beschränkt, in denen Datenmaterial verwahrt wird (Akten, Datenträger)?</w:t>
            </w:r>
          </w:p>
        </w:tc>
        <w:tc>
          <w:tcPr>
            <w:tcW w:w="441" w:type="dxa"/>
            <w:tcBorders>
              <w:top w:val="single" w:sz="6" w:space="0" w:color="DDDDDD"/>
              <w:left w:val="nil"/>
              <w:bottom w:val="nil"/>
              <w:right w:val="nil"/>
            </w:tcBorders>
            <w:shd w:val="clear" w:color="auto" w:fill="F6FBF5"/>
            <w:hideMark/>
          </w:tcPr>
          <w:p w14:paraId="168CAFF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2E4873AC"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36BA26A4"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5418136B"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Zugangskontrolle</w:t>
            </w:r>
          </w:p>
        </w:tc>
        <w:tc>
          <w:tcPr>
            <w:tcW w:w="441" w:type="dxa"/>
            <w:tcBorders>
              <w:top w:val="single" w:sz="6" w:space="0" w:color="DDDDDD"/>
              <w:left w:val="nil"/>
              <w:bottom w:val="nil"/>
              <w:right w:val="nil"/>
            </w:tcBorders>
            <w:shd w:val="clear" w:color="auto" w:fill="FFFFFF"/>
            <w:hideMark/>
          </w:tcPr>
          <w:p w14:paraId="3AADDB9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3ACF1DE1"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569CFFEF"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1E693C9E"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14:paraId="4647477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378DD123"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5B62E0F4"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601353F5"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14:paraId="6088B991"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7843C82A"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0A77FA2"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7B5CC77B"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14:paraId="315DA78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70F0CAF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87ADFCA"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14D8474A"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14:paraId="4833A8C4"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00DE3A9A"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79170F81"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4CE82AEA"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14:paraId="01C332D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3882482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7E565DEE"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04BACB11"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14:paraId="0D0D00C1"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46E29AB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58079AE1"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525E728A"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14:paraId="0C5CF45F"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6517AAFD"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A75FE81"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36CD83F4"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unterschiedliche Zugriffsrechte eingeteilt?</w:t>
            </w:r>
          </w:p>
        </w:tc>
        <w:tc>
          <w:tcPr>
            <w:tcW w:w="441" w:type="dxa"/>
            <w:tcBorders>
              <w:top w:val="single" w:sz="6" w:space="0" w:color="DDDDDD"/>
              <w:left w:val="nil"/>
              <w:bottom w:val="nil"/>
              <w:right w:val="nil"/>
            </w:tcBorders>
            <w:shd w:val="clear" w:color="auto" w:fill="FFFFFF"/>
            <w:hideMark/>
          </w:tcPr>
          <w:p w14:paraId="054BF5CB"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4E21318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39B50550"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4BB17B5F"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Verletzungen werden protokolliert?</w:t>
            </w:r>
          </w:p>
        </w:tc>
        <w:tc>
          <w:tcPr>
            <w:tcW w:w="441" w:type="dxa"/>
            <w:tcBorders>
              <w:top w:val="single" w:sz="6" w:space="0" w:color="DDDDDD"/>
              <w:left w:val="nil"/>
              <w:bottom w:val="nil"/>
              <w:right w:val="nil"/>
            </w:tcBorders>
            <w:shd w:val="clear" w:color="auto" w:fill="F6FBF5"/>
            <w:hideMark/>
          </w:tcPr>
          <w:p w14:paraId="72D6C38D"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3418E27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2639F8F0"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7099A13B"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Datenträger/Datenblätter werden sicher entsorgt?</w:t>
            </w:r>
          </w:p>
        </w:tc>
        <w:tc>
          <w:tcPr>
            <w:tcW w:w="441" w:type="dxa"/>
            <w:tcBorders>
              <w:top w:val="single" w:sz="6" w:space="0" w:color="DDDDDD"/>
              <w:left w:val="nil"/>
              <w:bottom w:val="nil"/>
              <w:right w:val="nil"/>
            </w:tcBorders>
            <w:shd w:val="clear" w:color="auto" w:fill="FFFFFF"/>
            <w:hideMark/>
          </w:tcPr>
          <w:p w14:paraId="50CB461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214D1C0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23CE611B"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190FDD57"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14:paraId="10AB1765"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0EAD276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361A13FA"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3F7020DA"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Weitergabekontrolle</w:t>
            </w:r>
          </w:p>
        </w:tc>
        <w:tc>
          <w:tcPr>
            <w:tcW w:w="441" w:type="dxa"/>
            <w:tcBorders>
              <w:top w:val="single" w:sz="6" w:space="0" w:color="DDDDDD"/>
              <w:left w:val="nil"/>
              <w:bottom w:val="nil"/>
              <w:right w:val="nil"/>
            </w:tcBorders>
            <w:shd w:val="clear" w:color="auto" w:fill="FFFFFF"/>
            <w:hideMark/>
          </w:tcPr>
          <w:p w14:paraId="4BA90F14"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2FB461D6"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085C08DF"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217D315E"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14:paraId="5ADBAAE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383946C0"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01BE27BC"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4DCD13AD"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14:paraId="4F78A452"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6244BAC6"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27E834B"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7706F6B0"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14:paraId="6132C243"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73536CB6"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6976A170"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2A7FB3C8"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14:paraId="0020C9D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04EBE9D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07A63B97"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071C4714"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Eingabekontrolle</w:t>
            </w:r>
          </w:p>
        </w:tc>
        <w:tc>
          <w:tcPr>
            <w:tcW w:w="441" w:type="dxa"/>
            <w:tcBorders>
              <w:top w:val="single" w:sz="6" w:space="0" w:color="DDDDDD"/>
              <w:left w:val="nil"/>
              <w:bottom w:val="nil"/>
              <w:right w:val="nil"/>
            </w:tcBorders>
            <w:shd w:val="clear" w:color="auto" w:fill="F6FBF5"/>
            <w:hideMark/>
          </w:tcPr>
          <w:p w14:paraId="62DF817C"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14:paraId="33776D3B"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2F943786"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0F48CA74"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14:paraId="768B7943"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5FB7F73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31809A13"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6422E625"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14:paraId="29E40ACF"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2C7F7A3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349BFAC7"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2DA39BAD"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lastRenderedPageBreak/>
              <w:t>Auftragskontrolle</w:t>
            </w:r>
          </w:p>
        </w:tc>
        <w:tc>
          <w:tcPr>
            <w:tcW w:w="441" w:type="dxa"/>
            <w:tcBorders>
              <w:top w:val="single" w:sz="6" w:space="0" w:color="DDDDDD"/>
              <w:left w:val="nil"/>
              <w:bottom w:val="nil"/>
              <w:right w:val="nil"/>
            </w:tcBorders>
            <w:shd w:val="clear" w:color="auto" w:fill="FFFFFF"/>
            <w:hideMark/>
          </w:tcPr>
          <w:p w14:paraId="78980E5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7C6B1F4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6E16E77F"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5EF0743D"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Auftragsannahme sicher?</w:t>
            </w:r>
          </w:p>
        </w:tc>
        <w:tc>
          <w:tcPr>
            <w:tcW w:w="441" w:type="dxa"/>
            <w:tcBorders>
              <w:top w:val="single" w:sz="6" w:space="0" w:color="DDDDDD"/>
              <w:left w:val="nil"/>
              <w:bottom w:val="nil"/>
              <w:right w:val="nil"/>
            </w:tcBorders>
            <w:shd w:val="clear" w:color="auto" w:fill="F6FBF5"/>
            <w:hideMark/>
          </w:tcPr>
          <w:p w14:paraId="49A8411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56D61600"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17CB241C"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7FBBE9BF"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14:paraId="670332E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00C4C521"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49CE97E1"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67350496"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14:paraId="77FDDF98"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6177BE5B"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184345CB"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15A55F05"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14:paraId="043AF2D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648332DD"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18EE7E78"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67D939BC"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14:paraId="1388DBF5"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046B06BF"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5EE98250"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10767419"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Sicherungskopien vorhanden?</w:t>
            </w:r>
          </w:p>
        </w:tc>
        <w:tc>
          <w:tcPr>
            <w:tcW w:w="441" w:type="dxa"/>
            <w:tcBorders>
              <w:top w:val="single" w:sz="6" w:space="0" w:color="DDDDDD"/>
              <w:left w:val="nil"/>
              <w:bottom w:val="nil"/>
              <w:right w:val="nil"/>
            </w:tcBorders>
            <w:shd w:val="clear" w:color="auto" w:fill="FFFFFF"/>
            <w:hideMark/>
          </w:tcPr>
          <w:p w14:paraId="2B50A6E5"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501F616D"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5CFC8DE1"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3F393099"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14:paraId="100A28E3"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70CF54FE"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2288E408"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5FDBE972"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14:paraId="1297AC2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14:paraId="5FB44A0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14:paraId="55BB839B" w14:textId="77777777" w:rsidTr="008F7DFC">
        <w:trPr>
          <w:gridAfter w:val="1"/>
          <w:wAfter w:w="694" w:type="dxa"/>
        </w:trPr>
        <w:tc>
          <w:tcPr>
            <w:tcW w:w="7782" w:type="dxa"/>
            <w:tcBorders>
              <w:top w:val="single" w:sz="6" w:space="0" w:color="DDDDDD"/>
              <w:left w:val="nil"/>
              <w:bottom w:val="nil"/>
              <w:right w:val="nil"/>
            </w:tcBorders>
            <w:shd w:val="clear" w:color="auto" w:fill="F6FBF5"/>
            <w:hideMark/>
          </w:tcPr>
          <w:p w14:paraId="78A0D98D"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gemeinsam erhobene Daten getrennt voneinander verarbeitbar?</w:t>
            </w:r>
          </w:p>
        </w:tc>
        <w:tc>
          <w:tcPr>
            <w:tcW w:w="441" w:type="dxa"/>
            <w:tcBorders>
              <w:top w:val="single" w:sz="6" w:space="0" w:color="DDDDDD"/>
              <w:left w:val="nil"/>
              <w:bottom w:val="nil"/>
              <w:right w:val="nil"/>
            </w:tcBorders>
            <w:shd w:val="clear" w:color="auto" w:fill="F6FBF5"/>
            <w:hideMark/>
          </w:tcPr>
          <w:p w14:paraId="4DC6DD79"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14:paraId="612B507C"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14:paraId="45E93B45" w14:textId="77777777" w:rsidTr="008F7DFC">
        <w:trPr>
          <w:gridAfter w:val="1"/>
          <w:wAfter w:w="694" w:type="dxa"/>
        </w:trPr>
        <w:tc>
          <w:tcPr>
            <w:tcW w:w="7782" w:type="dxa"/>
            <w:tcBorders>
              <w:top w:val="single" w:sz="6" w:space="0" w:color="DDDDDD"/>
              <w:left w:val="nil"/>
              <w:bottom w:val="nil"/>
              <w:right w:val="nil"/>
            </w:tcBorders>
            <w:shd w:val="clear" w:color="auto" w:fill="FFFFFF"/>
            <w:hideMark/>
          </w:tcPr>
          <w:p w14:paraId="15B4B3FE" w14:textId="77777777"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personenbezogene Daten einzelner Betroffener getrennt verfügbar?</w:t>
            </w:r>
          </w:p>
        </w:tc>
        <w:tc>
          <w:tcPr>
            <w:tcW w:w="441" w:type="dxa"/>
            <w:tcBorders>
              <w:top w:val="single" w:sz="6" w:space="0" w:color="DDDDDD"/>
              <w:left w:val="nil"/>
              <w:bottom w:val="nil"/>
              <w:right w:val="nil"/>
            </w:tcBorders>
            <w:shd w:val="clear" w:color="auto" w:fill="FFFFFF"/>
            <w:hideMark/>
          </w:tcPr>
          <w:p w14:paraId="5069D337"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14:paraId="06D8CAD0" w14:textId="77777777"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14:paraId="1F939844" w14:textId="77777777" w:rsidR="008F7DFC" w:rsidRDefault="008F7DFC" w:rsidP="00473D47"/>
    <w:p w14:paraId="7C452624" w14:textId="77777777" w:rsidR="004B56F2" w:rsidRDefault="004B56F2" w:rsidP="004B56F2">
      <w:pPr>
        <w:pStyle w:val="berschrift1"/>
      </w:pPr>
      <w:bookmarkStart w:id="34" w:name="_Toc511000645"/>
      <w:r>
        <w:lastRenderedPageBreak/>
        <w:t>DISCLAIMER und Verwendungshinweise</w:t>
      </w:r>
      <w:bookmarkEnd w:id="34"/>
    </w:p>
    <w:p w14:paraId="03D53130" w14:textId="77777777" w:rsidR="004B56F2" w:rsidRDefault="004B56F2" w:rsidP="004B56F2">
      <w:r>
        <w:t>Die Autoren weisen ausdrücklich darauf hin, dass die hier vorliegende Unterlage nach Treu und Glauben angefertigt und im Wesen den Inhalt der aktuellen Gesetzgebung wiedergibt, jedoch keine juristische Beratung durch einen eingetragenen Rechtsanwalt ersetzt.</w:t>
      </w:r>
    </w:p>
    <w:p w14:paraId="24CCA687" w14:textId="77777777" w:rsidR="004B56F2" w:rsidRDefault="004B56F2" w:rsidP="004B56F2">
      <w:r>
        <w:t xml:space="preserve">Sie erreichen die Autoren unter der gemeinsamen Projektseite </w:t>
      </w:r>
      <w:hyperlink r:id="rId24" w:history="1">
        <w:r w:rsidRPr="00501E11">
          <w:rPr>
            <w:rStyle w:val="Link"/>
          </w:rPr>
          <w:t>www.dsgvo2018.at</w:t>
        </w:r>
      </w:hyperlink>
      <w:r>
        <w:t>.</w:t>
      </w:r>
    </w:p>
    <w:p w14:paraId="5A1D4356" w14:textId="77777777" w:rsidR="004B56F2" w:rsidRPr="00A04256" w:rsidRDefault="004B56F2" w:rsidP="004B56F2"/>
    <w:p w14:paraId="2FAD2039" w14:textId="77777777" w:rsidR="004B56F2" w:rsidRDefault="004B56F2" w:rsidP="004B56F2">
      <w:r>
        <w:t>Die Autoren sind zertifizierte Datenschutz-Experten, zertifizierte IT-Security-Experten und zertifizierte Unternehmensberater. Beide unterrichten auf Fachhochschulen und sind Trainer bei Wifi, Incite und weiteren Bildungsträgern.</w:t>
      </w:r>
    </w:p>
    <w:p w14:paraId="1FB9E65A" w14:textId="77777777" w:rsidR="004B56F2" w:rsidRDefault="004B56F2" w:rsidP="004B56F2"/>
    <w:p w14:paraId="39C6D4A6" w14:textId="77777777" w:rsidR="004B56F2" w:rsidRDefault="004B56F2" w:rsidP="004B56F2">
      <w:pPr>
        <w:tabs>
          <w:tab w:val="center" w:pos="5103"/>
          <w:tab w:val="right" w:pos="10205"/>
        </w:tabs>
      </w:pPr>
      <w:r>
        <w:rPr>
          <w:noProof/>
        </w:rPr>
        <w:drawing>
          <wp:inline distT="0" distB="0" distL="0" distR="0" wp14:anchorId="66FD3472" wp14:editId="1AD1F3C6">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0381BE29" wp14:editId="2368EC75">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0B441BE0" wp14:editId="4EEE0BE8">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14:paraId="1BD8C8DC" w14:textId="77777777" w:rsidR="004B56F2" w:rsidRPr="00EA666B" w:rsidRDefault="004B56F2" w:rsidP="004B56F2">
      <w:r>
        <w:rPr>
          <w:noProof/>
        </w:rPr>
        <w:drawing>
          <wp:inline distT="0" distB="0" distL="0" distR="0" wp14:anchorId="1D4BB194" wp14:editId="7BE83CA0">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14:paraId="669E709E" w14:textId="77777777" w:rsidR="004B56F2" w:rsidRPr="00473D47" w:rsidRDefault="004B56F2" w:rsidP="00473D47"/>
    <w:sectPr w:rsidR="004B56F2" w:rsidRPr="00473D47" w:rsidSect="00F36841">
      <w:headerReference w:type="default" r:id="rId29"/>
      <w:footerReference w:type="default" r:id="rId3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1D5A1" w14:textId="77777777" w:rsidR="002C6E00" w:rsidRDefault="002C6E00" w:rsidP="00F36841">
      <w:pPr>
        <w:spacing w:before="0" w:after="0" w:line="240" w:lineRule="auto"/>
      </w:pPr>
      <w:r>
        <w:separator/>
      </w:r>
    </w:p>
  </w:endnote>
  <w:endnote w:type="continuationSeparator" w:id="0">
    <w:p w14:paraId="18F7B380" w14:textId="77777777" w:rsidR="002C6E00" w:rsidRDefault="002C6E00"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9E57C" w14:textId="77777777" w:rsidR="008F7DFC" w:rsidRDefault="008F7DFC"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sidR="00E43A88">
      <w:rPr>
        <w:rStyle w:val="Seitenzahl"/>
        <w:noProof/>
      </w:rPr>
      <w:t>4</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sidR="00E43A88">
      <w:rPr>
        <w:rStyle w:val="Seitenzahl"/>
        <w:noProof/>
      </w:rPr>
      <w:t>22.05.18</w:t>
    </w:r>
    <w:r>
      <w:rPr>
        <w:rStyle w:val="Seitenzah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9397C" w14:textId="77777777" w:rsidR="002C6E00" w:rsidRDefault="002C6E00" w:rsidP="00F36841">
      <w:pPr>
        <w:spacing w:before="0" w:after="0" w:line="240" w:lineRule="auto"/>
      </w:pPr>
      <w:r>
        <w:separator/>
      </w:r>
    </w:p>
  </w:footnote>
  <w:footnote w:type="continuationSeparator" w:id="0">
    <w:p w14:paraId="54DF83D3" w14:textId="77777777" w:rsidR="002C6E00" w:rsidRDefault="002C6E00" w:rsidP="00F36841">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2959" w14:textId="77777777" w:rsidR="008F7DFC" w:rsidRPr="00971BBE" w:rsidRDefault="008F7DFC" w:rsidP="00F36841">
    <w:pPr>
      <w:pStyle w:val="Kopfzeile"/>
      <w:ind w:left="3119"/>
      <w:jc w:val="center"/>
      <w:rPr>
        <w:b/>
        <w:lang w:val="en-US"/>
      </w:rPr>
    </w:pPr>
    <w:r w:rsidRPr="00971BBE">
      <w:rPr>
        <w:b/>
        <w:noProof/>
      </w:rPr>
      <w:drawing>
        <wp:anchor distT="0" distB="0" distL="114300" distR="114300" simplePos="0" relativeHeight="251659264" behindDoc="0" locked="0" layoutInCell="1" allowOverlap="1" wp14:anchorId="65840DCA" wp14:editId="1611EC75">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971BBE">
      <w:rPr>
        <w:b/>
        <w:lang w:val="en-US"/>
      </w:rPr>
      <w:t>sevian7 IT development GmbH</w:t>
    </w:r>
  </w:p>
  <w:p w14:paraId="7FB42C05" w14:textId="77777777" w:rsidR="008F7DFC" w:rsidRPr="00971BBE" w:rsidRDefault="008F7DFC" w:rsidP="00F36841">
    <w:pPr>
      <w:pStyle w:val="Kopfzeile"/>
      <w:ind w:left="3119"/>
      <w:jc w:val="center"/>
      <w:rPr>
        <w:b/>
        <w:lang w:val="en-US"/>
      </w:rPr>
    </w:pPr>
    <w:r w:rsidRPr="00971BBE">
      <w:rPr>
        <w:b/>
        <w:lang w:val="en-US"/>
      </w:rPr>
      <w:t>Triesterstrasse 136</w:t>
    </w:r>
  </w:p>
  <w:p w14:paraId="3E09C336" w14:textId="77777777" w:rsidR="008F7DFC" w:rsidRPr="00971BBE" w:rsidRDefault="008F7DFC" w:rsidP="00F36841">
    <w:pPr>
      <w:pStyle w:val="Kopfzeile"/>
      <w:ind w:left="3119"/>
      <w:jc w:val="center"/>
      <w:rPr>
        <w:b/>
        <w:lang w:val="en-US"/>
      </w:rPr>
    </w:pPr>
    <w:r w:rsidRPr="00971BBE">
      <w:rPr>
        <w:b/>
        <w:lang w:val="en-US"/>
      </w:rPr>
      <w:t>8020 Graz</w:t>
    </w:r>
  </w:p>
  <w:p w14:paraId="1792D127" w14:textId="77777777" w:rsidR="008F7DFC" w:rsidRPr="00971BBE" w:rsidRDefault="008F7DFC" w:rsidP="00F36841">
    <w:pPr>
      <w:pStyle w:val="Kopfzeile"/>
      <w:ind w:left="3119"/>
      <w:jc w:val="center"/>
      <w:rPr>
        <w:b/>
        <w:lang w:val="en-US"/>
      </w:rPr>
    </w:pPr>
    <w:r w:rsidRPr="00971BBE">
      <w:rPr>
        <w:b/>
        <w:lang w:val="en-US"/>
      </w:rPr>
      <w:t>www.sevian7.com / office@sevian7.com</w:t>
    </w:r>
  </w:p>
  <w:p w14:paraId="766E732C" w14:textId="77777777" w:rsidR="008F7DFC" w:rsidRPr="00F36841" w:rsidRDefault="008F7DFC">
    <w:pPr>
      <w:pStyle w:val="Kopfzeile"/>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41"/>
    <w:rsid w:val="00007768"/>
    <w:rsid w:val="00014B92"/>
    <w:rsid w:val="000275BE"/>
    <w:rsid w:val="00042098"/>
    <w:rsid w:val="000B7CE8"/>
    <w:rsid w:val="000D5BB1"/>
    <w:rsid w:val="001A2854"/>
    <w:rsid w:val="00213ADB"/>
    <w:rsid w:val="002C6E00"/>
    <w:rsid w:val="003C2BA2"/>
    <w:rsid w:val="003E2782"/>
    <w:rsid w:val="00413E2A"/>
    <w:rsid w:val="00473D47"/>
    <w:rsid w:val="004B56F2"/>
    <w:rsid w:val="005000EA"/>
    <w:rsid w:val="005178E2"/>
    <w:rsid w:val="005C17B1"/>
    <w:rsid w:val="006107D7"/>
    <w:rsid w:val="006205FC"/>
    <w:rsid w:val="00621E99"/>
    <w:rsid w:val="00660414"/>
    <w:rsid w:val="006D5A1D"/>
    <w:rsid w:val="00784259"/>
    <w:rsid w:val="00822E6B"/>
    <w:rsid w:val="00856061"/>
    <w:rsid w:val="008B3D7B"/>
    <w:rsid w:val="008B72A0"/>
    <w:rsid w:val="008F7DFC"/>
    <w:rsid w:val="00936F5F"/>
    <w:rsid w:val="00971BBE"/>
    <w:rsid w:val="009766BE"/>
    <w:rsid w:val="00A0705B"/>
    <w:rsid w:val="00A10020"/>
    <w:rsid w:val="00A55330"/>
    <w:rsid w:val="00A86C71"/>
    <w:rsid w:val="00AB2AEF"/>
    <w:rsid w:val="00AC5449"/>
    <w:rsid w:val="00AC6E50"/>
    <w:rsid w:val="00AD05C9"/>
    <w:rsid w:val="00B041D1"/>
    <w:rsid w:val="00BA5D7A"/>
    <w:rsid w:val="00BD7EEB"/>
    <w:rsid w:val="00CE0B68"/>
    <w:rsid w:val="00D42F39"/>
    <w:rsid w:val="00D74415"/>
    <w:rsid w:val="00E177AA"/>
    <w:rsid w:val="00E43A88"/>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9A5A"/>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Link">
    <w:name w:val="Hyperlink"/>
    <w:basedOn w:val="Absatz-Standardschriftart"/>
    <w:uiPriority w:val="99"/>
    <w:unhideWhenUsed/>
    <w:rsid w:val="0051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diagramLayout" Target="diagrams/layout3.xml"/><Relationship Id="rId21" Type="http://schemas.openxmlformats.org/officeDocument/2006/relationships/diagramQuickStyle" Target="diagrams/quickStyle3.xml"/><Relationship Id="rId22" Type="http://schemas.openxmlformats.org/officeDocument/2006/relationships/diagramColors" Target="diagrams/colors3.xml"/><Relationship Id="rId23" Type="http://schemas.microsoft.com/office/2007/relationships/diagramDrawing" Target="diagrams/drawing3.xml"/><Relationship Id="rId24" Type="http://schemas.openxmlformats.org/officeDocument/2006/relationships/hyperlink" Target="http://www.dsgvo2018.at" TargetMode="External"/><Relationship Id="rId25" Type="http://schemas.openxmlformats.org/officeDocument/2006/relationships/image" Target="media/image3.jpeg"/><Relationship Id="rId26" Type="http://schemas.openxmlformats.org/officeDocument/2006/relationships/image" Target="media/image4.jpeg"/><Relationship Id="rId27" Type="http://schemas.openxmlformats.org/officeDocument/2006/relationships/image" Target="media/image5.jpeg"/><Relationship Id="rId28" Type="http://schemas.openxmlformats.org/officeDocument/2006/relationships/image" Target="media/image6.jpeg"/><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diagramData" Target="diagrams/data2.xml"/><Relationship Id="rId15" Type="http://schemas.openxmlformats.org/officeDocument/2006/relationships/diagramLayout" Target="diagrams/layout2.xml"/><Relationship Id="rId16" Type="http://schemas.openxmlformats.org/officeDocument/2006/relationships/diagramQuickStyle" Target="diagrams/quickStyle2.xml"/><Relationship Id="rId17" Type="http://schemas.openxmlformats.org/officeDocument/2006/relationships/diagramColors" Target="diagrams/colors2.xml"/><Relationship Id="rId18" Type="http://schemas.microsoft.com/office/2007/relationships/diagramDrawing" Target="diagrams/drawing2.xml"/><Relationship Id="rId19" Type="http://schemas.openxmlformats.org/officeDocument/2006/relationships/diagramData" Target="diagrams/data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A9CAC4FD-ADA6-8049-8250-89EFE3557487}" srcId="{F78EF8F9-4932-7E42-8AF2-F7A0B5A47652}" destId="{D936E9CC-9E26-0543-8708-399C13AA34F7}" srcOrd="3" destOrd="0" parTransId="{7256F089-6C2D-E842-9A8F-30A451EF2B54}" sibTransId="{BE39A40B-B196-2947-820D-8E183B41BF48}"/>
    <dgm:cxn modelId="{6E820099-386C-1346-BB31-0DCB0D0524B6}" srcId="{F78EF8F9-4932-7E42-8AF2-F7A0B5A47652}" destId="{5DA430B3-20C7-DE4F-B729-8503F1CF0371}" srcOrd="6" destOrd="0" parTransId="{C22927E1-FF46-1848-B36E-7B65FA009568}" sibTransId="{6545BABD-2641-6C49-B5B7-AE7AA00925A3}"/>
    <dgm:cxn modelId="{AF601EE1-D75C-3D4F-BD01-F43690AC438C}" type="presOf" srcId="{11D0F930-ED43-B940-A7F6-C81CD2D1006C}" destId="{1538F4A1-7A0B-CB4C-B83E-46B13B4A35FA}" srcOrd="0" destOrd="0" presId="urn:microsoft.com/office/officeart/2005/8/layout/vList2"/>
    <dgm:cxn modelId="{67E8CD3D-9C6B-1A42-87E4-D8C89AB26FF1}" type="presOf" srcId="{4525F423-6D18-D94B-B1B7-A9DFB634D11C}" destId="{8D3BE6A8-6925-DC42-927F-3E24DF2A6B96}" srcOrd="0" destOrd="0" presId="urn:microsoft.com/office/officeart/2005/8/layout/vList2"/>
    <dgm:cxn modelId="{F777028E-0104-444D-81F8-34AD45321915}" type="presOf" srcId="{817E3175-606A-754C-8F3C-CE56DBE53539}" destId="{9ACD4A77-F878-5843-AF4B-FAB7D993576E}"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916C6DBB-4895-044D-8AEF-9E93D2ACBDC7}" type="presOf" srcId="{347AD0A3-C3F3-A043-86CC-7C7D640C53A5}" destId="{8C8542EA-CFEF-8D48-BCF4-47269B9DFD2A}" srcOrd="0" destOrd="0" presId="urn:microsoft.com/office/officeart/2005/8/layout/vList2"/>
    <dgm:cxn modelId="{102D0715-C03E-BA46-AFEC-FE754228E8C1}" type="presOf" srcId="{E2E71A4F-75B3-224F-847D-8E318EBC0890}" destId="{55FED0A3-466C-3D49-AF86-C5A3624308B2}"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34289A16-D80D-0F4E-81A5-D0711222DE92}" type="presOf" srcId="{D0AC6E61-6758-A54A-853B-A36B69427999}" destId="{A2B013FA-91A8-6F40-A93C-779F20104606}" srcOrd="0" destOrd="0" presId="urn:microsoft.com/office/officeart/2005/8/layout/vList2"/>
    <dgm:cxn modelId="{03B78862-2ACB-D049-8441-7CD5D124B8A9}" type="presOf" srcId="{5DA430B3-20C7-DE4F-B729-8503F1CF0371}" destId="{D61B7470-BE7C-0F42-A44D-9F44CD1112F3}" srcOrd="0" destOrd="0" presId="urn:microsoft.com/office/officeart/2005/8/layout/vList2"/>
    <dgm:cxn modelId="{53A6CBD2-A418-9C45-BD38-22CBB26D6282}" srcId="{F78EF8F9-4932-7E42-8AF2-F7A0B5A47652}" destId="{347AD0A3-C3F3-A043-86CC-7C7D640C53A5}" srcOrd="8" destOrd="0" parTransId="{30A93028-8C11-194E-9081-D0674ECF0FDE}" sibTransId="{25C83BB4-973E-F74F-9BBB-2423BED5D285}"/>
    <dgm:cxn modelId="{F83C297F-902F-264C-85E3-40D109814EAC}" type="presOf" srcId="{56444EE9-605C-B546-9B14-0F04A4D74A74}" destId="{89052EDC-1890-084D-A595-CD2C8C9F5506}"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9BFB229B-358A-D047-8E2C-31850104E0E5}" srcId="{F78EF8F9-4932-7E42-8AF2-F7A0B5A47652}" destId="{D0AC6E61-6758-A54A-853B-A36B69427999}" srcOrd="4" destOrd="0" parTransId="{D4553DDF-A612-2A45-8775-AEFC93D53944}" sibTransId="{8CA028AC-EFBA-4849-ABB7-AB828C69CF18}"/>
    <dgm:cxn modelId="{AC3E84D4-E4E1-9645-BAC9-E588B1F8D2E6}" type="presOf" srcId="{F78EF8F9-4932-7E42-8AF2-F7A0B5A47652}" destId="{B252C476-2AB9-7048-A5B2-25881ACA3885}"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CC44B7FB-B378-514A-B3E5-0AF4E7DAE0E5}" type="presOf" srcId="{A8068114-C919-454D-8A90-6D1621535EFE}" destId="{9C612EEB-846A-0348-A628-22D1B15FB012}" srcOrd="0" destOrd="0" presId="urn:microsoft.com/office/officeart/2005/8/layout/vList2"/>
    <dgm:cxn modelId="{3778AA20-53BE-334B-844F-F991B72B87A6}" type="presOf" srcId="{D936E9CC-9E26-0543-8708-399C13AA34F7}" destId="{16E85F23-B0EF-9F48-90D3-F33D8A57379B}" srcOrd="0" destOrd="0" presId="urn:microsoft.com/office/officeart/2005/8/layout/vList2"/>
    <dgm:cxn modelId="{CAAF7747-F24B-C642-884B-650D489AD6B5}" srcId="{F78EF8F9-4932-7E42-8AF2-F7A0B5A47652}" destId="{4525F423-6D18-D94B-B1B7-A9DFB634D11C}" srcOrd="7" destOrd="0" parTransId="{0F1E55DC-3469-4446-83AF-166A4EEDD321}" sibTransId="{C16FC2BE-FFDC-3D44-8257-AE3EBBDE2ECA}"/>
    <dgm:cxn modelId="{01FEE3D7-BE03-8546-9975-6B89DE7ECFAC}" srcId="{F78EF8F9-4932-7E42-8AF2-F7A0B5A47652}" destId="{817E3175-606A-754C-8F3C-CE56DBE53539}" srcOrd="2" destOrd="0" parTransId="{88BA9A7A-8887-2547-A77E-D171EE95ADC3}" sibTransId="{9D193688-EB45-0A4A-9451-5633D7255C09}"/>
    <dgm:cxn modelId="{A43F567E-0855-814A-A53E-F6AA0B4D1933}" type="presParOf" srcId="{B252C476-2AB9-7048-A5B2-25881ACA3885}" destId="{89052EDC-1890-084D-A595-CD2C8C9F5506}" srcOrd="0" destOrd="0" presId="urn:microsoft.com/office/officeart/2005/8/layout/vList2"/>
    <dgm:cxn modelId="{090FD78E-8150-F640-926E-E8F02566CDC0}" type="presParOf" srcId="{B252C476-2AB9-7048-A5B2-25881ACA3885}" destId="{1FCA8CBD-7292-A34B-B025-D1EB6F0B2DBA}" srcOrd="1" destOrd="0" presId="urn:microsoft.com/office/officeart/2005/8/layout/vList2"/>
    <dgm:cxn modelId="{00EEDF0B-01FA-FC4C-8B06-22386034E2E7}" type="presParOf" srcId="{B252C476-2AB9-7048-A5B2-25881ACA3885}" destId="{55FED0A3-466C-3D49-AF86-C5A3624308B2}" srcOrd="2" destOrd="0" presId="urn:microsoft.com/office/officeart/2005/8/layout/vList2"/>
    <dgm:cxn modelId="{61AB28D6-CFDE-0347-A3A5-E0A8211EABB2}" type="presParOf" srcId="{B252C476-2AB9-7048-A5B2-25881ACA3885}" destId="{FFCDECD6-7F12-564F-9D64-CD8E998DF2DD}" srcOrd="3" destOrd="0" presId="urn:microsoft.com/office/officeart/2005/8/layout/vList2"/>
    <dgm:cxn modelId="{DEE4678C-1420-0448-8913-393A76E89041}" type="presParOf" srcId="{B252C476-2AB9-7048-A5B2-25881ACA3885}" destId="{9ACD4A77-F878-5843-AF4B-FAB7D993576E}" srcOrd="4" destOrd="0" presId="urn:microsoft.com/office/officeart/2005/8/layout/vList2"/>
    <dgm:cxn modelId="{FE1E6BF8-3157-FB49-B9AB-8F4E4E8743DD}" type="presParOf" srcId="{B252C476-2AB9-7048-A5B2-25881ACA3885}" destId="{0722D3E5-5631-CF49-9474-4C72F6657BF8}" srcOrd="5" destOrd="0" presId="urn:microsoft.com/office/officeart/2005/8/layout/vList2"/>
    <dgm:cxn modelId="{BAA8C77E-5BCA-D445-B23E-B77DE06CD7D8}" type="presParOf" srcId="{B252C476-2AB9-7048-A5B2-25881ACA3885}" destId="{16E85F23-B0EF-9F48-90D3-F33D8A57379B}" srcOrd="6" destOrd="0" presId="urn:microsoft.com/office/officeart/2005/8/layout/vList2"/>
    <dgm:cxn modelId="{DC7BCA16-0F6C-764B-B872-BA5F3A2512EC}" type="presParOf" srcId="{B252C476-2AB9-7048-A5B2-25881ACA3885}" destId="{E60D8D50-FB1C-9940-9FE2-FF9980011227}" srcOrd="7" destOrd="0" presId="urn:microsoft.com/office/officeart/2005/8/layout/vList2"/>
    <dgm:cxn modelId="{799A0FA0-D047-8943-A3C5-514501E8C3CB}" type="presParOf" srcId="{B252C476-2AB9-7048-A5B2-25881ACA3885}" destId="{A2B013FA-91A8-6F40-A93C-779F20104606}" srcOrd="8" destOrd="0" presId="urn:microsoft.com/office/officeart/2005/8/layout/vList2"/>
    <dgm:cxn modelId="{7EE0465E-7BA4-934D-92DD-97365A469F5D}" type="presParOf" srcId="{B252C476-2AB9-7048-A5B2-25881ACA3885}" destId="{51056528-7967-D84D-A358-55F08C0AE706}" srcOrd="9" destOrd="0" presId="urn:microsoft.com/office/officeart/2005/8/layout/vList2"/>
    <dgm:cxn modelId="{2001C6A0-B633-3043-B884-7FA0EE3C6324}" type="presParOf" srcId="{B252C476-2AB9-7048-A5B2-25881ACA3885}" destId="{9C612EEB-846A-0348-A628-22D1B15FB012}" srcOrd="10" destOrd="0" presId="urn:microsoft.com/office/officeart/2005/8/layout/vList2"/>
    <dgm:cxn modelId="{A5573F80-6478-924C-B5D1-9784228DA99A}" type="presParOf" srcId="{B252C476-2AB9-7048-A5B2-25881ACA3885}" destId="{59A0E354-1234-2341-9155-912DD2F0F7D2}" srcOrd="11" destOrd="0" presId="urn:microsoft.com/office/officeart/2005/8/layout/vList2"/>
    <dgm:cxn modelId="{97462DE9-E836-FE47-AEE3-1669CBEB8E3E}" type="presParOf" srcId="{B252C476-2AB9-7048-A5B2-25881ACA3885}" destId="{D61B7470-BE7C-0F42-A44D-9F44CD1112F3}" srcOrd="12" destOrd="0" presId="urn:microsoft.com/office/officeart/2005/8/layout/vList2"/>
    <dgm:cxn modelId="{FF11521F-1B72-6546-9723-21CE38CF5D4B}" type="presParOf" srcId="{B252C476-2AB9-7048-A5B2-25881ACA3885}" destId="{6D1B4306-51B1-E64D-A21B-041C79E4E40A}" srcOrd="13" destOrd="0" presId="urn:microsoft.com/office/officeart/2005/8/layout/vList2"/>
    <dgm:cxn modelId="{FC3E9D1C-3008-D74F-BBC6-320ED50ECA90}" type="presParOf" srcId="{B252C476-2AB9-7048-A5B2-25881ACA3885}" destId="{8D3BE6A8-6925-DC42-927F-3E24DF2A6B96}" srcOrd="14" destOrd="0" presId="urn:microsoft.com/office/officeart/2005/8/layout/vList2"/>
    <dgm:cxn modelId="{1D1A5E7A-043A-9240-82EC-8229FF0EFBD6}" type="presParOf" srcId="{B252C476-2AB9-7048-A5B2-25881ACA3885}" destId="{A1B7B562-E240-5143-A1E8-C118C318953C}" srcOrd="15" destOrd="0" presId="urn:microsoft.com/office/officeart/2005/8/layout/vList2"/>
    <dgm:cxn modelId="{AF8A16A5-0DAC-4842-825E-F2F359563951}" type="presParOf" srcId="{B252C476-2AB9-7048-A5B2-25881ACA3885}" destId="{8C8542EA-CFEF-8D48-BCF4-47269B9DFD2A}" srcOrd="16" destOrd="0" presId="urn:microsoft.com/office/officeart/2005/8/layout/vList2"/>
    <dgm:cxn modelId="{7A461CE0-6A8E-B045-8FE8-1B90887577A3}" type="presParOf" srcId="{B252C476-2AB9-7048-A5B2-25881ACA3885}" destId="{4B7BC77B-2038-294B-9C9A-10CB74D9F8BE}" srcOrd="17" destOrd="0" presId="urn:microsoft.com/office/officeart/2005/8/layout/vList2"/>
    <dgm:cxn modelId="{32B1DF02-72BE-D844-BCBE-FC469D47AE99}"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9BFB229B-358A-D047-8E2C-31850104E0E5}" srcId="{F78EF8F9-4932-7E42-8AF2-F7A0B5A47652}" destId="{D0AC6E61-6758-A54A-853B-A36B69427999}" srcOrd="4" destOrd="0" parTransId="{D4553DDF-A612-2A45-8775-AEFC93D53944}" sibTransId="{8CA028AC-EFBA-4849-ABB7-AB828C69CF18}"/>
    <dgm:cxn modelId="{01FEE3D7-BE03-8546-9975-6B89DE7ECFAC}" srcId="{F78EF8F9-4932-7E42-8AF2-F7A0B5A47652}" destId="{817E3175-606A-754C-8F3C-CE56DBE53539}" srcOrd="2" destOrd="0" parTransId="{88BA9A7A-8887-2547-A77E-D171EE95ADC3}" sibTransId="{9D193688-EB45-0A4A-9451-5633D7255C09}"/>
    <dgm:cxn modelId="{80E2AC80-8E29-6747-B11A-6377E3021552}" type="presOf" srcId="{11D0F930-ED43-B940-A7F6-C81CD2D1006C}" destId="{1538F4A1-7A0B-CB4C-B83E-46B13B4A35FA}" srcOrd="0" destOrd="0" presId="urn:microsoft.com/office/officeart/2005/8/layout/vList2"/>
    <dgm:cxn modelId="{5970B311-5876-6542-8386-13EB517F6F55}" type="presOf" srcId="{F78EF8F9-4932-7E42-8AF2-F7A0B5A47652}" destId="{B252C476-2AB9-7048-A5B2-25881ACA3885}"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86D7A2FA-C354-6A4E-A2DF-FF99EEC1B31A}" srcId="{F78EF8F9-4932-7E42-8AF2-F7A0B5A47652}" destId="{56444EE9-605C-B546-9B14-0F04A4D74A74}" srcOrd="0" destOrd="0" parTransId="{B0CEE563-4EEE-C04C-8A78-6DF6AF0A913E}" sibTransId="{1BBD03E6-35F1-284B-B761-44A7F479DAC7}"/>
    <dgm:cxn modelId="{B11EFD0B-C035-D54F-B24B-62139C7B8D6F}" type="presOf" srcId="{817E3175-606A-754C-8F3C-CE56DBE53539}" destId="{9ACD4A77-F878-5843-AF4B-FAB7D993576E}" srcOrd="0" destOrd="0" presId="urn:microsoft.com/office/officeart/2005/8/layout/vList2"/>
    <dgm:cxn modelId="{F63E9ED3-76B2-9C46-8D91-3C4E05BA4457}" type="presOf" srcId="{5DA430B3-20C7-DE4F-B729-8503F1CF0371}" destId="{D61B7470-BE7C-0F42-A44D-9F44CD1112F3}" srcOrd="0" destOrd="0" presId="urn:microsoft.com/office/officeart/2005/8/layout/vList2"/>
    <dgm:cxn modelId="{ABA88046-E2DA-174B-BE16-FB8DC1E7E2C9}" type="presOf" srcId="{E2E71A4F-75B3-224F-847D-8E318EBC0890}" destId="{55FED0A3-466C-3D49-AF86-C5A3624308B2}" srcOrd="0" destOrd="0" presId="urn:microsoft.com/office/officeart/2005/8/layout/vList2"/>
    <dgm:cxn modelId="{9E641FA0-D717-D049-ACBC-682076E73528}" type="presOf" srcId="{D936E9CC-9E26-0543-8708-399C13AA34F7}" destId="{16E85F23-B0EF-9F48-90D3-F33D8A57379B}" srcOrd="0" destOrd="0" presId="urn:microsoft.com/office/officeart/2005/8/layout/vList2"/>
    <dgm:cxn modelId="{FECD1026-5222-6740-9F7D-4715DF6064B8}" type="presOf" srcId="{347AD0A3-C3F3-A043-86CC-7C7D640C53A5}" destId="{8C8542EA-CFEF-8D48-BCF4-47269B9DFD2A}" srcOrd="0" destOrd="0" presId="urn:microsoft.com/office/officeart/2005/8/layout/vList2"/>
    <dgm:cxn modelId="{CAAF7747-F24B-C642-884B-650D489AD6B5}" srcId="{F78EF8F9-4932-7E42-8AF2-F7A0B5A47652}" destId="{4525F423-6D18-D94B-B1B7-A9DFB634D11C}" srcOrd="7" destOrd="0" parTransId="{0F1E55DC-3469-4446-83AF-166A4EEDD321}" sibTransId="{C16FC2BE-FFDC-3D44-8257-AE3EBBDE2ECA}"/>
    <dgm:cxn modelId="{8DF4C9E7-2975-0747-8138-B89F2ED71975}" type="presOf" srcId="{D0AC6E61-6758-A54A-853B-A36B69427999}" destId="{A2B013FA-91A8-6F40-A93C-779F20104606}"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53A6CBD2-A418-9C45-BD38-22CBB26D6282}" srcId="{F78EF8F9-4932-7E42-8AF2-F7A0B5A47652}" destId="{347AD0A3-C3F3-A043-86CC-7C7D640C53A5}" srcOrd="8" destOrd="0" parTransId="{30A93028-8C11-194E-9081-D0674ECF0FDE}" sibTransId="{25C83BB4-973E-F74F-9BBB-2423BED5D285}"/>
    <dgm:cxn modelId="{876C3081-A3F9-6641-97B1-55A5408A4D4F}" srcId="{F78EF8F9-4932-7E42-8AF2-F7A0B5A47652}" destId="{E2E71A4F-75B3-224F-847D-8E318EBC0890}" srcOrd="1" destOrd="0" parTransId="{9AA73A6E-1716-934B-821F-FC1F12C5E534}" sibTransId="{D0E4D634-3C0B-2A48-A279-0961C79A15D8}"/>
    <dgm:cxn modelId="{BB467865-A22C-5F43-89E3-AD90E15AEF15}" type="presOf" srcId="{56444EE9-605C-B546-9B14-0F04A4D74A74}" destId="{89052EDC-1890-084D-A595-CD2C8C9F5506}" srcOrd="0" destOrd="0" presId="urn:microsoft.com/office/officeart/2005/8/layout/vList2"/>
    <dgm:cxn modelId="{F6E6AF9A-D9F3-014C-B18E-43F0A2BDBAA2}" type="presOf" srcId="{4525F423-6D18-D94B-B1B7-A9DFB634D11C}" destId="{8D3BE6A8-6925-DC42-927F-3E24DF2A6B96}" srcOrd="0" destOrd="0" presId="urn:microsoft.com/office/officeart/2005/8/layout/vList2"/>
    <dgm:cxn modelId="{9A15E4DA-AD47-804D-8D74-3C69001A31A3}" type="presOf" srcId="{A8068114-C919-454D-8A90-6D1621535EFE}" destId="{9C612EEB-846A-0348-A628-22D1B15FB012}" srcOrd="0" destOrd="0" presId="urn:microsoft.com/office/officeart/2005/8/layout/vList2"/>
    <dgm:cxn modelId="{A9CAC4FD-ADA6-8049-8250-89EFE3557487}" srcId="{F78EF8F9-4932-7E42-8AF2-F7A0B5A47652}" destId="{D936E9CC-9E26-0543-8708-399C13AA34F7}" srcOrd="3" destOrd="0" parTransId="{7256F089-6C2D-E842-9A8F-30A451EF2B54}" sibTransId="{BE39A40B-B196-2947-820D-8E183B41BF48}"/>
    <dgm:cxn modelId="{41A882D2-BB9F-D346-A16A-02ECCE1C5862}" srcId="{F78EF8F9-4932-7E42-8AF2-F7A0B5A47652}" destId="{11D0F930-ED43-B940-A7F6-C81CD2D1006C}" srcOrd="9" destOrd="0" parTransId="{CE05B7C3-64D9-CD4A-B273-D08010EDF888}" sibTransId="{ED9C729F-406F-CC44-8B67-506FC8713504}"/>
    <dgm:cxn modelId="{F747C73B-85B0-394D-9327-E8E84A8965AF}" type="presParOf" srcId="{B252C476-2AB9-7048-A5B2-25881ACA3885}" destId="{89052EDC-1890-084D-A595-CD2C8C9F5506}" srcOrd="0" destOrd="0" presId="urn:microsoft.com/office/officeart/2005/8/layout/vList2"/>
    <dgm:cxn modelId="{513A0430-32D1-C341-A8BE-87C76C9FC7B6}" type="presParOf" srcId="{B252C476-2AB9-7048-A5B2-25881ACA3885}" destId="{1FCA8CBD-7292-A34B-B025-D1EB6F0B2DBA}" srcOrd="1" destOrd="0" presId="urn:microsoft.com/office/officeart/2005/8/layout/vList2"/>
    <dgm:cxn modelId="{8C8DCD83-421B-B248-AA96-7E5448837640}" type="presParOf" srcId="{B252C476-2AB9-7048-A5B2-25881ACA3885}" destId="{55FED0A3-466C-3D49-AF86-C5A3624308B2}" srcOrd="2" destOrd="0" presId="urn:microsoft.com/office/officeart/2005/8/layout/vList2"/>
    <dgm:cxn modelId="{39B919FD-4F4D-EB4F-A1CE-37D87B3AF1AE}" type="presParOf" srcId="{B252C476-2AB9-7048-A5B2-25881ACA3885}" destId="{FFCDECD6-7F12-564F-9D64-CD8E998DF2DD}" srcOrd="3" destOrd="0" presId="urn:microsoft.com/office/officeart/2005/8/layout/vList2"/>
    <dgm:cxn modelId="{D34E8A66-E16B-034A-A63F-21FEC83FEB59}" type="presParOf" srcId="{B252C476-2AB9-7048-A5B2-25881ACA3885}" destId="{9ACD4A77-F878-5843-AF4B-FAB7D993576E}" srcOrd="4" destOrd="0" presId="urn:microsoft.com/office/officeart/2005/8/layout/vList2"/>
    <dgm:cxn modelId="{693F3000-7C9C-544A-90BF-BA8A4F960E6A}" type="presParOf" srcId="{B252C476-2AB9-7048-A5B2-25881ACA3885}" destId="{0722D3E5-5631-CF49-9474-4C72F6657BF8}" srcOrd="5" destOrd="0" presId="urn:microsoft.com/office/officeart/2005/8/layout/vList2"/>
    <dgm:cxn modelId="{53F794D9-27B9-D545-8AC8-4B4A6C34B5B2}" type="presParOf" srcId="{B252C476-2AB9-7048-A5B2-25881ACA3885}" destId="{16E85F23-B0EF-9F48-90D3-F33D8A57379B}" srcOrd="6" destOrd="0" presId="urn:microsoft.com/office/officeart/2005/8/layout/vList2"/>
    <dgm:cxn modelId="{47DBC0B8-C457-AC4F-A1AE-86C432AF0B78}" type="presParOf" srcId="{B252C476-2AB9-7048-A5B2-25881ACA3885}" destId="{E60D8D50-FB1C-9940-9FE2-FF9980011227}" srcOrd="7" destOrd="0" presId="urn:microsoft.com/office/officeart/2005/8/layout/vList2"/>
    <dgm:cxn modelId="{36365176-33FB-1D46-99CC-D5BEA8B7FC49}" type="presParOf" srcId="{B252C476-2AB9-7048-A5B2-25881ACA3885}" destId="{A2B013FA-91A8-6F40-A93C-779F20104606}" srcOrd="8" destOrd="0" presId="urn:microsoft.com/office/officeart/2005/8/layout/vList2"/>
    <dgm:cxn modelId="{5E720B89-7005-9747-96F5-13E93E17F7D8}" type="presParOf" srcId="{B252C476-2AB9-7048-A5B2-25881ACA3885}" destId="{51056528-7967-D84D-A358-55F08C0AE706}" srcOrd="9" destOrd="0" presId="urn:microsoft.com/office/officeart/2005/8/layout/vList2"/>
    <dgm:cxn modelId="{48F8E7E9-E0B3-7045-A34B-B1FA6BA40501}" type="presParOf" srcId="{B252C476-2AB9-7048-A5B2-25881ACA3885}" destId="{9C612EEB-846A-0348-A628-22D1B15FB012}" srcOrd="10" destOrd="0" presId="urn:microsoft.com/office/officeart/2005/8/layout/vList2"/>
    <dgm:cxn modelId="{101D0246-FF7F-5844-A4C8-1D606EF6B130}" type="presParOf" srcId="{B252C476-2AB9-7048-A5B2-25881ACA3885}" destId="{59A0E354-1234-2341-9155-912DD2F0F7D2}" srcOrd="11" destOrd="0" presId="urn:microsoft.com/office/officeart/2005/8/layout/vList2"/>
    <dgm:cxn modelId="{2AB8707F-27EA-9145-9051-9CACC14FC9CB}" type="presParOf" srcId="{B252C476-2AB9-7048-A5B2-25881ACA3885}" destId="{D61B7470-BE7C-0F42-A44D-9F44CD1112F3}" srcOrd="12" destOrd="0" presId="urn:microsoft.com/office/officeart/2005/8/layout/vList2"/>
    <dgm:cxn modelId="{5E490A34-031E-0E4A-BA45-D91295AFB4EE}" type="presParOf" srcId="{B252C476-2AB9-7048-A5B2-25881ACA3885}" destId="{6D1B4306-51B1-E64D-A21B-041C79E4E40A}" srcOrd="13" destOrd="0" presId="urn:microsoft.com/office/officeart/2005/8/layout/vList2"/>
    <dgm:cxn modelId="{061E6685-2E49-3347-BC69-68EFF622C667}" type="presParOf" srcId="{B252C476-2AB9-7048-A5B2-25881ACA3885}" destId="{8D3BE6A8-6925-DC42-927F-3E24DF2A6B96}" srcOrd="14" destOrd="0" presId="urn:microsoft.com/office/officeart/2005/8/layout/vList2"/>
    <dgm:cxn modelId="{545859B0-9268-ED41-9A89-F95BA409F24C}" type="presParOf" srcId="{B252C476-2AB9-7048-A5B2-25881ACA3885}" destId="{A1B7B562-E240-5143-A1E8-C118C318953C}" srcOrd="15" destOrd="0" presId="urn:microsoft.com/office/officeart/2005/8/layout/vList2"/>
    <dgm:cxn modelId="{DC4469BA-CCE8-724D-B32B-A2E33AFE0F13}" type="presParOf" srcId="{B252C476-2AB9-7048-A5B2-25881ACA3885}" destId="{8C8542EA-CFEF-8D48-BCF4-47269B9DFD2A}" srcOrd="16" destOrd="0" presId="urn:microsoft.com/office/officeart/2005/8/layout/vList2"/>
    <dgm:cxn modelId="{CA4DF3A1-27B4-6E44-83D7-2533E8A8932E}" type="presParOf" srcId="{B252C476-2AB9-7048-A5B2-25881ACA3885}" destId="{4B7BC77B-2038-294B-9C9A-10CB74D9F8BE}" srcOrd="17" destOrd="0" presId="urn:microsoft.com/office/officeart/2005/8/layout/vList2"/>
    <dgm:cxn modelId="{DE9A0ABC-5E48-2343-A5C5-E2FF71B1BE77}"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t>
        <a:bodyPr/>
        <a:lstStyle/>
        <a:p>
          <a:endParaRPr lang="de-DE"/>
        </a:p>
      </dgm:t>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t>
        <a:bodyPr/>
        <a:lstStyle/>
        <a:p>
          <a:endParaRPr lang="de-DE"/>
        </a:p>
      </dgm:t>
    </dgm:pt>
    <dgm:pt modelId="{613149AB-251B-3547-A0AD-AEDD5956EDFB}" type="pres">
      <dgm:prSet presAssocID="{33BA81F9-1C26-8B46-B56D-6B576413FAF5}" presName="descendantText" presStyleLbl="alignAccFollowNode1" presStyleIdx="0" presStyleCnt="8">
        <dgm:presLayoutVars>
          <dgm:bulletEnabled val="1"/>
        </dgm:presLayoutVars>
      </dgm:prSet>
      <dgm:spPr/>
      <dgm:t>
        <a:bodyPr/>
        <a:lstStyle/>
        <a:p>
          <a:endParaRPr lang="de-DE"/>
        </a:p>
      </dgm:t>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t>
        <a:bodyPr/>
        <a:lstStyle/>
        <a:p>
          <a:endParaRPr lang="de-DE"/>
        </a:p>
      </dgm:t>
    </dgm:pt>
    <dgm:pt modelId="{632F6129-5AF7-654E-A0E1-916D2DA0053E}" type="pres">
      <dgm:prSet presAssocID="{23E0F5AC-B05F-D543-A112-1D40D54D9B2D}" presName="descendantText" presStyleLbl="alignAccFollowNode1" presStyleIdx="1" presStyleCnt="8">
        <dgm:presLayoutVars>
          <dgm:bulletEnabled val="1"/>
        </dgm:presLayoutVars>
      </dgm:prSet>
      <dgm:spPr/>
      <dgm:t>
        <a:bodyPr/>
        <a:lstStyle/>
        <a:p>
          <a:endParaRPr lang="de-DE"/>
        </a:p>
      </dgm:t>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t>
        <a:bodyPr/>
        <a:lstStyle/>
        <a:p>
          <a:endParaRPr lang="de-DE"/>
        </a:p>
      </dgm:t>
    </dgm:pt>
    <dgm:pt modelId="{152478F3-9EF7-6845-B03D-D9C36DB5D4A6}" type="pres">
      <dgm:prSet presAssocID="{BCE38193-9407-D24F-87F8-FABBE0A11C76}" presName="descendantText" presStyleLbl="alignAccFollowNode1" presStyleIdx="2" presStyleCnt="8">
        <dgm:presLayoutVars>
          <dgm:bulletEnabled val="1"/>
        </dgm:presLayoutVars>
      </dgm:prSet>
      <dgm:spPr/>
      <dgm:t>
        <a:bodyPr/>
        <a:lstStyle/>
        <a:p>
          <a:endParaRPr lang="de-DE"/>
        </a:p>
      </dgm:t>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t>
        <a:bodyPr/>
        <a:lstStyle/>
        <a:p>
          <a:endParaRPr lang="de-DE"/>
        </a:p>
      </dgm:t>
    </dgm:pt>
    <dgm:pt modelId="{26E74A7C-0151-C04D-9383-6ABA0DC0CDED}" type="pres">
      <dgm:prSet presAssocID="{7D53E9C4-032A-1548-99F0-117E6960E541}" presName="descendantText" presStyleLbl="alignAccFollowNode1" presStyleIdx="3" presStyleCnt="8">
        <dgm:presLayoutVars>
          <dgm:bulletEnabled val="1"/>
        </dgm:presLayoutVars>
      </dgm:prSet>
      <dgm:spPr/>
      <dgm:t>
        <a:bodyPr/>
        <a:lstStyle/>
        <a:p>
          <a:endParaRPr lang="de-DE"/>
        </a:p>
      </dgm:t>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t>
        <a:bodyPr/>
        <a:lstStyle/>
        <a:p>
          <a:endParaRPr lang="de-DE"/>
        </a:p>
      </dgm:t>
    </dgm:pt>
    <dgm:pt modelId="{927C9E55-9516-604F-B2C3-78B91F157A6E}" type="pres">
      <dgm:prSet presAssocID="{ED94F567-2F14-4644-9ABE-6344DB94604A}" presName="descendantText" presStyleLbl="alignAccFollowNode1" presStyleIdx="4" presStyleCnt="8">
        <dgm:presLayoutVars>
          <dgm:bulletEnabled val="1"/>
        </dgm:presLayoutVars>
      </dgm:prSet>
      <dgm:spPr/>
      <dgm:t>
        <a:bodyPr/>
        <a:lstStyle/>
        <a:p>
          <a:endParaRPr lang="de-DE"/>
        </a:p>
      </dgm:t>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t>
        <a:bodyPr/>
        <a:lstStyle/>
        <a:p>
          <a:endParaRPr lang="de-DE"/>
        </a:p>
      </dgm:t>
    </dgm:pt>
    <dgm:pt modelId="{65B0C5F1-2517-9042-9F0E-98C1585170DA}" type="pres">
      <dgm:prSet presAssocID="{B9B5E1CC-F4FE-1E4D-A9F8-C858F7C6F796}" presName="descendantText" presStyleLbl="alignAccFollowNode1" presStyleIdx="5" presStyleCnt="8">
        <dgm:presLayoutVars>
          <dgm:bulletEnabled val="1"/>
        </dgm:presLayoutVars>
      </dgm:prSet>
      <dgm:spPr/>
      <dgm:t>
        <a:bodyPr/>
        <a:lstStyle/>
        <a:p>
          <a:endParaRPr lang="de-DE"/>
        </a:p>
      </dgm:t>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t>
        <a:bodyPr/>
        <a:lstStyle/>
        <a:p>
          <a:endParaRPr lang="de-DE"/>
        </a:p>
      </dgm:t>
    </dgm:pt>
    <dgm:pt modelId="{E2090A65-8C1E-5243-B5B0-4CFB78D33382}" type="pres">
      <dgm:prSet presAssocID="{C0E5898A-8485-354A-9FAF-9A29976B8485}" presName="descendantText" presStyleLbl="alignAccFollowNode1" presStyleIdx="6" presStyleCnt="8">
        <dgm:presLayoutVars>
          <dgm:bulletEnabled val="1"/>
        </dgm:presLayoutVars>
      </dgm:prSet>
      <dgm:spPr/>
      <dgm:t>
        <a:bodyPr/>
        <a:lstStyle/>
        <a:p>
          <a:endParaRPr lang="de-DE"/>
        </a:p>
      </dgm:t>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t>
        <a:bodyPr/>
        <a:lstStyle/>
        <a:p>
          <a:endParaRPr lang="de-DE"/>
        </a:p>
      </dgm:t>
    </dgm:pt>
    <dgm:pt modelId="{D072E0A4-B624-724C-8835-7CB5DFD1DEA6}" type="pres">
      <dgm:prSet presAssocID="{4A39DD47-E370-F14B-BFE5-36F9182F6DD7}" presName="descendantText" presStyleLbl="alignAccFollowNode1" presStyleIdx="7" presStyleCnt="8">
        <dgm:presLayoutVars>
          <dgm:bulletEnabled val="1"/>
        </dgm:presLayoutVars>
      </dgm:prSet>
      <dgm:spPr/>
      <dgm:t>
        <a:bodyPr/>
        <a:lstStyle/>
        <a:p>
          <a:endParaRPr lang="de-DE"/>
        </a:p>
      </dgm:t>
    </dgm:pt>
  </dgm:ptLst>
  <dgm:cxnLst>
    <dgm:cxn modelId="{B01BBF64-B830-ED49-9337-5D5223C1F420}" srcId="{3BE5AE1E-8834-EE48-8F25-04ACA57B0B78}" destId="{ED94F567-2F14-4644-9ABE-6344DB94604A}" srcOrd="4" destOrd="0" parTransId="{A60F296C-9652-494F-8013-A10CA07E1F87}" sibTransId="{6AFF40EC-638D-CB48-B85A-7AB8D856A161}"/>
    <dgm:cxn modelId="{B31DF09D-DF03-BC47-9C7F-D5B0BEB85868}" type="presOf" srcId="{F20D5A12-45F7-0D4A-97E1-639350E21265}" destId="{927C9E55-9516-604F-B2C3-78B91F157A6E}" srcOrd="0" destOrd="0" presId="urn:microsoft.com/office/officeart/2005/8/layout/vList5"/>
    <dgm:cxn modelId="{FB0A2F98-747D-B348-BFC4-9957F6CB4CD8}" type="presOf" srcId="{78A30C4C-33C6-4F47-BC98-3B4FF483D5F9}" destId="{65B0C5F1-2517-9042-9F0E-98C1585170DA}" srcOrd="0" destOrd="0" presId="urn:microsoft.com/office/officeart/2005/8/layout/vList5"/>
    <dgm:cxn modelId="{9BDC4C54-4860-A349-B0ED-D9653A046C22}" type="presOf" srcId="{ED94F567-2F14-4644-9ABE-6344DB94604A}" destId="{56170374-D17A-BD40-BF7E-075436D42FB4}" srcOrd="0" destOrd="0" presId="urn:microsoft.com/office/officeart/2005/8/layout/vList5"/>
    <dgm:cxn modelId="{C55CC5D6-F5E8-5540-9F22-142A0DAA3184}" type="presOf" srcId="{3BE5AE1E-8834-EE48-8F25-04ACA57B0B78}" destId="{9AD06D4D-8DC3-DA43-85F6-CA26E3AE1BFB}" srcOrd="0" destOrd="0" presId="urn:microsoft.com/office/officeart/2005/8/layout/vList5"/>
    <dgm:cxn modelId="{564A93C5-E262-204D-96CC-555EC48F8D79}" type="presOf" srcId="{FD747C55-3774-E346-A42F-7635CABD7AF1}" destId="{632F6129-5AF7-654E-A0E1-916D2DA0053E}" srcOrd="0" destOrd="0" presId="urn:microsoft.com/office/officeart/2005/8/layout/vList5"/>
    <dgm:cxn modelId="{A445331E-BAA3-CA46-8065-FAE798D39C3B}" srcId="{C0E5898A-8485-354A-9FAF-9A29976B8485}" destId="{E2241095-F997-8A4D-9833-39318F2D817D}" srcOrd="0" destOrd="0" parTransId="{A13FB3D4-A6D7-D949-9534-BC29DF75CC4C}" sibTransId="{54EDA4A1-F99B-4A41-BDA0-2485278CA5C5}"/>
    <dgm:cxn modelId="{9FE5F0EA-8E1C-BC44-8D7C-168E9172D9F1}" type="presOf" srcId="{B9B5E1CC-F4FE-1E4D-A9F8-C858F7C6F796}" destId="{1190621A-F739-0E4F-8F78-E95D447B6A04}" srcOrd="0" destOrd="0" presId="urn:microsoft.com/office/officeart/2005/8/layout/vList5"/>
    <dgm:cxn modelId="{27E55A0C-CBBE-FA41-9863-B2E371E28A53}" type="presOf" srcId="{C7255176-8E3F-1443-A7A6-B11D5F63255F}" destId="{D072E0A4-B624-724C-8835-7CB5DFD1DEA6}" srcOrd="0" destOrd="0" presId="urn:microsoft.com/office/officeart/2005/8/layout/vList5"/>
    <dgm:cxn modelId="{D85BC269-3264-0841-8483-3171123E53A1}" srcId="{BCE38193-9407-D24F-87F8-FABBE0A11C76}" destId="{EA5A9FB9-9DF2-424E-889D-F65BC8EFE6B4}" srcOrd="0" destOrd="0" parTransId="{FF18C318-0DEA-9D49-8263-D5950C8C9A44}" sibTransId="{265EC270-578C-CE40-A22B-895FAA6BF3BE}"/>
    <dgm:cxn modelId="{0134C661-9317-4246-A8E8-AFDD42861A42}" srcId="{4A39DD47-E370-F14B-BFE5-36F9182F6DD7}" destId="{C7255176-8E3F-1443-A7A6-B11D5F63255F}" srcOrd="0" destOrd="0" parTransId="{7D65D87D-85C0-384F-8B85-FF6004D2CD86}" sibTransId="{419FE791-CABB-3B4A-815A-1F7514BFAD08}"/>
    <dgm:cxn modelId="{DC0B53CD-5C0A-5144-8408-E8E860F48641}" srcId="{3BE5AE1E-8834-EE48-8F25-04ACA57B0B78}" destId="{23E0F5AC-B05F-D543-A112-1D40D54D9B2D}" srcOrd="1" destOrd="0" parTransId="{26DE10CC-DEBD-9B47-AA12-6BDD94D2ABE5}" sibTransId="{9420B950-EBAD-9D46-AF83-7E22AA764BCB}"/>
    <dgm:cxn modelId="{BBC2DC98-A6DC-2944-A960-A3CF6C9F3F34}" srcId="{3BE5AE1E-8834-EE48-8F25-04ACA57B0B78}" destId="{BCE38193-9407-D24F-87F8-FABBE0A11C76}" srcOrd="2" destOrd="0" parTransId="{A5EA1685-90E1-E84F-90E3-22932C894ED3}" sibTransId="{CFFAA7C0-4E90-B146-882F-15EA91158154}"/>
    <dgm:cxn modelId="{F8BCB861-2999-F044-88FB-9AA5746B70FD}" srcId="{3BE5AE1E-8834-EE48-8F25-04ACA57B0B78}" destId="{7D53E9C4-032A-1548-99F0-117E6960E541}" srcOrd="3" destOrd="0" parTransId="{A1C51DEC-6F16-F74B-B71D-4E6CCFAB3F85}" sibTransId="{523AC3BB-F796-124B-8499-7FF2FB741390}"/>
    <dgm:cxn modelId="{BA1921AA-BB17-2047-8CD7-0A2A115DCA1B}" srcId="{3BE5AE1E-8834-EE48-8F25-04ACA57B0B78}" destId="{C0E5898A-8485-354A-9FAF-9A29976B8485}" srcOrd="6" destOrd="0" parTransId="{6FC94288-7B9B-9346-8ABA-6D9B3127853D}" sibTransId="{7BA7555B-BB4F-5141-82EA-2ADDA012C102}"/>
    <dgm:cxn modelId="{84BD98B5-234B-6B4B-91A3-22BD7820263B}" type="presOf" srcId="{AE870583-C315-9C4F-A574-164435FE6F5E}" destId="{613149AB-251B-3547-A0AD-AEDD5956EDFB}" srcOrd="0" destOrd="0" presId="urn:microsoft.com/office/officeart/2005/8/layout/vList5"/>
    <dgm:cxn modelId="{BA01A525-CDE3-BB4D-ADC3-6E2E97E5AAF3}" type="presOf" srcId="{1BF2264E-EEF4-634E-8A90-D32A816F6B66}" destId="{26E74A7C-0151-C04D-9383-6ABA0DC0CDED}" srcOrd="0" destOrd="0" presId="urn:microsoft.com/office/officeart/2005/8/layout/vList5"/>
    <dgm:cxn modelId="{F8CCCB17-73FF-8A40-8285-B54D7359F10B}" srcId="{3BE5AE1E-8834-EE48-8F25-04ACA57B0B78}" destId="{33BA81F9-1C26-8B46-B56D-6B576413FAF5}" srcOrd="0" destOrd="0" parTransId="{3EBED9FD-9835-3845-B99D-95724BA0AA28}" sibTransId="{A697964A-14E0-A241-B535-8B5D17A1B1EA}"/>
    <dgm:cxn modelId="{DAEC4BD6-CB91-2548-BBFD-E281A8CAB16C}" type="presOf" srcId="{EA5A9FB9-9DF2-424E-889D-F65BC8EFE6B4}" destId="{152478F3-9EF7-6845-B03D-D9C36DB5D4A6}" srcOrd="0" destOrd="0" presId="urn:microsoft.com/office/officeart/2005/8/layout/vList5"/>
    <dgm:cxn modelId="{CAAA7AF7-A900-694F-82D2-F36AF76BB3E9}" type="presOf" srcId="{33BA81F9-1C26-8B46-B56D-6B576413FAF5}" destId="{01427C7F-1514-F240-9BD2-16928461B8DC}" srcOrd="0" destOrd="0" presId="urn:microsoft.com/office/officeart/2005/8/layout/vList5"/>
    <dgm:cxn modelId="{D2A387F2-66B5-1242-ADEA-14B9CC7A261E}" type="presOf" srcId="{23E0F5AC-B05F-D543-A112-1D40D54D9B2D}" destId="{E4A2C5C6-B13E-3B42-ADA9-BAED6F84AD03}" srcOrd="0" destOrd="0" presId="urn:microsoft.com/office/officeart/2005/8/layout/vList5"/>
    <dgm:cxn modelId="{B5BE6C5E-2D0A-2F43-B78F-A913CAFBD5A2}" srcId="{23E0F5AC-B05F-D543-A112-1D40D54D9B2D}" destId="{FD747C55-3774-E346-A42F-7635CABD7AF1}" srcOrd="0" destOrd="0" parTransId="{5D78E20C-0EF0-CC4F-9B1D-8FE0D7929FC5}" sibTransId="{DEAD786E-9198-BE4F-ABE1-A357D2DBD3B3}"/>
    <dgm:cxn modelId="{A3FCDC2A-03A7-F243-9014-30D357D45508}" srcId="{7D53E9C4-032A-1548-99F0-117E6960E541}" destId="{1BF2264E-EEF4-634E-8A90-D32A816F6B66}" srcOrd="0" destOrd="0" parTransId="{FB790A1F-58D9-F54D-8CED-75C0C094D7ED}" sibTransId="{E416FB96-A08E-0C4E-9946-B420173A28A5}"/>
    <dgm:cxn modelId="{90B2F16D-77D4-5147-AE1C-0B4E45C3804F}" type="presOf" srcId="{7D53E9C4-032A-1548-99F0-117E6960E541}" destId="{5B4D3242-433C-C248-9B07-DBC70A2B852E}" srcOrd="0" destOrd="0" presId="urn:microsoft.com/office/officeart/2005/8/layout/vList5"/>
    <dgm:cxn modelId="{85148AFE-5EB2-CD4C-AD1A-5C3A4290DF18}" type="presOf" srcId="{E2241095-F997-8A4D-9833-39318F2D817D}" destId="{E2090A65-8C1E-5243-B5B0-4CFB78D33382}" srcOrd="0" destOrd="0" presId="urn:microsoft.com/office/officeart/2005/8/layout/vList5"/>
    <dgm:cxn modelId="{EEB032FF-F756-4A44-B1B0-06A88660A2C6}" srcId="{B9B5E1CC-F4FE-1E4D-A9F8-C858F7C6F796}" destId="{78A30C4C-33C6-4F47-BC98-3B4FF483D5F9}" srcOrd="0" destOrd="0" parTransId="{26B0AE7C-77EF-714D-B73D-609F66D049E6}" sibTransId="{2489E792-750D-C14C-AF4E-0878A2FE821C}"/>
    <dgm:cxn modelId="{490BD6D7-F000-1943-BE3B-B662AC6FBB24}" type="presOf" srcId="{4A39DD47-E370-F14B-BFE5-36F9182F6DD7}" destId="{D18B2EB9-08B6-2A47-91AE-7E1C0D6E8285}" srcOrd="0" destOrd="0" presId="urn:microsoft.com/office/officeart/2005/8/layout/vList5"/>
    <dgm:cxn modelId="{44AF0C71-D4E4-7E4A-894B-4BCFF6AACDD0}" srcId="{3BE5AE1E-8834-EE48-8F25-04ACA57B0B78}" destId="{B9B5E1CC-F4FE-1E4D-A9F8-C858F7C6F796}" srcOrd="5" destOrd="0" parTransId="{BB1A58B3-BC91-4647-B636-A7B5797D4C8E}" sibTransId="{6014942B-ECA8-EE4A-8B17-BC81ADEB0052}"/>
    <dgm:cxn modelId="{EB3085E8-76DD-0A4A-9DAB-031AECFCF525}" type="presOf" srcId="{BCE38193-9407-D24F-87F8-FABBE0A11C76}" destId="{1427497B-7C1E-FC46-A003-D91EDA9419C4}"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A288555F-86AF-AE48-B190-8473654F7C74}" type="presOf" srcId="{C0E5898A-8485-354A-9FAF-9A29976B8485}" destId="{50B00C93-4CAD-B24C-A796-AC8197293CAF}" srcOrd="0" destOrd="0" presId="urn:microsoft.com/office/officeart/2005/8/layout/vList5"/>
    <dgm:cxn modelId="{D25B679C-6E8A-2B4D-8DBF-D6A7EF4F713C}" srcId="{ED94F567-2F14-4644-9ABE-6344DB94604A}" destId="{F20D5A12-45F7-0D4A-97E1-639350E21265}" srcOrd="0" destOrd="0" parTransId="{22DA3363-F859-6D44-94F5-1930B35A461C}" sibTransId="{F00738DE-B672-5547-B017-4980480DAB63}"/>
    <dgm:cxn modelId="{4D1E9DC2-7433-E34F-BCF5-79327B6C5DB7}" srcId="{3BE5AE1E-8834-EE48-8F25-04ACA57B0B78}" destId="{4A39DD47-E370-F14B-BFE5-36F9182F6DD7}" srcOrd="7" destOrd="0" parTransId="{D8F8C001-F531-7542-8E46-247796F04023}" sibTransId="{D9BF1D63-D233-7A41-9844-0012AD0CC8B2}"/>
    <dgm:cxn modelId="{7CBD6F50-701F-9A4F-AD43-5CEBB89B5254}" type="presParOf" srcId="{9AD06D4D-8DC3-DA43-85F6-CA26E3AE1BFB}" destId="{C992116A-0551-9841-B346-6165D4E0B516}" srcOrd="0" destOrd="0" presId="urn:microsoft.com/office/officeart/2005/8/layout/vList5"/>
    <dgm:cxn modelId="{C37B8987-B219-5F4D-9346-B630A7290A2E}" type="presParOf" srcId="{C992116A-0551-9841-B346-6165D4E0B516}" destId="{01427C7F-1514-F240-9BD2-16928461B8DC}" srcOrd="0" destOrd="0" presId="urn:microsoft.com/office/officeart/2005/8/layout/vList5"/>
    <dgm:cxn modelId="{5DE8A4B0-E2E3-C24D-A12A-D54889FEC42C}" type="presParOf" srcId="{C992116A-0551-9841-B346-6165D4E0B516}" destId="{613149AB-251B-3547-A0AD-AEDD5956EDFB}" srcOrd="1" destOrd="0" presId="urn:microsoft.com/office/officeart/2005/8/layout/vList5"/>
    <dgm:cxn modelId="{1D2C6711-BD2A-CB45-B250-5523325FB412}" type="presParOf" srcId="{9AD06D4D-8DC3-DA43-85F6-CA26E3AE1BFB}" destId="{6CC32A57-4D1B-C841-BE88-7E88797D5A31}" srcOrd="1" destOrd="0" presId="urn:microsoft.com/office/officeart/2005/8/layout/vList5"/>
    <dgm:cxn modelId="{5731DF57-F84A-6046-A0F9-6D09E7277A9D}" type="presParOf" srcId="{9AD06D4D-8DC3-DA43-85F6-CA26E3AE1BFB}" destId="{0F21F149-4348-674F-A588-D011FC181778}" srcOrd="2" destOrd="0" presId="urn:microsoft.com/office/officeart/2005/8/layout/vList5"/>
    <dgm:cxn modelId="{B2992D8B-B455-1A47-BC28-6C6AB736B774}" type="presParOf" srcId="{0F21F149-4348-674F-A588-D011FC181778}" destId="{E4A2C5C6-B13E-3B42-ADA9-BAED6F84AD03}" srcOrd="0" destOrd="0" presId="urn:microsoft.com/office/officeart/2005/8/layout/vList5"/>
    <dgm:cxn modelId="{64C39E42-664B-ED41-81C6-EBC26B59682D}" type="presParOf" srcId="{0F21F149-4348-674F-A588-D011FC181778}" destId="{632F6129-5AF7-654E-A0E1-916D2DA0053E}" srcOrd="1" destOrd="0" presId="urn:microsoft.com/office/officeart/2005/8/layout/vList5"/>
    <dgm:cxn modelId="{4588DD40-E518-DF49-8AED-AC4BC0BFE08F}" type="presParOf" srcId="{9AD06D4D-8DC3-DA43-85F6-CA26E3AE1BFB}" destId="{B9D06A95-602E-2C45-A8A5-F1347A42BD45}" srcOrd="3" destOrd="0" presId="urn:microsoft.com/office/officeart/2005/8/layout/vList5"/>
    <dgm:cxn modelId="{5F53E23E-E9B5-8B4E-BCA2-0B957B2A675D}" type="presParOf" srcId="{9AD06D4D-8DC3-DA43-85F6-CA26E3AE1BFB}" destId="{335A61CD-3789-1E44-94ED-959B1C670345}" srcOrd="4" destOrd="0" presId="urn:microsoft.com/office/officeart/2005/8/layout/vList5"/>
    <dgm:cxn modelId="{0654388E-CBD2-044A-A760-1959AE1F2ED9}" type="presParOf" srcId="{335A61CD-3789-1E44-94ED-959B1C670345}" destId="{1427497B-7C1E-FC46-A003-D91EDA9419C4}" srcOrd="0" destOrd="0" presId="urn:microsoft.com/office/officeart/2005/8/layout/vList5"/>
    <dgm:cxn modelId="{9341693C-E2D9-CC4A-BFF1-0B5D527F875A}" type="presParOf" srcId="{335A61CD-3789-1E44-94ED-959B1C670345}" destId="{152478F3-9EF7-6845-B03D-D9C36DB5D4A6}" srcOrd="1" destOrd="0" presId="urn:microsoft.com/office/officeart/2005/8/layout/vList5"/>
    <dgm:cxn modelId="{A2DB426A-2AC4-8245-85F9-8C50828E305C}" type="presParOf" srcId="{9AD06D4D-8DC3-DA43-85F6-CA26E3AE1BFB}" destId="{52BC682B-4836-BE40-9D42-6B0354C0E7ED}" srcOrd="5" destOrd="0" presId="urn:microsoft.com/office/officeart/2005/8/layout/vList5"/>
    <dgm:cxn modelId="{9BF0F408-0C1F-FA45-A90B-A2556E578F8A}" type="presParOf" srcId="{9AD06D4D-8DC3-DA43-85F6-CA26E3AE1BFB}" destId="{F87935EC-A585-1948-820F-056A43779651}" srcOrd="6" destOrd="0" presId="urn:microsoft.com/office/officeart/2005/8/layout/vList5"/>
    <dgm:cxn modelId="{5CC3E1A8-5D29-6246-A287-17D6DA89FFC6}" type="presParOf" srcId="{F87935EC-A585-1948-820F-056A43779651}" destId="{5B4D3242-433C-C248-9B07-DBC70A2B852E}" srcOrd="0" destOrd="0" presId="urn:microsoft.com/office/officeart/2005/8/layout/vList5"/>
    <dgm:cxn modelId="{2130C17E-699F-9243-9D8E-0A0A110D4313}" type="presParOf" srcId="{F87935EC-A585-1948-820F-056A43779651}" destId="{26E74A7C-0151-C04D-9383-6ABA0DC0CDED}" srcOrd="1" destOrd="0" presId="urn:microsoft.com/office/officeart/2005/8/layout/vList5"/>
    <dgm:cxn modelId="{EB4867BC-286C-554B-BF74-01EA28945800}" type="presParOf" srcId="{9AD06D4D-8DC3-DA43-85F6-CA26E3AE1BFB}" destId="{ADF6F4AE-77C5-4F4E-A4EC-E92BABCBB00A}" srcOrd="7" destOrd="0" presId="urn:microsoft.com/office/officeart/2005/8/layout/vList5"/>
    <dgm:cxn modelId="{41954879-3CB1-7840-8099-4DFF489ED0A8}" type="presParOf" srcId="{9AD06D4D-8DC3-DA43-85F6-CA26E3AE1BFB}" destId="{CA7B1C3E-B250-8346-ADD0-47E724CB3583}" srcOrd="8" destOrd="0" presId="urn:microsoft.com/office/officeart/2005/8/layout/vList5"/>
    <dgm:cxn modelId="{2C6433C7-32C1-4241-9AAD-3E9B400498AF}" type="presParOf" srcId="{CA7B1C3E-B250-8346-ADD0-47E724CB3583}" destId="{56170374-D17A-BD40-BF7E-075436D42FB4}" srcOrd="0" destOrd="0" presId="urn:microsoft.com/office/officeart/2005/8/layout/vList5"/>
    <dgm:cxn modelId="{A3C84CD4-EDC2-CF4F-A39B-F33B161E5F07}" type="presParOf" srcId="{CA7B1C3E-B250-8346-ADD0-47E724CB3583}" destId="{927C9E55-9516-604F-B2C3-78B91F157A6E}" srcOrd="1" destOrd="0" presId="urn:microsoft.com/office/officeart/2005/8/layout/vList5"/>
    <dgm:cxn modelId="{F3BE6029-86CC-FE42-87D1-635712355D77}" type="presParOf" srcId="{9AD06D4D-8DC3-DA43-85F6-CA26E3AE1BFB}" destId="{D66EFC5D-EBC3-9C4C-ABFB-93D5454E8911}" srcOrd="9" destOrd="0" presId="urn:microsoft.com/office/officeart/2005/8/layout/vList5"/>
    <dgm:cxn modelId="{5A7357C3-48B6-9346-AD7A-886507EC5AA6}" type="presParOf" srcId="{9AD06D4D-8DC3-DA43-85F6-CA26E3AE1BFB}" destId="{2EB2A5FA-836C-A842-9738-4CF37E280AF9}" srcOrd="10" destOrd="0" presId="urn:microsoft.com/office/officeart/2005/8/layout/vList5"/>
    <dgm:cxn modelId="{958E67D3-B59C-D94D-887C-9AC276F3A5E2}" type="presParOf" srcId="{2EB2A5FA-836C-A842-9738-4CF37E280AF9}" destId="{1190621A-F739-0E4F-8F78-E95D447B6A04}" srcOrd="0" destOrd="0" presId="urn:microsoft.com/office/officeart/2005/8/layout/vList5"/>
    <dgm:cxn modelId="{F3FFD154-E77C-B343-BCBF-90BB1F22C1B0}" type="presParOf" srcId="{2EB2A5FA-836C-A842-9738-4CF37E280AF9}" destId="{65B0C5F1-2517-9042-9F0E-98C1585170DA}" srcOrd="1" destOrd="0" presId="urn:microsoft.com/office/officeart/2005/8/layout/vList5"/>
    <dgm:cxn modelId="{2D148930-9BE5-2449-996B-DE66C52EFB33}" type="presParOf" srcId="{9AD06D4D-8DC3-DA43-85F6-CA26E3AE1BFB}" destId="{1A4F2837-233B-ED4C-B0C5-6EBD33C4B55C}" srcOrd="11" destOrd="0" presId="urn:microsoft.com/office/officeart/2005/8/layout/vList5"/>
    <dgm:cxn modelId="{D6CC23F1-380B-7F47-9718-3ECD21868860}" type="presParOf" srcId="{9AD06D4D-8DC3-DA43-85F6-CA26E3AE1BFB}" destId="{49657906-15C0-064F-BDB1-62D8B616432A}" srcOrd="12" destOrd="0" presId="urn:microsoft.com/office/officeart/2005/8/layout/vList5"/>
    <dgm:cxn modelId="{2179A76F-5A01-8648-A6B7-FE1C99D7B7C7}" type="presParOf" srcId="{49657906-15C0-064F-BDB1-62D8B616432A}" destId="{50B00C93-4CAD-B24C-A796-AC8197293CAF}" srcOrd="0" destOrd="0" presId="urn:microsoft.com/office/officeart/2005/8/layout/vList5"/>
    <dgm:cxn modelId="{C465C250-F4A4-5B46-8A7D-2880F3541072}" type="presParOf" srcId="{49657906-15C0-064F-BDB1-62D8B616432A}" destId="{E2090A65-8C1E-5243-B5B0-4CFB78D33382}" srcOrd="1" destOrd="0" presId="urn:microsoft.com/office/officeart/2005/8/layout/vList5"/>
    <dgm:cxn modelId="{9EF589C1-8B6A-1343-82B1-AB0CB754B5BB}" type="presParOf" srcId="{9AD06D4D-8DC3-DA43-85F6-CA26E3AE1BFB}" destId="{497FE41C-B6AC-584E-A6F2-8F6E36A2B9D0}" srcOrd="13" destOrd="0" presId="urn:microsoft.com/office/officeart/2005/8/layout/vList5"/>
    <dgm:cxn modelId="{630B47F6-329D-4047-BC1A-7C50DE897055}" type="presParOf" srcId="{9AD06D4D-8DC3-DA43-85F6-CA26E3AE1BFB}" destId="{8B7C7B3F-93A9-B64C-AD0A-B63239C9C289}" srcOrd="14" destOrd="0" presId="urn:microsoft.com/office/officeart/2005/8/layout/vList5"/>
    <dgm:cxn modelId="{A1DAB5EB-1EA1-B740-8478-63FAB5CC27BC}" type="presParOf" srcId="{8B7C7B3F-93A9-B64C-AD0A-B63239C9C289}" destId="{D18B2EB9-08B6-2A47-91AE-7E1C0D6E8285}" srcOrd="0" destOrd="0" presId="urn:microsoft.com/office/officeart/2005/8/layout/vList5"/>
    <dgm:cxn modelId="{9D7EF1E6-A40C-5948-8772-CB7707AA7FD6}"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72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Feststellung IST-Zustand</a:t>
          </a:r>
          <a:endParaRPr lang="de-AT" sz="1800" kern="1200"/>
        </a:p>
      </dsp:txBody>
      <dsp:txXfrm>
        <a:off x="21075" y="74802"/>
        <a:ext cx="4369830" cy="389580"/>
      </dsp:txXfrm>
    </dsp:sp>
    <dsp:sp modelId="{55FED0A3-466C-3D49-AF86-C5A3624308B2}">
      <dsp:nvSpPr>
        <dsp:cNvPr id="0" name=""/>
        <dsp:cNvSpPr/>
      </dsp:nvSpPr>
      <dsp:spPr>
        <a:xfrm>
          <a:off x="0" y="53729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Bestellung Datenschutzbeauftragter ja/nein</a:t>
          </a:r>
          <a:endParaRPr lang="de-AT" sz="1800" kern="1200"/>
        </a:p>
      </dsp:txBody>
      <dsp:txXfrm>
        <a:off x="21075" y="558372"/>
        <a:ext cx="4369830" cy="389580"/>
      </dsp:txXfrm>
    </dsp:sp>
    <dsp:sp modelId="{9ACD4A77-F878-5843-AF4B-FAB7D993576E}">
      <dsp:nvSpPr>
        <dsp:cNvPr id="0" name=""/>
        <dsp:cNvSpPr/>
      </dsp:nvSpPr>
      <dsp:spPr>
        <a:xfrm>
          <a:off x="0" y="102086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Dokumentation der Verarbeitungsvorgänge</a:t>
          </a:r>
          <a:endParaRPr lang="de-AT" sz="1800" kern="1200"/>
        </a:p>
      </dsp:txBody>
      <dsp:txXfrm>
        <a:off x="21075" y="1041942"/>
        <a:ext cx="4369830" cy="389580"/>
      </dsp:txXfrm>
    </dsp:sp>
    <dsp:sp modelId="{16E85F23-B0EF-9F48-90D3-F33D8A57379B}">
      <dsp:nvSpPr>
        <dsp:cNvPr id="0" name=""/>
        <dsp:cNvSpPr/>
      </dsp:nvSpPr>
      <dsp:spPr>
        <a:xfrm>
          <a:off x="0" y="150443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Datenschutz-Folgenabschätzung</a:t>
          </a:r>
          <a:endParaRPr lang="de-AT" sz="1800" kern="1200"/>
        </a:p>
      </dsp:txBody>
      <dsp:txXfrm>
        <a:off x="21075" y="1525512"/>
        <a:ext cx="4369830" cy="389580"/>
      </dsp:txXfrm>
    </dsp:sp>
    <dsp:sp modelId="{A2B013FA-91A8-6F40-A93C-779F20104606}">
      <dsp:nvSpPr>
        <dsp:cNvPr id="0" name=""/>
        <dsp:cNvSpPr/>
      </dsp:nvSpPr>
      <dsp:spPr>
        <a:xfrm>
          <a:off x="0" y="198800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Meldung von Verstößen</a:t>
          </a:r>
          <a:endParaRPr lang="de-AT" sz="1800" kern="1200"/>
        </a:p>
      </dsp:txBody>
      <dsp:txXfrm>
        <a:off x="21075" y="2009082"/>
        <a:ext cx="4369830" cy="389580"/>
      </dsp:txXfrm>
    </dsp:sp>
    <dsp:sp modelId="{9C612EEB-846A-0348-A628-22D1B15FB012}">
      <dsp:nvSpPr>
        <dsp:cNvPr id="0" name=""/>
        <dsp:cNvSpPr/>
      </dsp:nvSpPr>
      <dsp:spPr>
        <a:xfrm>
          <a:off x="0" y="247157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Verträge mit Auftragsverarbeitern</a:t>
          </a:r>
          <a:endParaRPr lang="de-AT" sz="1800" kern="1200"/>
        </a:p>
      </dsp:txBody>
      <dsp:txXfrm>
        <a:off x="21075" y="2492652"/>
        <a:ext cx="4369830" cy="389580"/>
      </dsp:txXfrm>
    </dsp:sp>
    <dsp:sp modelId="{D61B7470-BE7C-0F42-A44D-9F44CD1112F3}">
      <dsp:nvSpPr>
        <dsp:cNvPr id="0" name=""/>
        <dsp:cNvSpPr/>
      </dsp:nvSpPr>
      <dsp:spPr>
        <a:xfrm>
          <a:off x="0" y="295514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Formulare prüfen und anpassen</a:t>
          </a:r>
          <a:endParaRPr lang="de-AT" sz="1800" kern="1200"/>
        </a:p>
      </dsp:txBody>
      <dsp:txXfrm>
        <a:off x="21075" y="2976222"/>
        <a:ext cx="4369830" cy="389580"/>
      </dsp:txXfrm>
    </dsp:sp>
    <dsp:sp modelId="{8D3BE6A8-6925-DC42-927F-3E24DF2A6B96}">
      <dsp:nvSpPr>
        <dsp:cNvPr id="0" name=""/>
        <dsp:cNvSpPr/>
      </dsp:nvSpPr>
      <dsp:spPr>
        <a:xfrm>
          <a:off x="0" y="343871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Informationspflichten / Betroffenenrechte</a:t>
          </a:r>
          <a:endParaRPr lang="de-AT" sz="1800" kern="1200"/>
        </a:p>
      </dsp:txBody>
      <dsp:txXfrm>
        <a:off x="21075" y="3459792"/>
        <a:ext cx="4369830" cy="389580"/>
      </dsp:txXfrm>
    </dsp:sp>
    <dsp:sp modelId="{8C8542EA-CFEF-8D48-BCF4-47269B9DFD2A}">
      <dsp:nvSpPr>
        <dsp:cNvPr id="0" name=""/>
        <dsp:cNvSpPr/>
      </dsp:nvSpPr>
      <dsp:spPr>
        <a:xfrm>
          <a:off x="0" y="392228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Sicherheitsmaßnahmen</a:t>
          </a:r>
          <a:endParaRPr lang="de-AT" sz="1800" kern="1200"/>
        </a:p>
      </dsp:txBody>
      <dsp:txXfrm>
        <a:off x="21075" y="3943362"/>
        <a:ext cx="4369830" cy="389580"/>
      </dsp:txXfrm>
    </dsp:sp>
    <dsp:sp modelId="{1538F4A1-7A0B-CB4C-B83E-46B13B4A35FA}">
      <dsp:nvSpPr>
        <dsp:cNvPr id="0" name=""/>
        <dsp:cNvSpPr/>
      </dsp:nvSpPr>
      <dsp:spPr>
        <a:xfrm>
          <a:off x="0" y="440585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Mitarbeiterschulungen</a:t>
          </a:r>
          <a:endParaRPr lang="de-AT" sz="1800" kern="1200"/>
        </a:p>
      </dsp:txBody>
      <dsp:txXfrm>
        <a:off x="21075" y="4426932"/>
        <a:ext cx="4369830" cy="389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74529"/>
        <a:ext cx="581964" cy="389580"/>
      </dsp:txXfrm>
    </dsp:sp>
    <dsp:sp modelId="{55FED0A3-466C-3D49-AF86-C5A3624308B2}">
      <dsp:nvSpPr>
        <dsp:cNvPr id="0" name=""/>
        <dsp:cNvSpPr/>
      </dsp:nvSpPr>
      <dsp:spPr>
        <a:xfrm>
          <a:off x="0" y="53702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558099"/>
        <a:ext cx="581964" cy="389580"/>
      </dsp:txXfrm>
    </dsp:sp>
    <dsp:sp modelId="{9ACD4A77-F878-5843-AF4B-FAB7D993576E}">
      <dsp:nvSpPr>
        <dsp:cNvPr id="0" name=""/>
        <dsp:cNvSpPr/>
      </dsp:nvSpPr>
      <dsp:spPr>
        <a:xfrm>
          <a:off x="0" y="102059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041669"/>
        <a:ext cx="581964" cy="389580"/>
      </dsp:txXfrm>
    </dsp:sp>
    <dsp:sp modelId="{16E85F23-B0EF-9F48-90D3-F33D8A57379B}">
      <dsp:nvSpPr>
        <dsp:cNvPr id="0" name=""/>
        <dsp:cNvSpPr/>
      </dsp:nvSpPr>
      <dsp:spPr>
        <a:xfrm>
          <a:off x="0" y="150416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525239"/>
        <a:ext cx="581964" cy="389580"/>
      </dsp:txXfrm>
    </dsp:sp>
    <dsp:sp modelId="{A2B013FA-91A8-6F40-A93C-779F20104606}">
      <dsp:nvSpPr>
        <dsp:cNvPr id="0" name=""/>
        <dsp:cNvSpPr/>
      </dsp:nvSpPr>
      <dsp:spPr>
        <a:xfrm>
          <a:off x="0" y="198773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008809"/>
        <a:ext cx="581964" cy="389580"/>
      </dsp:txXfrm>
    </dsp:sp>
    <dsp:sp modelId="{9C612EEB-846A-0348-A628-22D1B15FB012}">
      <dsp:nvSpPr>
        <dsp:cNvPr id="0" name=""/>
        <dsp:cNvSpPr/>
      </dsp:nvSpPr>
      <dsp:spPr>
        <a:xfrm>
          <a:off x="0" y="247130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492379"/>
        <a:ext cx="581964" cy="389580"/>
      </dsp:txXfrm>
    </dsp:sp>
    <dsp:sp modelId="{D61B7470-BE7C-0F42-A44D-9F44CD1112F3}">
      <dsp:nvSpPr>
        <dsp:cNvPr id="0" name=""/>
        <dsp:cNvSpPr/>
      </dsp:nvSpPr>
      <dsp:spPr>
        <a:xfrm>
          <a:off x="0" y="295487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975949"/>
        <a:ext cx="581964" cy="389580"/>
      </dsp:txXfrm>
    </dsp:sp>
    <dsp:sp modelId="{8D3BE6A8-6925-DC42-927F-3E24DF2A6B96}">
      <dsp:nvSpPr>
        <dsp:cNvPr id="0" name=""/>
        <dsp:cNvSpPr/>
      </dsp:nvSpPr>
      <dsp:spPr>
        <a:xfrm>
          <a:off x="0" y="343844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459520"/>
        <a:ext cx="581964" cy="389580"/>
      </dsp:txXfrm>
    </dsp:sp>
    <dsp:sp modelId="{8C8542EA-CFEF-8D48-BCF4-47269B9DFD2A}">
      <dsp:nvSpPr>
        <dsp:cNvPr id="0" name=""/>
        <dsp:cNvSpPr/>
      </dsp:nvSpPr>
      <dsp:spPr>
        <a:xfrm>
          <a:off x="0" y="392201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943090"/>
        <a:ext cx="581964" cy="389580"/>
      </dsp:txXfrm>
    </dsp:sp>
    <dsp:sp modelId="{1538F4A1-7A0B-CB4C-B83E-46B13B4A35FA}">
      <dsp:nvSpPr>
        <dsp:cNvPr id="0" name=""/>
        <dsp:cNvSpPr/>
      </dsp:nvSpPr>
      <dsp:spPr>
        <a:xfrm>
          <a:off x="0" y="440558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4426660"/>
        <a:ext cx="581964" cy="38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149AB-251B-3547-A0AD-AEDD5956EDFB}">
      <dsp:nvSpPr>
        <dsp:cNvPr id="0" name=""/>
        <dsp:cNvSpPr/>
      </dsp:nvSpPr>
      <dsp:spPr>
        <a:xfrm rot="5400000">
          <a:off x="3713079" y="-1590019"/>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2072488" y="70257"/>
        <a:ext cx="3664737" cy="363869"/>
      </dsp:txXfrm>
    </dsp:sp>
    <dsp:sp modelId="{01427C7F-1514-F240-9BD2-16928461B8DC}">
      <dsp:nvSpPr>
        <dsp:cNvPr id="0" name=""/>
        <dsp:cNvSpPr/>
      </dsp:nvSpPr>
      <dsp:spPr>
        <a:xfrm>
          <a:off x="0" y="166"/>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WER</a:t>
          </a:r>
        </a:p>
      </dsp:txBody>
      <dsp:txXfrm>
        <a:off x="24606" y="24772"/>
        <a:ext cx="2023275" cy="454836"/>
      </dsp:txXfrm>
    </dsp:sp>
    <dsp:sp modelId="{632F6129-5AF7-654E-A0E1-916D2DA0053E}">
      <dsp:nvSpPr>
        <dsp:cNvPr id="0" name=""/>
        <dsp:cNvSpPr/>
      </dsp:nvSpPr>
      <dsp:spPr>
        <a:xfrm rot="5400000">
          <a:off x="3713079" y="-106076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2072488" y="599508"/>
        <a:ext cx="3664737" cy="363869"/>
      </dsp:txXfrm>
    </dsp:sp>
    <dsp:sp modelId="{E4A2C5C6-B13E-3B42-ADA9-BAED6F84AD03}">
      <dsp:nvSpPr>
        <dsp:cNvPr id="0" name=""/>
        <dsp:cNvSpPr/>
      </dsp:nvSpPr>
      <dsp:spPr>
        <a:xfrm>
          <a:off x="0" y="529418"/>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WAS</a:t>
          </a:r>
        </a:p>
      </dsp:txBody>
      <dsp:txXfrm>
        <a:off x="24606" y="554024"/>
        <a:ext cx="2023275" cy="454836"/>
      </dsp:txXfrm>
    </dsp:sp>
    <dsp:sp modelId="{152478F3-9EF7-6845-B03D-D9C36DB5D4A6}">
      <dsp:nvSpPr>
        <dsp:cNvPr id="0" name=""/>
        <dsp:cNvSpPr/>
      </dsp:nvSpPr>
      <dsp:spPr>
        <a:xfrm rot="5400000">
          <a:off x="3713079" y="-53151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2072488" y="1128760"/>
        <a:ext cx="3664737" cy="363869"/>
      </dsp:txXfrm>
    </dsp:sp>
    <dsp:sp modelId="{1427497B-7C1E-FC46-A003-D91EDA9419C4}">
      <dsp:nvSpPr>
        <dsp:cNvPr id="0" name=""/>
        <dsp:cNvSpPr/>
      </dsp:nvSpPr>
      <dsp:spPr>
        <a:xfrm>
          <a:off x="0" y="1058669"/>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a:t>
          </a:r>
        </a:p>
      </dsp:txBody>
      <dsp:txXfrm>
        <a:off x="24606" y="1083275"/>
        <a:ext cx="2023275" cy="454836"/>
      </dsp:txXfrm>
    </dsp:sp>
    <dsp:sp modelId="{26E74A7C-0151-C04D-9383-6ABA0DC0CDED}">
      <dsp:nvSpPr>
        <dsp:cNvPr id="0" name=""/>
        <dsp:cNvSpPr/>
      </dsp:nvSpPr>
      <dsp:spPr>
        <a:xfrm rot="5400000">
          <a:off x="3713079" y="-2265"/>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2072488" y="1658012"/>
        <a:ext cx="3664737" cy="363869"/>
      </dsp:txXfrm>
    </dsp:sp>
    <dsp:sp modelId="{5B4D3242-433C-C248-9B07-DBC70A2B852E}">
      <dsp:nvSpPr>
        <dsp:cNvPr id="0" name=""/>
        <dsp:cNvSpPr/>
      </dsp:nvSpPr>
      <dsp:spPr>
        <a:xfrm>
          <a:off x="0" y="1587921"/>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WARUM</a:t>
          </a:r>
        </a:p>
      </dsp:txBody>
      <dsp:txXfrm>
        <a:off x="24606" y="1612527"/>
        <a:ext cx="2023275" cy="454836"/>
      </dsp:txXfrm>
    </dsp:sp>
    <dsp:sp modelId="{927C9E55-9516-604F-B2C3-78B91F157A6E}">
      <dsp:nvSpPr>
        <dsp:cNvPr id="0" name=""/>
        <dsp:cNvSpPr/>
      </dsp:nvSpPr>
      <dsp:spPr>
        <a:xfrm rot="5400000">
          <a:off x="3713079" y="52698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2072488" y="2187263"/>
        <a:ext cx="3664737" cy="363869"/>
      </dsp:txXfrm>
    </dsp:sp>
    <dsp:sp modelId="{56170374-D17A-BD40-BF7E-075436D42FB4}">
      <dsp:nvSpPr>
        <dsp:cNvPr id="0" name=""/>
        <dsp:cNvSpPr/>
      </dsp:nvSpPr>
      <dsp:spPr>
        <a:xfrm>
          <a:off x="0" y="2117172"/>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WOZU</a:t>
          </a:r>
        </a:p>
      </dsp:txBody>
      <dsp:txXfrm>
        <a:off x="24606" y="2141778"/>
        <a:ext cx="2023275" cy="454836"/>
      </dsp:txXfrm>
    </dsp:sp>
    <dsp:sp modelId="{65B0C5F1-2517-9042-9F0E-98C1585170DA}">
      <dsp:nvSpPr>
        <dsp:cNvPr id="0" name=""/>
        <dsp:cNvSpPr/>
      </dsp:nvSpPr>
      <dsp:spPr>
        <a:xfrm rot="5400000">
          <a:off x="3713079" y="1056237"/>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2072488" y="2716514"/>
        <a:ext cx="3664737" cy="363869"/>
      </dsp:txXfrm>
    </dsp:sp>
    <dsp:sp modelId="{1190621A-F739-0E4F-8F78-E95D447B6A04}">
      <dsp:nvSpPr>
        <dsp:cNvPr id="0" name=""/>
        <dsp:cNvSpPr/>
      </dsp:nvSpPr>
      <dsp:spPr>
        <a:xfrm>
          <a:off x="0" y="2646424"/>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WOHIN</a:t>
          </a:r>
        </a:p>
      </dsp:txBody>
      <dsp:txXfrm>
        <a:off x="24606" y="2671030"/>
        <a:ext cx="2023275" cy="454836"/>
      </dsp:txXfrm>
    </dsp:sp>
    <dsp:sp modelId="{E2090A65-8C1E-5243-B5B0-4CFB78D33382}">
      <dsp:nvSpPr>
        <dsp:cNvPr id="0" name=""/>
        <dsp:cNvSpPr/>
      </dsp:nvSpPr>
      <dsp:spPr>
        <a:xfrm rot="5400000">
          <a:off x="3713079" y="158548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2072488" y="3245765"/>
        <a:ext cx="3664737" cy="363869"/>
      </dsp:txXfrm>
    </dsp:sp>
    <dsp:sp modelId="{50B00C93-4CAD-B24C-A796-AC8197293CAF}">
      <dsp:nvSpPr>
        <dsp:cNvPr id="0" name=""/>
        <dsp:cNvSpPr/>
      </dsp:nvSpPr>
      <dsp:spPr>
        <a:xfrm>
          <a:off x="0" y="3175675"/>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LANGE</a:t>
          </a:r>
        </a:p>
      </dsp:txBody>
      <dsp:txXfrm>
        <a:off x="24606" y="3200281"/>
        <a:ext cx="2023275" cy="454836"/>
      </dsp:txXfrm>
    </dsp:sp>
    <dsp:sp modelId="{D072E0A4-B624-724C-8835-7CB5DFD1DEA6}">
      <dsp:nvSpPr>
        <dsp:cNvPr id="0" name=""/>
        <dsp:cNvSpPr/>
      </dsp:nvSpPr>
      <dsp:spPr>
        <a:xfrm rot="5400000">
          <a:off x="3713079" y="2114740"/>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2072488" y="3775017"/>
        <a:ext cx="3664737" cy="363869"/>
      </dsp:txXfrm>
    </dsp:sp>
    <dsp:sp modelId="{D18B2EB9-08B6-2A47-91AE-7E1C0D6E8285}">
      <dsp:nvSpPr>
        <dsp:cNvPr id="0" name=""/>
        <dsp:cNvSpPr/>
      </dsp:nvSpPr>
      <dsp:spPr>
        <a:xfrm>
          <a:off x="0" y="3704927"/>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SICHER</a:t>
          </a:r>
        </a:p>
      </dsp:txBody>
      <dsp:txXfrm>
        <a:off x="24606" y="3729533"/>
        <a:ext cx="2023275" cy="45483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2567</Words>
  <Characters>16176</Characters>
  <Application>Microsoft Macintosh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Microsoft Office-Anwender</cp:lastModifiedBy>
  <cp:revision>3</cp:revision>
  <dcterms:created xsi:type="dcterms:W3CDTF">2018-05-18T12:09:00Z</dcterms:created>
  <dcterms:modified xsi:type="dcterms:W3CDTF">2018-05-22T14:45:00Z</dcterms:modified>
</cp:coreProperties>
</file>