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1E53" w14:textId="76E68C50" w:rsid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</w:pPr>
      <w:r w:rsidRPr="00EB5860">
        <w:rPr>
          <w:rFonts w:ascii="Trebuchet MS" w:hAnsi="Trebuchet MS"/>
          <w:b/>
          <w:smallCaps/>
          <w:noProof/>
          <w:sz w:val="22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BD91849" wp14:editId="4032C619">
            <wp:simplePos x="0" y="0"/>
            <wp:positionH relativeFrom="page">
              <wp:posOffset>3810</wp:posOffset>
            </wp:positionH>
            <wp:positionV relativeFrom="page">
              <wp:posOffset>-13970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ADE">
        <w:rPr>
          <w:rFonts w:ascii="Trebuchet MS" w:hAnsi="Trebuchet MS"/>
          <w:b/>
          <w:smallCaps/>
          <w:noProof/>
          <w:sz w:val="22"/>
          <w:szCs w:val="24"/>
          <w:lang w:eastAsia="de-DE"/>
        </w:rPr>
        <w:t xml:space="preserve"> </w:t>
      </w:r>
      <w:r>
        <w:rPr>
          <w:rFonts w:ascii="Trebuchet MS" w:hAnsi="Trebuchet MS"/>
          <w:b/>
          <w:smallCaps/>
          <w:noProof/>
          <w:sz w:val="22"/>
          <w:szCs w:val="24"/>
          <w:lang w:eastAsia="de-DE"/>
        </w:rPr>
        <w:t xml:space="preserve"> </w:t>
      </w:r>
    </w:p>
    <w:p w14:paraId="432DFBBB" w14:textId="4CA4D0DA" w:rsidR="00790378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Dienstzettel </w:t>
      </w:r>
    </w:p>
    <w:p w14:paraId="561F0987" w14:textId="05A1D419" w:rsidR="00790378" w:rsidRPr="00EB5860" w:rsidRDefault="00790378" w:rsidP="00790378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Gemäß § 2 Arbeitsvertragsrechts-Anpassungsgesetz (AVRAG)</w:t>
      </w:r>
    </w:p>
    <w:p w14:paraId="7FBD5CA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</w:p>
    <w:p w14:paraId="6A690463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9DA28BF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EB5860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215A1EF9" w14:textId="77777777" w:rsidR="00790378" w:rsidRPr="00EB5860" w:rsidRDefault="00790378" w:rsidP="00790378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9630C67" w14:textId="77777777" w:rsidR="00790378" w:rsidRPr="00EB5860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07DF8C03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260AF23C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CFBA28B" w14:textId="77777777" w:rsidR="00790378" w:rsidRPr="00EB5860" w:rsidRDefault="00790378" w:rsidP="0079037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B5860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2C97718F" w14:textId="77777777" w:rsidR="00790378" w:rsidRDefault="00790378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151D7109" w14:textId="4CD46BB8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ACHTUNG: </w:t>
      </w:r>
    </w:p>
    <w:p w14:paraId="217FFE24" w14:textId="290B8416" w:rsidR="00EE3E6F" w:rsidRPr="00EE3E6F" w:rsidRDefault="00EE3E6F" w:rsidP="00EE3E6F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Arbeitgebern wird empfohlen, anstelle des Dienstzettels einen schriftlichen Arbeitsvertrag auszustellen. Entsprechende Muster können über die Landeskammern bezogen werden.</w:t>
      </w:r>
    </w:p>
    <w:p w14:paraId="726ED836" w14:textId="77777777" w:rsidR="00EE3E6F" w:rsidRDefault="00EE3E6F" w:rsidP="00790378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B0257A3" w14:textId="52540062" w:rsidR="00790378" w:rsidRPr="00EB5860" w:rsidRDefault="00790378" w:rsidP="00EE3E6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2024</w:t>
      </w:r>
    </w:p>
    <w:p w14:paraId="13E8D7A4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 xml:space="preserve">Dieses Muster ist ein </w:t>
      </w: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EB5860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EB5860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66A576BB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74C8E11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596F09B0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13D38DEA" w14:textId="77777777" w:rsidR="00790378" w:rsidRPr="00EB5860" w:rsidRDefault="00790378" w:rsidP="0079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B5860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EB5860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EB5860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EB5860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7AD4C0DF" w14:textId="09A01D85" w:rsidR="00790378" w:rsidRPr="00790378" w:rsidRDefault="00790378" w:rsidP="00790378">
      <w:pPr>
        <w:rPr>
          <w:rFonts w:ascii="Trebuchet MS" w:hAnsi="Trebuchet MS"/>
          <w:b/>
          <w:smallCaps/>
          <w:noProof/>
          <w:sz w:val="22"/>
          <w:szCs w:val="24"/>
          <w:lang w:eastAsia="de-DE"/>
        </w:rPr>
        <w:sectPr w:rsidR="00790378" w:rsidRPr="00790378" w:rsidSect="004351B6">
          <w:headerReference w:type="even" r:id="rId9"/>
          <w:headerReference w:type="first" r:id="rId10"/>
          <w:pgSz w:w="11906" w:h="16838" w:code="9"/>
          <w:pgMar w:top="1418" w:right="849" w:bottom="1134" w:left="1985" w:header="720" w:footer="720" w:gutter="0"/>
          <w:cols w:space="720"/>
          <w:docGrid w:linePitch="272"/>
        </w:sectPr>
      </w:pPr>
    </w:p>
    <w:p w14:paraId="6E73D96E" w14:textId="7D4CDA64" w:rsidR="00D87178" w:rsidRPr="00CB709B" w:rsidRDefault="00CB709B" w:rsidP="00EE3E6F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b/>
          <w:bCs/>
          <w:sz w:val="36"/>
          <w:szCs w:val="36"/>
        </w:rPr>
      </w:pPr>
      <w:r w:rsidRPr="00CB709B">
        <w:rPr>
          <w:rFonts w:ascii="Trebuchet MS" w:hAnsi="Trebuchet MS" w:cs="Trebuchet MS"/>
          <w:b/>
          <w:bCs/>
          <w:sz w:val="36"/>
          <w:szCs w:val="36"/>
        </w:rPr>
        <w:lastRenderedPageBreak/>
        <w:t>Dienstzettel</w:t>
      </w:r>
    </w:p>
    <w:p w14:paraId="4FF293BC" w14:textId="6421572F" w:rsidR="00D87178" w:rsidRPr="00EE3E6F" w:rsidRDefault="00CB709B" w:rsidP="00766150">
      <w:pPr>
        <w:tabs>
          <w:tab w:val="left" w:pos="0"/>
          <w:tab w:val="left" w:leader="dot" w:pos="9072"/>
        </w:tabs>
        <w:spacing w:line="360" w:lineRule="auto"/>
        <w:jc w:val="center"/>
        <w:rPr>
          <w:rFonts w:ascii="Trebuchet MS" w:hAnsi="Trebuchet MS" w:cs="Trebuchet MS"/>
          <w:sz w:val="18"/>
          <w:szCs w:val="18"/>
        </w:rPr>
      </w:pPr>
      <w:r w:rsidRPr="00EE3E6F">
        <w:rPr>
          <w:rFonts w:ascii="Trebuchet MS" w:hAnsi="Trebuchet MS" w:cs="Trebuchet MS"/>
          <w:sz w:val="18"/>
          <w:szCs w:val="18"/>
        </w:rPr>
        <w:t>Gemäß § 2 Arbeitsvertragsrechts-Anpassungsgesetz (AVRAG)</w:t>
      </w:r>
    </w:p>
    <w:p w14:paraId="55DFA4FE" w14:textId="77777777" w:rsidR="00D87178" w:rsidRPr="00206C72" w:rsidRDefault="00D87178" w:rsidP="00D87178">
      <w:pPr>
        <w:spacing w:line="360" w:lineRule="auto"/>
        <w:jc w:val="both"/>
        <w:rPr>
          <w:rFonts w:ascii="Trebuchet MS" w:hAnsi="Trebuchet MS" w:cs="Trebuchet MS"/>
        </w:rPr>
      </w:pPr>
    </w:p>
    <w:p w14:paraId="7FC9939D" w14:textId="5B5A5889" w:rsidR="00185C4C" w:rsidRDefault="00CB709B" w:rsidP="00215FB9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und Anschrift des Arbeitgebers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42605363" w14:textId="70BA43D9" w:rsidR="00CB709B" w:rsidRDefault="00CB709B" w:rsidP="00CB709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F307543" w14:textId="72583F6F" w:rsidR="00CB709B" w:rsidRDefault="00CB709B" w:rsidP="00CB709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6EC52BF" w14:textId="77777777" w:rsidR="005B12E5" w:rsidRPr="00206C72" w:rsidRDefault="005B12E5" w:rsidP="00CB709B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19A5EFB5" w14:textId="1E73CBB3" w:rsidR="00CB709B" w:rsidRDefault="00CB709B" w:rsidP="00215FB9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Name und Anschrift des Arbeitnehmers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0778237D" w14:textId="0D724932" w:rsidR="005B12E5" w:rsidRDefault="005B12E5" w:rsidP="005B12E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330EB16" w14:textId="6B3D7B7A" w:rsidR="00215FB9" w:rsidRDefault="005B12E5" w:rsidP="005B12E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C405F8C" w14:textId="77777777" w:rsidR="005B12E5" w:rsidRPr="00206C72" w:rsidRDefault="005B12E5" w:rsidP="005B12E5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36B7B157" w14:textId="6C193785" w:rsidR="00CA7FB7" w:rsidRDefault="005B12E5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Beginn des Arbeitsverhältnisses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1ED0656C" w14:textId="13916AD5" w:rsidR="005B12E5" w:rsidRPr="00660244" w:rsidRDefault="005B12E5" w:rsidP="005B12E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01B244E" w14:textId="77777777" w:rsidR="000B0E4A" w:rsidRPr="00206C72" w:rsidRDefault="000B0E4A" w:rsidP="000B0E4A">
      <w:pPr>
        <w:spacing w:line="360" w:lineRule="auto"/>
        <w:jc w:val="both"/>
        <w:rPr>
          <w:rFonts w:ascii="Trebuchet MS" w:hAnsi="Trebuchet MS" w:cs="Trebuchet MS"/>
        </w:rPr>
      </w:pPr>
    </w:p>
    <w:p w14:paraId="6C4CAC09" w14:textId="1F2BBDB3" w:rsidR="00CA7FB7" w:rsidRDefault="005B12E5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Ende des Arbeitsverhältnisses (bei Arbeitsverhältnissen auf bestimmte Zeit)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3BC09344" w14:textId="3C543D5F" w:rsidR="005B12E5" w:rsidRPr="00660244" w:rsidRDefault="005B12E5" w:rsidP="005B12E5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5470BE18" w14:textId="77777777" w:rsidR="000A16C7" w:rsidRPr="00206C72" w:rsidRDefault="000A16C7" w:rsidP="000A16C7">
      <w:pPr>
        <w:spacing w:line="360" w:lineRule="auto"/>
        <w:jc w:val="both"/>
        <w:rPr>
          <w:rFonts w:ascii="Trebuchet MS" w:hAnsi="Trebuchet MS" w:cs="Trebuchet MS"/>
        </w:rPr>
      </w:pPr>
    </w:p>
    <w:p w14:paraId="04397D0F" w14:textId="6E1A9065" w:rsidR="00CA7FB7" w:rsidRDefault="005B12E5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Kündigung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7D5C4A7F" w14:textId="651D958D" w:rsidR="005B12E5" w:rsidRDefault="005B12E5" w:rsidP="005B12E5">
      <w:pPr>
        <w:pStyle w:val="Listenabsatz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Dauer der Kündigungsfrist: …………………………………………………………………………………</w:t>
      </w:r>
    </w:p>
    <w:p w14:paraId="6A59E729" w14:textId="1B35440C" w:rsidR="005B12E5" w:rsidRDefault="005B12E5" w:rsidP="005B12E5">
      <w:pPr>
        <w:pStyle w:val="Listenabsatz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Kündigungstermin: 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78A3081A" w14:textId="4945239F" w:rsidR="005B12E5" w:rsidRPr="005B12E5" w:rsidRDefault="00157E8B" w:rsidP="005B12E5">
      <w:pPr>
        <w:pStyle w:val="Listenabsatz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</w:t>
      </w:r>
      <w:r w:rsidR="005B12E5">
        <w:rPr>
          <w:rFonts w:ascii="Trebuchet MS" w:hAnsi="Trebuchet MS" w:cs="Trebuchet MS"/>
          <w:sz w:val="22"/>
          <w:szCs w:val="22"/>
        </w:rPr>
        <w:t>inzuhaltende Kündigungsverfahren</w:t>
      </w:r>
      <w:r w:rsidRPr="00157E8B">
        <w:rPr>
          <w:rFonts w:ascii="Trebuchet MS" w:hAnsi="Trebuchet MS" w:cs="Trebuchet MS"/>
          <w:b/>
          <w:bCs/>
          <w:sz w:val="22"/>
          <w:szCs w:val="22"/>
        </w:rPr>
        <w:t>**</w:t>
      </w:r>
      <w:r w:rsidR="005B12E5">
        <w:rPr>
          <w:rFonts w:ascii="Trebuchet MS" w:hAnsi="Trebuchet MS" w:cs="Trebuchet MS"/>
          <w:sz w:val="22"/>
          <w:szCs w:val="22"/>
        </w:rPr>
        <w:t>: ……………………………………</w:t>
      </w:r>
      <w:r>
        <w:rPr>
          <w:rFonts w:ascii="Trebuchet MS" w:hAnsi="Trebuchet MS" w:cs="Trebuchet MS"/>
          <w:sz w:val="22"/>
          <w:szCs w:val="22"/>
        </w:rPr>
        <w:t>…………………………</w:t>
      </w:r>
    </w:p>
    <w:p w14:paraId="2C7F4FDD" w14:textId="77777777" w:rsidR="00113C2E" w:rsidRPr="00206C72" w:rsidRDefault="00113C2E" w:rsidP="00113C2E">
      <w:pPr>
        <w:pStyle w:val="Listenabsatz"/>
        <w:rPr>
          <w:rFonts w:ascii="Trebuchet MS" w:hAnsi="Trebuchet MS" w:cs="Trebuchet MS"/>
          <w:lang w:val="de-AT"/>
        </w:rPr>
      </w:pPr>
    </w:p>
    <w:p w14:paraId="2B279998" w14:textId="0C22693B" w:rsidR="00CA7FB7" w:rsidRDefault="005B12E5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Gewöhnlicher </w:t>
      </w:r>
      <w:proofErr w:type="spell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(Einsatz)</w:t>
      </w:r>
      <w:proofErr w:type="spellStart"/>
      <w:r>
        <w:rPr>
          <w:rFonts w:ascii="Trebuchet MS" w:hAnsi="Trebuchet MS" w:cs="Trebuchet MS"/>
          <w:sz w:val="22"/>
          <w:szCs w:val="22"/>
        </w:rPr>
        <w:t>ort</w:t>
      </w:r>
      <w:proofErr w:type="spellEnd"/>
      <w:r w:rsidR="00157E8B"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 w:rsidR="00766150">
        <w:rPr>
          <w:rFonts w:ascii="Trebuchet MS" w:hAnsi="Trebuchet MS" w:cs="Trebuchet MS"/>
          <w:sz w:val="22"/>
          <w:szCs w:val="22"/>
        </w:rPr>
        <w:t>:</w:t>
      </w:r>
    </w:p>
    <w:p w14:paraId="3D6A300A" w14:textId="0C76BB09" w:rsidR="005B12E5" w:rsidRDefault="00157E8B" w:rsidP="005B12E5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Wechselnde </w:t>
      </w:r>
      <w:proofErr w:type="spellStart"/>
      <w:r>
        <w:rPr>
          <w:rFonts w:ascii="Trebuchet MS" w:hAnsi="Trebuchet MS" w:cs="Trebuchet MS"/>
          <w:sz w:val="22"/>
          <w:szCs w:val="22"/>
        </w:rPr>
        <w:t>Arbeits</w:t>
      </w:r>
      <w:proofErr w:type="spellEnd"/>
      <w:r>
        <w:rPr>
          <w:rFonts w:ascii="Trebuchet MS" w:hAnsi="Trebuchet MS" w:cs="Trebuchet MS"/>
          <w:sz w:val="22"/>
          <w:szCs w:val="22"/>
        </w:rPr>
        <w:t>(Einsatz)orte</w:t>
      </w:r>
      <w:r w:rsidRPr="00157E8B">
        <w:rPr>
          <w:rFonts w:ascii="Trebuchet MS" w:hAnsi="Trebuchet MS" w:cs="Trebuchet MS"/>
          <w:b/>
          <w:bCs/>
          <w:sz w:val="22"/>
          <w:szCs w:val="22"/>
        </w:rPr>
        <w:t>**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…………………………………………………………………….</w:t>
      </w:r>
    </w:p>
    <w:p w14:paraId="2FCDE96C" w14:textId="5B1122CA" w:rsidR="00157E8B" w:rsidRPr="005B12E5" w:rsidRDefault="00157E8B" w:rsidP="005B12E5">
      <w:pPr>
        <w:pStyle w:val="Listenabsatz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Sitz des Unternehmens: ……………………………………………………………………………………….</w:t>
      </w:r>
    </w:p>
    <w:p w14:paraId="577C175F" w14:textId="77777777" w:rsidR="005B12E5" w:rsidRPr="00206C72" w:rsidRDefault="005B12E5" w:rsidP="005B12E5">
      <w:pPr>
        <w:pStyle w:val="Listenabsatz"/>
        <w:rPr>
          <w:rFonts w:ascii="Trebuchet MS" w:hAnsi="Trebuchet MS" w:cs="Trebuchet MS"/>
        </w:rPr>
      </w:pPr>
    </w:p>
    <w:p w14:paraId="083795D7" w14:textId="7DB93C5C" w:rsidR="005B12E5" w:rsidRDefault="00157E8B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(Allfällige) Einstufung in ein generelles Schema: ………………………………………………………….</w:t>
      </w:r>
    </w:p>
    <w:p w14:paraId="3CBAA906" w14:textId="77777777" w:rsidR="005B12E5" w:rsidRPr="00206C72" w:rsidRDefault="005B12E5" w:rsidP="005B12E5">
      <w:pPr>
        <w:pStyle w:val="Listenabsatz"/>
        <w:rPr>
          <w:rFonts w:ascii="Trebuchet MS" w:hAnsi="Trebuchet MS" w:cs="Trebuchet MS"/>
        </w:rPr>
      </w:pPr>
    </w:p>
    <w:p w14:paraId="103CA97A" w14:textId="4D36DED4" w:rsidR="005B12E5" w:rsidRDefault="00157E8B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Vorgesehene Verwendung und kurze Beschreibung der zu erbringenden Arbeitsleistung:</w:t>
      </w:r>
    </w:p>
    <w:p w14:paraId="6077B8B5" w14:textId="4D933A1E" w:rsidR="00157E8B" w:rsidRDefault="00157E8B" w:rsidP="00157E8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63DC9E3D" w14:textId="34213102" w:rsidR="00157E8B" w:rsidRDefault="00157E8B" w:rsidP="00157E8B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47830C3" w14:textId="4FB95E7F" w:rsidR="003B0C9C" w:rsidRDefault="00F840D4" w:rsidP="00EE3E6F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27174094" w14:textId="77777777" w:rsidR="005B12E5" w:rsidRPr="00206C72" w:rsidRDefault="005B12E5" w:rsidP="005B12E5">
      <w:pPr>
        <w:pStyle w:val="Listenabsatz"/>
        <w:rPr>
          <w:rFonts w:ascii="Trebuchet MS" w:hAnsi="Trebuchet MS" w:cs="Trebuchet MS"/>
        </w:rPr>
      </w:pPr>
    </w:p>
    <w:p w14:paraId="0E8BA5F7" w14:textId="37629801" w:rsidR="005B12E5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Gehalt/Lohn:</w:t>
      </w:r>
    </w:p>
    <w:p w14:paraId="0A919E86" w14:textId="18E73260" w:rsidR="00F840D4" w:rsidRDefault="00F840D4" w:rsidP="00F840D4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Beitragsmäßige Höhe des Grundgehalts/Grundlohns: ……………………………………….</w:t>
      </w:r>
    </w:p>
    <w:p w14:paraId="087122A9" w14:textId="3F131138" w:rsidR="00F840D4" w:rsidRDefault="00F840D4" w:rsidP="00F840D4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Weitere Entgeltbestandteile (z.B. Sonderzahlungen, ggf. Vergütung von Überstunden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……………………………………………………………………………………………………….</w:t>
      </w:r>
    </w:p>
    <w:p w14:paraId="456ADE0D" w14:textId="3F130873" w:rsidR="00F840D4" w:rsidRDefault="00F840D4" w:rsidP="00F840D4">
      <w:pPr>
        <w:pStyle w:val="Listenabsatz"/>
        <w:numPr>
          <w:ilvl w:val="0"/>
          <w:numId w:val="11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Fälligkeit und Art der Auszahlung des Entgelts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73FE6B1D" w14:textId="77777777" w:rsidR="00F840D4" w:rsidRPr="00F840D4" w:rsidRDefault="00F840D4" w:rsidP="00F840D4">
      <w:pPr>
        <w:spacing w:line="360" w:lineRule="auto"/>
        <w:ind w:left="786"/>
        <w:jc w:val="both"/>
        <w:rPr>
          <w:rFonts w:ascii="Trebuchet MS" w:hAnsi="Trebuchet MS" w:cs="Trebuchet MS"/>
          <w:sz w:val="22"/>
          <w:szCs w:val="22"/>
        </w:rPr>
      </w:pPr>
    </w:p>
    <w:p w14:paraId="3D689F4B" w14:textId="1EB23C0B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Ausmaß des jährlichen Erholungsurlaubs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</w:t>
      </w:r>
    </w:p>
    <w:p w14:paraId="086BBABB" w14:textId="77777777" w:rsidR="00F840D4" w:rsidRPr="00206C72" w:rsidRDefault="00F840D4" w:rsidP="00F840D4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64C89A7D" w14:textId="5C6F7391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Vereinbarte tägliche oder wöchentliche Normalarbeitszeit des Arbeitnehmers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362A8173" w14:textId="77777777" w:rsidR="00F840D4" w:rsidRDefault="00F840D4" w:rsidP="00F840D4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17B4DF70" w14:textId="77777777" w:rsidR="00F840D4" w:rsidRDefault="00F840D4" w:rsidP="00F840D4">
      <w:pPr>
        <w:pStyle w:val="Listenabsatz"/>
        <w:numPr>
          <w:ilvl w:val="0"/>
          <w:numId w:val="12"/>
        </w:num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(Gegebenenfalls) Angaben zu den Bedingungen für die Änderung von Schichtplänen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 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571D6A36" w14:textId="77777777" w:rsidR="00F840D4" w:rsidRPr="00206C72" w:rsidRDefault="00F840D4" w:rsidP="00F840D4">
      <w:pPr>
        <w:pStyle w:val="Listenabsatz"/>
        <w:rPr>
          <w:rFonts w:ascii="Trebuchet MS" w:hAnsi="Trebuchet MS" w:cs="Trebuchet MS"/>
        </w:rPr>
      </w:pPr>
    </w:p>
    <w:p w14:paraId="3C0CEE44" w14:textId="612F8999" w:rsidR="00F840D4" w:rsidRDefault="00F840D4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</w:t>
      </w:r>
      <w:r w:rsidR="00946703">
        <w:rPr>
          <w:rFonts w:ascii="Trebuchet MS" w:hAnsi="Trebuchet MS" w:cs="Trebuchet MS"/>
          <w:sz w:val="22"/>
          <w:szCs w:val="22"/>
        </w:rPr>
        <w:t>ezeichnung der auf den Arbeitsvertrag (allenfalls) anzuwenden Normen der kollektiven Rechtsgestaltung (Kollektivvertrag, Satzung, Mindestlohntarif, festgesetztes Lehrlingseinkommen, Betriebsvereinbarung):</w:t>
      </w:r>
    </w:p>
    <w:p w14:paraId="63BC214D" w14:textId="5250DED2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5FB18D2" w14:textId="77777777" w:rsidR="00946703" w:rsidRPr="00206C72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014DC0B6" w14:textId="1AB82B1F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Liegt im Betrieb im Raum …………………………………………… zur Einsichtnahme auf.</w:t>
      </w:r>
    </w:p>
    <w:p w14:paraId="453D643D" w14:textId="77777777" w:rsidR="00F840D4" w:rsidRPr="00206C72" w:rsidRDefault="00F840D4" w:rsidP="00F840D4">
      <w:pPr>
        <w:pStyle w:val="Listenabsatz"/>
        <w:rPr>
          <w:rFonts w:ascii="Trebuchet MS" w:hAnsi="Trebuchet MS" w:cs="Trebuchet MS"/>
        </w:rPr>
      </w:pPr>
    </w:p>
    <w:p w14:paraId="10822792" w14:textId="5024B070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Träger der Sozialversicherung und Betriebliche Vorsorgekasse (BV-Kasse):</w:t>
      </w:r>
    </w:p>
    <w:p w14:paraId="2D199D71" w14:textId="7A4B44A2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Sozialversicherung: ………………………………………………………………………………………………………….</w:t>
      </w:r>
    </w:p>
    <w:p w14:paraId="527B9951" w14:textId="7142C538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Anschrift: 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4FE24CF5" w14:textId="77777777" w:rsidR="00946703" w:rsidRPr="00206C72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</w:rPr>
      </w:pPr>
    </w:p>
    <w:p w14:paraId="56DF4610" w14:textId="6094321C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Betriebliche Vorsorgekasse: 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27D22F1B" w14:textId="57CFF91A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Anschrift: 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4626D775" w14:textId="77777777" w:rsidR="00F840D4" w:rsidRPr="00206C72" w:rsidRDefault="00F840D4" w:rsidP="00F840D4">
      <w:pPr>
        <w:pStyle w:val="Listenabsatz"/>
        <w:rPr>
          <w:rFonts w:ascii="Trebuchet MS" w:hAnsi="Trebuchet MS" w:cs="Trebuchet MS"/>
        </w:rPr>
      </w:pPr>
    </w:p>
    <w:p w14:paraId="5CE1658A" w14:textId="3E60E831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Probezeit</w:t>
      </w:r>
      <w:r w:rsidRPr="005C43A4">
        <w:rPr>
          <w:rFonts w:ascii="Trebuchet MS" w:hAnsi="Trebuchet MS" w:cs="Trebuchet MS"/>
          <w:b/>
          <w:bCs/>
          <w:sz w:val="22"/>
          <w:szCs w:val="22"/>
        </w:rPr>
        <w:t>*</w:t>
      </w:r>
      <w:r>
        <w:rPr>
          <w:rFonts w:ascii="Trebuchet MS" w:hAnsi="Trebuchet MS" w:cs="Trebuchet MS"/>
          <w:sz w:val="22"/>
          <w:szCs w:val="22"/>
        </w:rPr>
        <w:t>:</w:t>
      </w:r>
    </w:p>
    <w:p w14:paraId="42E0EB21" w14:textId="73EB3EE9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Beginn: ……………………………………………………………………………………………………………………</w:t>
      </w:r>
      <w:proofErr w:type="gramStart"/>
      <w:r>
        <w:rPr>
          <w:rFonts w:ascii="Trebuchet MS" w:hAnsi="Trebuchet MS" w:cs="Trebuchet MS"/>
          <w:sz w:val="22"/>
          <w:szCs w:val="22"/>
        </w:rPr>
        <w:t>…….</w:t>
      </w:r>
      <w:proofErr w:type="gramEnd"/>
      <w:r>
        <w:rPr>
          <w:rFonts w:ascii="Trebuchet MS" w:hAnsi="Trebuchet MS" w:cs="Trebuchet MS"/>
          <w:sz w:val="22"/>
          <w:szCs w:val="22"/>
        </w:rPr>
        <w:t>.</w:t>
      </w:r>
    </w:p>
    <w:p w14:paraId="07782CDD" w14:textId="4E020404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Dauer: ……………………………………………………………………………………………………………………………</w:t>
      </w:r>
    </w:p>
    <w:p w14:paraId="650B76BE" w14:textId="77777777" w:rsidR="00F840D4" w:rsidRPr="00206C72" w:rsidRDefault="00F840D4" w:rsidP="00F840D4">
      <w:pPr>
        <w:pStyle w:val="Listenabsatz"/>
        <w:rPr>
          <w:rFonts w:ascii="Trebuchet MS" w:hAnsi="Trebuchet MS" w:cs="Trebuchet MS"/>
        </w:rPr>
      </w:pPr>
    </w:p>
    <w:p w14:paraId="274E0AB2" w14:textId="38D4959A" w:rsidR="00F840D4" w:rsidRDefault="00946703" w:rsidP="00CA7FB7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(Gegebenenfalls) Anspruch auf eine vom Arbeitgeber bereitgestellte Fortbildung:</w:t>
      </w:r>
    </w:p>
    <w:p w14:paraId="092A7CDE" w14:textId="0162F15F" w:rsidR="00946703" w:rsidRDefault="00946703" w:rsidP="00946703">
      <w:pPr>
        <w:spacing w:line="360" w:lineRule="auto"/>
        <w:ind w:left="42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26947AD4" w14:textId="77777777" w:rsidR="00F840D4" w:rsidRDefault="00F840D4" w:rsidP="00F840D4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68C077B" w14:textId="77777777" w:rsidR="00D87178" w:rsidRPr="00570A86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741D0375" w14:textId="77777777">
        <w:trPr>
          <w:trHeight w:val="349"/>
        </w:trPr>
        <w:tc>
          <w:tcPr>
            <w:tcW w:w="3189" w:type="dxa"/>
          </w:tcPr>
          <w:p w14:paraId="3507D0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07D7928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300ABBCE" w14:textId="77777777">
        <w:trPr>
          <w:trHeight w:val="209"/>
        </w:trPr>
        <w:tc>
          <w:tcPr>
            <w:tcW w:w="3189" w:type="dxa"/>
          </w:tcPr>
          <w:p w14:paraId="181A851C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4C714256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1C67DC7A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5781F3C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35A44307" w14:textId="77777777">
        <w:tc>
          <w:tcPr>
            <w:tcW w:w="4605" w:type="dxa"/>
            <w:gridSpan w:val="2"/>
          </w:tcPr>
          <w:p w14:paraId="2F723A17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C2B568D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26B513B" w14:textId="77777777">
        <w:trPr>
          <w:cantSplit/>
        </w:trPr>
        <w:tc>
          <w:tcPr>
            <w:tcW w:w="3898" w:type="dxa"/>
          </w:tcPr>
          <w:p w14:paraId="79AC3B4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5F6B2DE5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DCC8408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9F1F89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2DA1F27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4EA0FC2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63990A1E" w14:textId="77777777" w:rsidR="00E221D9" w:rsidRDefault="00E221D9" w:rsidP="00E221D9"/>
    <w:sectPr w:rsidR="00E221D9" w:rsidSect="004351B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B356" w14:textId="77777777" w:rsidR="007360FC" w:rsidRDefault="007360FC">
      <w:r>
        <w:separator/>
      </w:r>
    </w:p>
  </w:endnote>
  <w:endnote w:type="continuationSeparator" w:id="0">
    <w:p w14:paraId="2D1E4A66" w14:textId="77777777" w:rsidR="007360FC" w:rsidRDefault="0073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F49" w14:textId="70FB7DAD" w:rsidR="00733B83" w:rsidRPr="00790378" w:rsidRDefault="00733B83" w:rsidP="00790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A970" w14:textId="77777777" w:rsidR="00EE3E6F" w:rsidRPr="00EE3E6F" w:rsidRDefault="00EE3E6F" w:rsidP="00EE3E6F">
    <w:pPr>
      <w:ind w:left="708" w:hanging="708"/>
      <w:rPr>
        <w:sz w:val="18"/>
        <w:szCs w:val="18"/>
      </w:rPr>
    </w:pPr>
    <w:r w:rsidRPr="00EE3E6F">
      <w:rPr>
        <w:sz w:val="18"/>
        <w:szCs w:val="18"/>
      </w:rPr>
      <w:t>*</w:t>
    </w:r>
    <w:r w:rsidRPr="00EE3E6F">
      <w:rPr>
        <w:sz w:val="18"/>
        <w:szCs w:val="18"/>
      </w:rPr>
      <w:tab/>
      <w:t>Die Angaben der Z 5, 6, 9 (ausgenommen die Angaben zum Grundgehalt oder -lohn), 10, 11, 14, 15 können auch durch Verweisung auf die für das Arbeitsverhältnis geltenden Bestimmungen in Gesetzen oder in Normen der kollektiven Rechtsgestaltung oder in betriebsüblich angewendeten Reiserichtlinien erfolgen.</w:t>
    </w:r>
  </w:p>
  <w:p w14:paraId="3DE70DF9" w14:textId="77777777" w:rsidR="00EE3E6F" w:rsidRPr="00EE3E6F" w:rsidRDefault="00EE3E6F" w:rsidP="00EE3E6F">
    <w:pPr>
      <w:rPr>
        <w:sz w:val="18"/>
        <w:szCs w:val="18"/>
      </w:rPr>
    </w:pPr>
    <w:r w:rsidRPr="00EE3E6F">
      <w:rPr>
        <w:sz w:val="18"/>
        <w:szCs w:val="18"/>
      </w:rPr>
      <w:t>**</w:t>
    </w:r>
    <w:r w:rsidRPr="00EE3E6F">
      <w:rPr>
        <w:sz w:val="18"/>
        <w:szCs w:val="18"/>
      </w:rPr>
      <w:tab/>
      <w:t>Hinweis darauf, wenn erforderlich</w:t>
    </w:r>
  </w:p>
  <w:p w14:paraId="79F7341E" w14:textId="1A8B410F" w:rsidR="00C36DDB" w:rsidRPr="00790378" w:rsidRDefault="00C36DDB" w:rsidP="00790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F101" w14:textId="77777777" w:rsidR="007360FC" w:rsidRDefault="007360FC">
      <w:r>
        <w:separator/>
      </w:r>
    </w:p>
  </w:footnote>
  <w:footnote w:type="continuationSeparator" w:id="0">
    <w:p w14:paraId="6BA998BA" w14:textId="77777777" w:rsidR="007360FC" w:rsidRDefault="0073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5282" w14:textId="77777777" w:rsidR="00790378" w:rsidRPr="008F3D10" w:rsidRDefault="00790378" w:rsidP="007612F1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Durchrechnung Normalarbeitszeit</w:t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Hotel- und Gastgewerbe/Angestellte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BBF8" w14:textId="646C43B0" w:rsidR="003B0C9C" w:rsidRPr="008F3D10" w:rsidRDefault="00EE3E6F" w:rsidP="003B0C9C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Dienstzettel</w:t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 w:rsidR="003B0C9C" w:rsidRPr="008F3D10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</w:p>
  <w:p w14:paraId="40F3D928" w14:textId="77777777" w:rsidR="003B0C9C" w:rsidRDefault="003B0C9C" w:rsidP="003B0C9C">
    <w:pPr>
      <w:pStyle w:val="Kopfzeile"/>
    </w:pPr>
  </w:p>
  <w:p w14:paraId="1F7692DA" w14:textId="77777777" w:rsidR="00790378" w:rsidRPr="003B0C9C" w:rsidRDefault="007903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524D" w14:textId="69EE40A7" w:rsidR="003B0C9C" w:rsidRPr="009949F8" w:rsidRDefault="003B0C9C" w:rsidP="003B0C9C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</w:p>
  <w:p w14:paraId="75098A86" w14:textId="74332D77" w:rsidR="00790378" w:rsidRPr="008F3D10" w:rsidRDefault="00790378" w:rsidP="00790378">
    <w:pPr>
      <w:pStyle w:val="Kopfzeile"/>
      <w:ind w:right="360"/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</w:pPr>
  </w:p>
  <w:p w14:paraId="7AC8AEFD" w14:textId="77777777" w:rsidR="00790378" w:rsidRPr="00790378" w:rsidRDefault="00790378" w:rsidP="00790378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65DF" w14:textId="77777777" w:rsidR="00BD3F61" w:rsidRDefault="00BD3F61" w:rsidP="00BD3F61">
    <w:pPr>
      <w:pStyle w:val="Kopfzeile"/>
    </w:pPr>
  </w:p>
  <w:p w14:paraId="159DE0E0" w14:textId="77777777" w:rsidR="00241AD0" w:rsidRPr="00BD3F61" w:rsidRDefault="00241AD0" w:rsidP="00BD3F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B946298"/>
    <w:multiLevelType w:val="hybridMultilevel"/>
    <w:tmpl w:val="7EEC94A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6FD"/>
    <w:multiLevelType w:val="hybridMultilevel"/>
    <w:tmpl w:val="BB10D8A6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65FF"/>
    <w:multiLevelType w:val="hybridMultilevel"/>
    <w:tmpl w:val="82CC72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1A622C6"/>
    <w:multiLevelType w:val="hybridMultilevel"/>
    <w:tmpl w:val="6036913E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E62DD"/>
    <w:multiLevelType w:val="hybridMultilevel"/>
    <w:tmpl w:val="FB8AA7EA"/>
    <w:lvl w:ilvl="0" w:tplc="FBBE58D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54494">
    <w:abstractNumId w:val="3"/>
  </w:num>
  <w:num w:numId="2" w16cid:durableId="87627941">
    <w:abstractNumId w:val="9"/>
  </w:num>
  <w:num w:numId="3" w16cid:durableId="483545910">
    <w:abstractNumId w:val="13"/>
  </w:num>
  <w:num w:numId="4" w16cid:durableId="1264923650">
    <w:abstractNumId w:val="8"/>
  </w:num>
  <w:num w:numId="5" w16cid:durableId="1753818576">
    <w:abstractNumId w:val="7"/>
  </w:num>
  <w:num w:numId="6" w16cid:durableId="1485513191">
    <w:abstractNumId w:val="5"/>
  </w:num>
  <w:num w:numId="7" w16cid:durableId="1979138855">
    <w:abstractNumId w:val="0"/>
  </w:num>
  <w:num w:numId="8" w16cid:durableId="302582958">
    <w:abstractNumId w:val="10"/>
  </w:num>
  <w:num w:numId="9" w16cid:durableId="1471750125">
    <w:abstractNumId w:val="1"/>
  </w:num>
  <w:num w:numId="10" w16cid:durableId="941452128">
    <w:abstractNumId w:val="2"/>
  </w:num>
  <w:num w:numId="11" w16cid:durableId="622273226">
    <w:abstractNumId w:val="6"/>
  </w:num>
  <w:num w:numId="12" w16cid:durableId="1105928977">
    <w:abstractNumId w:val="12"/>
  </w:num>
  <w:num w:numId="13" w16cid:durableId="361439545">
    <w:abstractNumId w:val="11"/>
  </w:num>
  <w:num w:numId="14" w16cid:durableId="1679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8"/>
    <w:rsid w:val="00051EC4"/>
    <w:rsid w:val="00065C14"/>
    <w:rsid w:val="000A16C7"/>
    <w:rsid w:val="000A3CFD"/>
    <w:rsid w:val="000B0E4A"/>
    <w:rsid w:val="000B1FA0"/>
    <w:rsid w:val="000B7A22"/>
    <w:rsid w:val="00113C2E"/>
    <w:rsid w:val="001152DD"/>
    <w:rsid w:val="001405ED"/>
    <w:rsid w:val="00155B54"/>
    <w:rsid w:val="00157E8B"/>
    <w:rsid w:val="00173A43"/>
    <w:rsid w:val="00185C4C"/>
    <w:rsid w:val="001D3F2E"/>
    <w:rsid w:val="002024CE"/>
    <w:rsid w:val="002043B8"/>
    <w:rsid w:val="002065D8"/>
    <w:rsid w:val="00206C72"/>
    <w:rsid w:val="00215FB9"/>
    <w:rsid w:val="00232240"/>
    <w:rsid w:val="00241AD0"/>
    <w:rsid w:val="00244998"/>
    <w:rsid w:val="0025325A"/>
    <w:rsid w:val="002614D0"/>
    <w:rsid w:val="002954BE"/>
    <w:rsid w:val="00297E3D"/>
    <w:rsid w:val="002B5AAD"/>
    <w:rsid w:val="0032079C"/>
    <w:rsid w:val="00327CAC"/>
    <w:rsid w:val="003313C3"/>
    <w:rsid w:val="003425AA"/>
    <w:rsid w:val="003A748D"/>
    <w:rsid w:val="003B0C9C"/>
    <w:rsid w:val="00420524"/>
    <w:rsid w:val="004351B6"/>
    <w:rsid w:val="00461BC0"/>
    <w:rsid w:val="00495AF6"/>
    <w:rsid w:val="004D4F6A"/>
    <w:rsid w:val="004F0B57"/>
    <w:rsid w:val="004F7261"/>
    <w:rsid w:val="00536B00"/>
    <w:rsid w:val="00570A86"/>
    <w:rsid w:val="00591404"/>
    <w:rsid w:val="005A4706"/>
    <w:rsid w:val="005B0E18"/>
    <w:rsid w:val="005B12E5"/>
    <w:rsid w:val="005C43A4"/>
    <w:rsid w:val="005D3FBB"/>
    <w:rsid w:val="0062427E"/>
    <w:rsid w:val="006343A4"/>
    <w:rsid w:val="00636187"/>
    <w:rsid w:val="00660244"/>
    <w:rsid w:val="00681E27"/>
    <w:rsid w:val="00696378"/>
    <w:rsid w:val="006B12A0"/>
    <w:rsid w:val="006C3E22"/>
    <w:rsid w:val="006D37A3"/>
    <w:rsid w:val="006D769B"/>
    <w:rsid w:val="006D78BE"/>
    <w:rsid w:val="00733B83"/>
    <w:rsid w:val="007360FC"/>
    <w:rsid w:val="00743816"/>
    <w:rsid w:val="0075625F"/>
    <w:rsid w:val="00766150"/>
    <w:rsid w:val="00766BE0"/>
    <w:rsid w:val="00790378"/>
    <w:rsid w:val="007C27EB"/>
    <w:rsid w:val="007D3D02"/>
    <w:rsid w:val="007E0C78"/>
    <w:rsid w:val="00817A0C"/>
    <w:rsid w:val="00853095"/>
    <w:rsid w:val="00876979"/>
    <w:rsid w:val="008B7C7D"/>
    <w:rsid w:val="008C2647"/>
    <w:rsid w:val="008F3D10"/>
    <w:rsid w:val="00923327"/>
    <w:rsid w:val="00926C64"/>
    <w:rsid w:val="00946703"/>
    <w:rsid w:val="009928E3"/>
    <w:rsid w:val="009949F8"/>
    <w:rsid w:val="009C3A6C"/>
    <w:rsid w:val="009E3B67"/>
    <w:rsid w:val="009E63D8"/>
    <w:rsid w:val="00A1368C"/>
    <w:rsid w:val="00A615D0"/>
    <w:rsid w:val="00AF32C8"/>
    <w:rsid w:val="00B53877"/>
    <w:rsid w:val="00B62E4A"/>
    <w:rsid w:val="00B738C7"/>
    <w:rsid w:val="00B74419"/>
    <w:rsid w:val="00BA742A"/>
    <w:rsid w:val="00BD3F61"/>
    <w:rsid w:val="00C11922"/>
    <w:rsid w:val="00C318F5"/>
    <w:rsid w:val="00C36DDB"/>
    <w:rsid w:val="00C6714D"/>
    <w:rsid w:val="00C74370"/>
    <w:rsid w:val="00C8013B"/>
    <w:rsid w:val="00C8689D"/>
    <w:rsid w:val="00CA433B"/>
    <w:rsid w:val="00CA7FB7"/>
    <w:rsid w:val="00CB709B"/>
    <w:rsid w:val="00CC5F0C"/>
    <w:rsid w:val="00CD741B"/>
    <w:rsid w:val="00D016E9"/>
    <w:rsid w:val="00D41ADE"/>
    <w:rsid w:val="00D65EE1"/>
    <w:rsid w:val="00D775F7"/>
    <w:rsid w:val="00D7769B"/>
    <w:rsid w:val="00D87178"/>
    <w:rsid w:val="00D91E4A"/>
    <w:rsid w:val="00D93442"/>
    <w:rsid w:val="00DA113B"/>
    <w:rsid w:val="00DE1D98"/>
    <w:rsid w:val="00E2175F"/>
    <w:rsid w:val="00E221D9"/>
    <w:rsid w:val="00E6460B"/>
    <w:rsid w:val="00E75D6E"/>
    <w:rsid w:val="00EB12B7"/>
    <w:rsid w:val="00EC1573"/>
    <w:rsid w:val="00EE3E6F"/>
    <w:rsid w:val="00EF3159"/>
    <w:rsid w:val="00EF67E6"/>
    <w:rsid w:val="00F100AF"/>
    <w:rsid w:val="00F314CF"/>
    <w:rsid w:val="00F533BC"/>
    <w:rsid w:val="00F64857"/>
    <w:rsid w:val="00F840D4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47C8E"/>
  <w14:defaultImageDpi w14:val="0"/>
  <w15:docId w15:val="{6CFA8908-0B23-4F17-8902-6EE54A7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2017-03-16T12:42:00Z</cp:lastPrinted>
  <dcterms:created xsi:type="dcterms:W3CDTF">2024-03-01T11:44:00Z</dcterms:created>
  <dcterms:modified xsi:type="dcterms:W3CDTF">2024-03-01T11:44:00Z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