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672AB" w14:textId="77777777" w:rsidR="0008327C" w:rsidRDefault="0008327C" w:rsidP="0008327C">
      <w:pPr>
        <w:pStyle w:val="Kopfzeile"/>
        <w:tabs>
          <w:tab w:val="clear" w:pos="4536"/>
          <w:tab w:val="clear" w:pos="9072"/>
        </w:tabs>
        <w:rPr>
          <w:rFonts w:ascii="Trebuchet MS" w:hAnsi="Trebuchet MS"/>
          <w:sz w:val="22"/>
        </w:rPr>
      </w:pPr>
    </w:p>
    <w:p w14:paraId="6489E528" w14:textId="77777777" w:rsidR="0008327C" w:rsidRDefault="0008327C" w:rsidP="0008327C">
      <w:pPr>
        <w:jc w:val="center"/>
        <w:rPr>
          <w:rFonts w:ascii="Trebuchet MS" w:hAnsi="Trebuchet MS"/>
          <w:sz w:val="22"/>
        </w:rPr>
      </w:pPr>
      <w:r>
        <w:rPr>
          <w:noProof/>
          <w:lang w:val="de-AT" w:eastAsia="de-AT"/>
        </w:rPr>
        <w:drawing>
          <wp:inline distT="0" distB="0" distL="0" distR="0" wp14:anchorId="7D6CCD62" wp14:editId="521022A9">
            <wp:extent cx="1962150" cy="659905"/>
            <wp:effectExtent l="0" t="0" r="0" b="6985"/>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riegerA\AppData\Local\Microsoft\Windows\Temporary Internet Files\Content.Outlook\KE0Y4JB7\wko_UBIT_Logo_2013_klein.jp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62150" cy="659905"/>
                    </a:xfrm>
                    <a:prstGeom prst="rect">
                      <a:avLst/>
                    </a:prstGeom>
                    <a:noFill/>
                    <a:ln>
                      <a:noFill/>
                    </a:ln>
                  </pic:spPr>
                </pic:pic>
              </a:graphicData>
            </a:graphic>
          </wp:inline>
        </w:drawing>
      </w:r>
    </w:p>
    <w:p w14:paraId="192923F9" w14:textId="77777777" w:rsidR="0008327C" w:rsidRDefault="0008327C" w:rsidP="0008327C">
      <w:pPr>
        <w:pStyle w:val="Kopfzeile"/>
        <w:tabs>
          <w:tab w:val="clear" w:pos="4536"/>
          <w:tab w:val="clear" w:pos="9072"/>
        </w:tabs>
        <w:rPr>
          <w:rFonts w:ascii="Trebuchet MS" w:hAnsi="Trebuchet MS"/>
          <w:sz w:val="22"/>
        </w:rPr>
      </w:pPr>
    </w:p>
    <w:p w14:paraId="5A55C546" w14:textId="77777777" w:rsidR="0008327C" w:rsidRDefault="0008327C"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rPr>
      </w:pPr>
    </w:p>
    <w:p w14:paraId="52515295" w14:textId="08D975A9" w:rsidR="007204BF" w:rsidRDefault="00DA5180"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44"/>
          <w:szCs w:val="44"/>
        </w:rPr>
      </w:pPr>
      <w:r>
        <w:rPr>
          <w:rFonts w:ascii="Trebuchet MS" w:hAnsi="Trebuchet MS"/>
          <w:b/>
          <w:sz w:val="44"/>
          <w:szCs w:val="44"/>
        </w:rPr>
        <w:t>MUSTERBERICHT</w:t>
      </w:r>
    </w:p>
    <w:p w14:paraId="236CDA71" w14:textId="1BA30B00" w:rsidR="0008327C" w:rsidRDefault="002F6DE2"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rPr>
      </w:pPr>
      <w:r>
        <w:rPr>
          <w:rFonts w:ascii="Trebuchet MS" w:hAnsi="Trebuchet MS"/>
          <w:b/>
          <w:sz w:val="28"/>
        </w:rPr>
        <w:t>über</w:t>
      </w:r>
    </w:p>
    <w:p w14:paraId="0D039E14" w14:textId="26670C31" w:rsidR="00DA5180" w:rsidRDefault="002F6DE2" w:rsidP="0008327C">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Pr>
          <w:rFonts w:ascii="Trebuchet MS" w:hAnsi="Trebuchet MS"/>
          <w:b/>
        </w:rPr>
        <w:t>Feststellungen nach Punkt 11.2</w:t>
      </w:r>
      <w:r w:rsidR="005E47B9">
        <w:rPr>
          <w:rFonts w:ascii="Trebuchet MS" w:hAnsi="Trebuchet MS"/>
          <w:b/>
        </w:rPr>
        <w:t xml:space="preserve"> der Richtlinie über den Energiekostenzuschuss für Unternehmen</w:t>
      </w:r>
    </w:p>
    <w:p w14:paraId="089DF005" w14:textId="77777777" w:rsidR="00DA5180" w:rsidRPr="00DA5180" w:rsidRDefault="007204BF" w:rsidP="00DA5180">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rPr>
      </w:pPr>
      <w:r w:rsidRPr="00DA5180">
        <w:rPr>
          <w:rFonts w:ascii="Trebuchet MS" w:hAnsi="Trebuchet MS"/>
          <w:b/>
          <w:sz w:val="28"/>
        </w:rPr>
        <w:t xml:space="preserve">im Zusammenhang mit dem </w:t>
      </w:r>
    </w:p>
    <w:p w14:paraId="2E9C2DBE" w14:textId="5ED41106" w:rsidR="0008327C" w:rsidRDefault="007204BF" w:rsidP="0008327C">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Pr>
          <w:rFonts w:ascii="Trebuchet MS" w:hAnsi="Trebuchet MS"/>
          <w:b/>
        </w:rPr>
        <w:t>Antrag auf Gewährung eines Energiekostenzuschusses</w:t>
      </w:r>
    </w:p>
    <w:p w14:paraId="3893995B" w14:textId="77777777" w:rsidR="0008327C" w:rsidRPr="007F2A2E" w:rsidRDefault="0008327C" w:rsidP="0008327C">
      <w:pPr>
        <w:pStyle w:val="Textkrpe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sz w:val="20"/>
        </w:rPr>
      </w:pPr>
      <w:r w:rsidRPr="007F2A2E">
        <w:rPr>
          <w:rFonts w:ascii="Trebuchet MS" w:hAnsi="Trebuchet MS"/>
          <w:b/>
          <w:sz w:val="20"/>
        </w:rPr>
        <w:t>(g</w:t>
      </w:r>
      <w:r>
        <w:rPr>
          <w:rFonts w:ascii="Trebuchet MS" w:hAnsi="Trebuchet MS"/>
          <w:b/>
          <w:sz w:val="20"/>
        </w:rPr>
        <w:t>ilt</w:t>
      </w:r>
      <w:r w:rsidRPr="007F2A2E">
        <w:rPr>
          <w:rFonts w:ascii="Trebuchet MS" w:hAnsi="Trebuchet MS"/>
          <w:b/>
          <w:sz w:val="20"/>
        </w:rPr>
        <w:t xml:space="preserve"> nur für Mitglieder de</w:t>
      </w:r>
      <w:r>
        <w:rPr>
          <w:rFonts w:ascii="Trebuchet MS" w:hAnsi="Trebuchet MS"/>
          <w:b/>
          <w:sz w:val="20"/>
        </w:rPr>
        <w:t>s</w:t>
      </w:r>
      <w:r w:rsidRPr="007F2A2E">
        <w:rPr>
          <w:rFonts w:ascii="Trebuchet MS" w:hAnsi="Trebuchet MS"/>
          <w:b/>
          <w:sz w:val="20"/>
        </w:rPr>
        <w:t xml:space="preserve"> </w:t>
      </w:r>
      <w:r>
        <w:rPr>
          <w:rFonts w:ascii="Trebuchet MS" w:hAnsi="Trebuchet MS"/>
          <w:b/>
          <w:sz w:val="20"/>
        </w:rPr>
        <w:t>Fachverbandes Unternehmensberatung</w:t>
      </w:r>
      <w:r w:rsidR="00460C4D">
        <w:rPr>
          <w:rFonts w:ascii="Trebuchet MS" w:hAnsi="Trebuchet MS"/>
          <w:b/>
          <w:sz w:val="20"/>
        </w:rPr>
        <w:t>, Buchhaltung</w:t>
      </w:r>
      <w:r>
        <w:rPr>
          <w:rFonts w:ascii="Trebuchet MS" w:hAnsi="Trebuchet MS"/>
          <w:b/>
          <w:sz w:val="20"/>
        </w:rPr>
        <w:t xml:space="preserve"> und Informationstechnologie der </w:t>
      </w:r>
      <w:r w:rsidRPr="007F2A2E">
        <w:rPr>
          <w:rFonts w:ascii="Trebuchet MS" w:hAnsi="Trebuchet MS"/>
          <w:b/>
          <w:sz w:val="20"/>
        </w:rPr>
        <w:t>Wirtschaftskammerorganisation</w:t>
      </w:r>
      <w:r w:rsidRPr="00F95FBB">
        <w:rPr>
          <w:rFonts w:ascii="Trebuchet MS" w:hAnsi="Trebuchet MS"/>
          <w:b/>
          <w:sz w:val="20"/>
        </w:rPr>
        <w:t>)</w:t>
      </w:r>
    </w:p>
    <w:p w14:paraId="116F0EE7" w14:textId="77777777" w:rsidR="0008327C" w:rsidRDefault="0008327C"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jc w:val="center"/>
        <w:rPr>
          <w:rFonts w:ascii="Trebuchet MS" w:hAnsi="Trebuchet MS"/>
          <w:b/>
          <w:sz w:val="28"/>
        </w:rPr>
      </w:pPr>
    </w:p>
    <w:p w14:paraId="6C9B7B66" w14:textId="0BB6D7FD" w:rsidR="0008327C" w:rsidRPr="007141BA" w:rsidRDefault="004649C2" w:rsidP="0008327C">
      <w:pPr>
        <w:pStyle w:val="berschrift5"/>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b/>
        </w:rPr>
      </w:pPr>
      <w:r>
        <w:rPr>
          <w:rFonts w:ascii="Trebuchet MS" w:hAnsi="Trebuchet MS"/>
          <w:b/>
        </w:rPr>
        <w:t xml:space="preserve">Ausgabe </w:t>
      </w:r>
      <w:r w:rsidR="00F72D85">
        <w:rPr>
          <w:rFonts w:ascii="Trebuchet MS" w:hAnsi="Trebuchet MS"/>
          <w:b/>
        </w:rPr>
        <w:t>202</w:t>
      </w:r>
      <w:r w:rsidR="007204BF">
        <w:rPr>
          <w:rFonts w:ascii="Trebuchet MS" w:hAnsi="Trebuchet MS"/>
          <w:b/>
        </w:rPr>
        <w:t>3</w:t>
      </w:r>
    </w:p>
    <w:p w14:paraId="23D9DCD6" w14:textId="77777777" w:rsidR="0008327C" w:rsidRDefault="0008327C" w:rsidP="0008327C">
      <w:pPr>
        <w:pBdr>
          <w:top w:val="single" w:sz="4" w:space="31" w:color="000000" w:shadow="1"/>
          <w:left w:val="single" w:sz="4" w:space="31" w:color="000000" w:shadow="1"/>
          <w:bottom w:val="single" w:sz="4" w:space="31" w:color="000000" w:shadow="1"/>
          <w:right w:val="single" w:sz="4" w:space="31" w:color="000000" w:shadow="1"/>
        </w:pBdr>
        <w:shd w:val="clear" w:color="auto" w:fill="BFBFBF"/>
        <w:ind w:left="851" w:right="851" w:firstLine="0"/>
        <w:rPr>
          <w:rFonts w:ascii="Trebuchet MS" w:hAnsi="Trebuchet MS"/>
          <w:sz w:val="22"/>
        </w:rPr>
      </w:pPr>
    </w:p>
    <w:p w14:paraId="1B8EC162" w14:textId="75FDDC4A" w:rsidR="00EE5E53" w:rsidRDefault="0008327C" w:rsidP="00CB1F68">
      <w:pPr>
        <w:rPr>
          <w:rFonts w:ascii="Trebuchet MS" w:hAnsi="Trebuchet MS" w:cs="Arial"/>
          <w:b/>
          <w:sz w:val="52"/>
          <w:szCs w:val="52"/>
        </w:rPr>
      </w:pPr>
      <w:r>
        <w:br w:type="page"/>
      </w:r>
    </w:p>
    <w:p w14:paraId="37D60D50" w14:textId="77777777" w:rsidR="00CB1F68" w:rsidRDefault="00CB1F68" w:rsidP="0008327C">
      <w:pPr>
        <w:jc w:val="center"/>
        <w:rPr>
          <w:rFonts w:ascii="Trebuchet MS" w:hAnsi="Trebuchet MS" w:cs="Arial"/>
          <w:b/>
          <w:sz w:val="52"/>
          <w:szCs w:val="52"/>
        </w:rPr>
      </w:pPr>
    </w:p>
    <w:p w14:paraId="6B16FDA2" w14:textId="26F8F4DA" w:rsidR="006C5230" w:rsidRPr="0005445D" w:rsidRDefault="008B197D" w:rsidP="0008327C">
      <w:pPr>
        <w:jc w:val="center"/>
        <w:rPr>
          <w:rFonts w:ascii="Trebuchet MS" w:hAnsi="Trebuchet MS" w:cs="Arial"/>
          <w:b/>
          <w:sz w:val="52"/>
          <w:szCs w:val="52"/>
        </w:rPr>
      </w:pPr>
      <w:r>
        <w:rPr>
          <w:rFonts w:ascii="Trebuchet MS" w:hAnsi="Trebuchet MS" w:cs="Arial"/>
          <w:b/>
          <w:sz w:val="52"/>
          <w:szCs w:val="52"/>
        </w:rPr>
        <w:t>BERICHT</w:t>
      </w:r>
    </w:p>
    <w:p w14:paraId="2ABA6BCE" w14:textId="77777777" w:rsidR="0005445D" w:rsidRDefault="0005445D" w:rsidP="0008327C">
      <w:pPr>
        <w:jc w:val="center"/>
        <w:rPr>
          <w:rFonts w:ascii="Trebuchet MS" w:hAnsi="Trebuchet MS" w:cs="Arial"/>
          <w:bCs/>
          <w:szCs w:val="24"/>
        </w:rPr>
      </w:pPr>
    </w:p>
    <w:p w14:paraId="4D755339" w14:textId="45FC44FE" w:rsidR="001E526F" w:rsidRDefault="001E526F" w:rsidP="001E526F">
      <w:pPr>
        <w:jc w:val="center"/>
        <w:rPr>
          <w:rFonts w:ascii="Trebuchet MS" w:hAnsi="Trebuchet MS" w:cs="Arial"/>
          <w:bCs/>
          <w:szCs w:val="24"/>
        </w:rPr>
      </w:pPr>
      <w:r>
        <w:rPr>
          <w:rFonts w:ascii="Trebuchet MS" w:hAnsi="Trebuchet MS" w:cs="Arial"/>
          <w:bCs/>
          <w:szCs w:val="24"/>
        </w:rPr>
        <w:t>an</w:t>
      </w:r>
    </w:p>
    <w:p w14:paraId="29069C08" w14:textId="77777777" w:rsidR="001E526F" w:rsidRDefault="001E526F" w:rsidP="001E526F">
      <w:pPr>
        <w:jc w:val="center"/>
        <w:rPr>
          <w:rFonts w:ascii="Trebuchet MS" w:hAnsi="Trebuchet MS" w:cs="Arial"/>
          <w:bCs/>
          <w:szCs w:val="24"/>
        </w:rPr>
      </w:pPr>
    </w:p>
    <w:p w14:paraId="7D9CAF13" w14:textId="70B822F5" w:rsidR="001E526F" w:rsidRDefault="001E526F" w:rsidP="001E526F">
      <w:pPr>
        <w:jc w:val="center"/>
        <w:rPr>
          <w:rFonts w:ascii="Trebuchet MS" w:hAnsi="Trebuchet MS" w:cs="Arial"/>
          <w:bCs/>
          <w:szCs w:val="24"/>
        </w:rPr>
      </w:pPr>
      <w:bookmarkStart w:id="0" w:name="_Hlk123664196"/>
      <w:r w:rsidRPr="001E526F">
        <w:rPr>
          <w:rFonts w:ascii="Trebuchet MS" w:hAnsi="Trebuchet MS" w:cs="Arial"/>
          <w:bCs/>
          <w:szCs w:val="24"/>
          <w:highlight w:val="lightGray"/>
        </w:rPr>
        <w:t>[</w:t>
      </w:r>
      <w:r w:rsidR="006A76C3">
        <w:rPr>
          <w:rFonts w:ascii="Trebuchet MS" w:hAnsi="Trebuchet MS" w:cs="Arial"/>
          <w:bCs/>
          <w:szCs w:val="24"/>
          <w:highlight w:val="lightGray"/>
        </w:rPr>
        <w:t xml:space="preserve">bitte </w:t>
      </w:r>
      <w:r w:rsidRPr="001E526F">
        <w:rPr>
          <w:rFonts w:ascii="Trebuchet MS" w:hAnsi="Trebuchet MS" w:cs="Arial"/>
          <w:bCs/>
          <w:szCs w:val="24"/>
          <w:highlight w:val="lightGray"/>
        </w:rPr>
        <w:t>Auftraggeber und Anschrift des Auftraggebers</w:t>
      </w:r>
      <w:r w:rsidR="006A76C3">
        <w:rPr>
          <w:rFonts w:ascii="Trebuchet MS" w:hAnsi="Trebuchet MS" w:cs="Arial"/>
          <w:bCs/>
          <w:szCs w:val="24"/>
          <w:highlight w:val="lightGray"/>
        </w:rPr>
        <w:t xml:space="preserve"> einfügen</w:t>
      </w:r>
      <w:r w:rsidRPr="001E526F">
        <w:rPr>
          <w:rFonts w:ascii="Trebuchet MS" w:hAnsi="Trebuchet MS" w:cs="Arial"/>
          <w:bCs/>
          <w:szCs w:val="24"/>
          <w:highlight w:val="lightGray"/>
        </w:rPr>
        <w:t>]</w:t>
      </w:r>
    </w:p>
    <w:p w14:paraId="7EF579BD" w14:textId="77777777" w:rsidR="001E526F" w:rsidRDefault="001E526F" w:rsidP="001E526F">
      <w:pPr>
        <w:jc w:val="center"/>
        <w:rPr>
          <w:rFonts w:ascii="Trebuchet MS" w:hAnsi="Trebuchet MS" w:cs="Arial"/>
          <w:bCs/>
          <w:szCs w:val="24"/>
        </w:rPr>
      </w:pPr>
    </w:p>
    <w:p w14:paraId="2A4C4205" w14:textId="79EF968B" w:rsidR="001E526F" w:rsidRDefault="001E526F" w:rsidP="001E526F">
      <w:pPr>
        <w:jc w:val="center"/>
        <w:rPr>
          <w:rFonts w:ascii="Trebuchet MS" w:hAnsi="Trebuchet MS" w:cs="Arial"/>
          <w:bCs/>
          <w:szCs w:val="24"/>
        </w:rPr>
      </w:pPr>
      <w:r>
        <w:rPr>
          <w:rFonts w:ascii="Trebuchet MS" w:hAnsi="Trebuchet MS" w:cs="Arial"/>
          <w:bCs/>
          <w:szCs w:val="24"/>
        </w:rPr>
        <w:t>(in weiterer Folge „</w:t>
      </w:r>
      <w:r w:rsidRPr="001E526F">
        <w:rPr>
          <w:rFonts w:ascii="Trebuchet MS" w:hAnsi="Trebuchet MS" w:cs="Arial"/>
          <w:b/>
          <w:i/>
          <w:iCs/>
          <w:szCs w:val="24"/>
        </w:rPr>
        <w:t>Auftraggeber</w:t>
      </w:r>
      <w:r>
        <w:rPr>
          <w:rFonts w:ascii="Trebuchet MS" w:hAnsi="Trebuchet MS" w:cs="Arial"/>
          <w:bCs/>
          <w:szCs w:val="24"/>
        </w:rPr>
        <w:t>“ oder „</w:t>
      </w:r>
      <w:r w:rsidRPr="001E526F">
        <w:rPr>
          <w:rFonts w:ascii="Trebuchet MS" w:hAnsi="Trebuchet MS" w:cs="Arial"/>
          <w:b/>
          <w:i/>
          <w:iCs/>
          <w:szCs w:val="24"/>
        </w:rPr>
        <w:t>Förderungswerber</w:t>
      </w:r>
      <w:r>
        <w:rPr>
          <w:rFonts w:ascii="Trebuchet MS" w:hAnsi="Trebuchet MS" w:cs="Arial"/>
          <w:bCs/>
          <w:szCs w:val="24"/>
        </w:rPr>
        <w:t>“)</w:t>
      </w:r>
    </w:p>
    <w:bookmarkEnd w:id="0"/>
    <w:p w14:paraId="776F3D44" w14:textId="018E53C4" w:rsidR="001E526F" w:rsidRDefault="001E526F" w:rsidP="001E526F">
      <w:pPr>
        <w:jc w:val="center"/>
        <w:rPr>
          <w:rFonts w:ascii="Trebuchet MS" w:hAnsi="Trebuchet MS" w:cs="Arial"/>
          <w:bCs/>
          <w:szCs w:val="24"/>
        </w:rPr>
      </w:pPr>
    </w:p>
    <w:p w14:paraId="43300094" w14:textId="4E2129FD" w:rsidR="006C5230" w:rsidRDefault="001E526F" w:rsidP="0008327C">
      <w:pPr>
        <w:jc w:val="center"/>
        <w:rPr>
          <w:rFonts w:ascii="Trebuchet MS" w:hAnsi="Trebuchet MS" w:cs="Arial"/>
          <w:bCs/>
          <w:szCs w:val="24"/>
        </w:rPr>
      </w:pPr>
      <w:r>
        <w:rPr>
          <w:rFonts w:ascii="Trebuchet MS" w:hAnsi="Trebuchet MS" w:cs="Arial"/>
          <w:bCs/>
          <w:szCs w:val="24"/>
        </w:rPr>
        <w:t>über</w:t>
      </w:r>
    </w:p>
    <w:p w14:paraId="27EB0442" w14:textId="77777777" w:rsidR="001E526F" w:rsidRDefault="001E526F" w:rsidP="0008327C">
      <w:pPr>
        <w:jc w:val="center"/>
        <w:rPr>
          <w:rFonts w:ascii="Trebuchet MS" w:hAnsi="Trebuchet MS" w:cs="Arial"/>
          <w:b/>
          <w:sz w:val="28"/>
          <w:szCs w:val="28"/>
        </w:rPr>
      </w:pPr>
    </w:p>
    <w:p w14:paraId="6C1C4EFD" w14:textId="5C213AC6" w:rsidR="0008327C" w:rsidRPr="0005445D" w:rsidRDefault="005E47B9" w:rsidP="0008327C">
      <w:pPr>
        <w:jc w:val="center"/>
        <w:rPr>
          <w:rFonts w:ascii="Trebuchet MS" w:hAnsi="Trebuchet MS" w:cs="Arial"/>
          <w:b/>
          <w:sz w:val="36"/>
          <w:szCs w:val="36"/>
        </w:rPr>
      </w:pPr>
      <w:r w:rsidRPr="0005445D">
        <w:rPr>
          <w:rFonts w:ascii="Trebuchet MS" w:hAnsi="Trebuchet MS" w:cs="Arial"/>
          <w:b/>
          <w:sz w:val="36"/>
          <w:szCs w:val="36"/>
        </w:rPr>
        <w:t>Feststellungen nach Punkt 11.2 der Richtlinie über den Energiekostenzuschuss für Unternehmen</w:t>
      </w:r>
    </w:p>
    <w:p w14:paraId="5AC2B50A" w14:textId="77777777" w:rsidR="006C5230" w:rsidRDefault="006C5230" w:rsidP="006C5230">
      <w:pPr>
        <w:jc w:val="center"/>
        <w:rPr>
          <w:rFonts w:ascii="Trebuchet MS" w:hAnsi="Trebuchet MS" w:cs="Arial"/>
          <w:b/>
          <w:sz w:val="28"/>
          <w:szCs w:val="28"/>
        </w:rPr>
      </w:pPr>
    </w:p>
    <w:p w14:paraId="22C29FDC" w14:textId="3D589B8E" w:rsidR="006C5230" w:rsidRPr="0005445D" w:rsidRDefault="006C5230" w:rsidP="006C5230">
      <w:pPr>
        <w:jc w:val="center"/>
        <w:rPr>
          <w:rFonts w:ascii="Trebuchet MS" w:hAnsi="Trebuchet MS" w:cs="Arial"/>
          <w:bCs/>
          <w:szCs w:val="24"/>
        </w:rPr>
      </w:pPr>
      <w:r w:rsidRPr="0005445D">
        <w:rPr>
          <w:rFonts w:ascii="Trebuchet MS" w:hAnsi="Trebuchet MS" w:cs="Arial"/>
          <w:bCs/>
          <w:szCs w:val="24"/>
        </w:rPr>
        <w:t>für Zwecke der</w:t>
      </w:r>
    </w:p>
    <w:p w14:paraId="20372CAC" w14:textId="77777777" w:rsidR="006C5230" w:rsidRDefault="006C5230" w:rsidP="006C5230">
      <w:pPr>
        <w:jc w:val="center"/>
        <w:rPr>
          <w:rFonts w:ascii="Trebuchet MS" w:hAnsi="Trebuchet MS" w:cs="Arial"/>
          <w:b/>
          <w:sz w:val="28"/>
          <w:szCs w:val="28"/>
        </w:rPr>
      </w:pPr>
    </w:p>
    <w:p w14:paraId="5D479098" w14:textId="77777777" w:rsidR="006C5230" w:rsidRPr="0005445D" w:rsidRDefault="006C5230" w:rsidP="006C5230">
      <w:pPr>
        <w:jc w:val="center"/>
        <w:rPr>
          <w:rFonts w:ascii="Trebuchet MS" w:hAnsi="Trebuchet MS" w:cs="Arial"/>
          <w:b/>
          <w:sz w:val="36"/>
          <w:szCs w:val="36"/>
        </w:rPr>
      </w:pPr>
      <w:r w:rsidRPr="0005445D">
        <w:rPr>
          <w:rFonts w:ascii="Trebuchet MS" w:hAnsi="Trebuchet MS" w:cs="Arial"/>
          <w:b/>
          <w:sz w:val="36"/>
          <w:szCs w:val="36"/>
        </w:rPr>
        <w:t xml:space="preserve">Beantragung des </w:t>
      </w:r>
    </w:p>
    <w:p w14:paraId="41C01364" w14:textId="7FA488DD" w:rsidR="006C5230" w:rsidRPr="0005445D" w:rsidRDefault="006C5230" w:rsidP="006C5230">
      <w:pPr>
        <w:jc w:val="center"/>
        <w:rPr>
          <w:rFonts w:ascii="Trebuchet MS" w:hAnsi="Trebuchet MS" w:cs="Arial"/>
          <w:b/>
          <w:sz w:val="36"/>
          <w:szCs w:val="36"/>
        </w:rPr>
      </w:pPr>
      <w:r w:rsidRPr="0005445D">
        <w:rPr>
          <w:rFonts w:ascii="Trebuchet MS" w:hAnsi="Trebuchet MS" w:cs="Arial"/>
          <w:b/>
          <w:sz w:val="36"/>
          <w:szCs w:val="36"/>
        </w:rPr>
        <w:t>Energiekostenzuschusses für Unternehmen</w:t>
      </w:r>
      <w:r w:rsidR="00F1201B">
        <w:rPr>
          <w:rFonts w:ascii="Trebuchet MS" w:hAnsi="Trebuchet MS" w:cs="Arial"/>
          <w:b/>
          <w:sz w:val="36"/>
          <w:szCs w:val="36"/>
        </w:rPr>
        <w:t xml:space="preserve"> </w:t>
      </w:r>
    </w:p>
    <w:p w14:paraId="2F70FBD0" w14:textId="77777777" w:rsidR="006C5230" w:rsidRDefault="006C5230" w:rsidP="006C5230">
      <w:pPr>
        <w:jc w:val="center"/>
        <w:rPr>
          <w:rFonts w:ascii="Trebuchet MS" w:hAnsi="Trebuchet MS" w:cs="Arial"/>
          <w:b/>
          <w:sz w:val="28"/>
          <w:szCs w:val="28"/>
        </w:rPr>
      </w:pPr>
    </w:p>
    <w:p w14:paraId="2B04969B" w14:textId="77777777" w:rsidR="001E526F" w:rsidRDefault="001E526F" w:rsidP="00C71822">
      <w:pPr>
        <w:jc w:val="center"/>
        <w:rPr>
          <w:rFonts w:ascii="Trebuchet MS" w:hAnsi="Trebuchet MS" w:cs="Arial"/>
          <w:bCs/>
          <w:szCs w:val="24"/>
        </w:rPr>
      </w:pPr>
    </w:p>
    <w:p w14:paraId="27499278" w14:textId="52A1FA1A" w:rsidR="00C71822" w:rsidRDefault="00C71822" w:rsidP="00C71822">
      <w:pPr>
        <w:jc w:val="center"/>
        <w:rPr>
          <w:rFonts w:ascii="Trebuchet MS" w:hAnsi="Trebuchet MS" w:cs="Arial"/>
          <w:bCs/>
          <w:szCs w:val="24"/>
        </w:rPr>
      </w:pPr>
      <w:bookmarkStart w:id="1" w:name="_Hlk123675115"/>
      <w:r>
        <w:rPr>
          <w:rFonts w:ascii="Trebuchet MS" w:hAnsi="Trebuchet MS" w:cs="Arial"/>
          <w:bCs/>
          <w:szCs w:val="24"/>
        </w:rPr>
        <w:t>erstattet von</w:t>
      </w:r>
    </w:p>
    <w:p w14:paraId="4C84C5CF" w14:textId="77777777" w:rsidR="00C71822" w:rsidRPr="0005445D" w:rsidRDefault="00C71822" w:rsidP="00C71822">
      <w:pPr>
        <w:jc w:val="center"/>
        <w:rPr>
          <w:rFonts w:ascii="Trebuchet MS" w:hAnsi="Trebuchet MS" w:cs="Arial"/>
          <w:bCs/>
          <w:szCs w:val="24"/>
        </w:rPr>
      </w:pPr>
    </w:p>
    <w:p w14:paraId="34797AEA" w14:textId="2847A965" w:rsidR="001E526F" w:rsidRDefault="001E526F" w:rsidP="001E526F">
      <w:pPr>
        <w:jc w:val="center"/>
        <w:rPr>
          <w:rFonts w:ascii="Trebuchet MS" w:hAnsi="Trebuchet MS" w:cs="Arial"/>
          <w:bCs/>
          <w:szCs w:val="24"/>
        </w:rPr>
      </w:pPr>
      <w:r w:rsidRPr="001E526F">
        <w:rPr>
          <w:rFonts w:ascii="Trebuchet MS" w:hAnsi="Trebuchet MS" w:cs="Arial"/>
          <w:bCs/>
          <w:szCs w:val="24"/>
          <w:highlight w:val="lightGray"/>
        </w:rPr>
        <w:t>[</w:t>
      </w:r>
      <w:r w:rsidR="006A76C3">
        <w:rPr>
          <w:rFonts w:ascii="Trebuchet MS" w:hAnsi="Trebuchet MS" w:cs="Arial"/>
          <w:bCs/>
          <w:szCs w:val="24"/>
          <w:highlight w:val="lightGray"/>
        </w:rPr>
        <w:t xml:space="preserve">bitte </w:t>
      </w:r>
      <w:r>
        <w:rPr>
          <w:rFonts w:ascii="Trebuchet MS" w:hAnsi="Trebuchet MS" w:cs="Arial"/>
          <w:bCs/>
          <w:szCs w:val="24"/>
          <w:highlight w:val="lightGray"/>
        </w:rPr>
        <w:t>Auftragnehmer</w:t>
      </w:r>
      <w:r w:rsidR="00F1201B">
        <w:rPr>
          <w:rFonts w:ascii="Trebuchet MS" w:hAnsi="Trebuchet MS" w:cs="Arial"/>
          <w:bCs/>
          <w:szCs w:val="24"/>
          <w:highlight w:val="lightGray"/>
        </w:rPr>
        <w:t xml:space="preserve"> und Anschrift des Auftragnehmers</w:t>
      </w:r>
      <w:r w:rsidR="006A76C3">
        <w:rPr>
          <w:rFonts w:ascii="Trebuchet MS" w:hAnsi="Trebuchet MS" w:cs="Arial"/>
          <w:bCs/>
          <w:szCs w:val="24"/>
          <w:highlight w:val="lightGray"/>
        </w:rPr>
        <w:t xml:space="preserve"> einfügen</w:t>
      </w:r>
      <w:r w:rsidRPr="001E526F">
        <w:rPr>
          <w:rFonts w:ascii="Trebuchet MS" w:hAnsi="Trebuchet MS" w:cs="Arial"/>
          <w:bCs/>
          <w:szCs w:val="24"/>
          <w:highlight w:val="lightGray"/>
        </w:rPr>
        <w:t>]</w:t>
      </w:r>
    </w:p>
    <w:p w14:paraId="336D40F8" w14:textId="77777777" w:rsidR="001E526F" w:rsidRDefault="001E526F" w:rsidP="001E526F">
      <w:pPr>
        <w:jc w:val="center"/>
        <w:rPr>
          <w:rFonts w:ascii="Trebuchet MS" w:hAnsi="Trebuchet MS" w:cs="Arial"/>
          <w:bCs/>
          <w:szCs w:val="24"/>
        </w:rPr>
      </w:pPr>
    </w:p>
    <w:p w14:paraId="01623B65" w14:textId="77033466" w:rsidR="001E526F" w:rsidRDefault="001E526F" w:rsidP="001E526F">
      <w:pPr>
        <w:jc w:val="center"/>
        <w:rPr>
          <w:rFonts w:ascii="Trebuchet MS" w:hAnsi="Trebuchet MS" w:cs="Arial"/>
          <w:bCs/>
          <w:szCs w:val="24"/>
        </w:rPr>
      </w:pPr>
      <w:r>
        <w:rPr>
          <w:rFonts w:ascii="Trebuchet MS" w:hAnsi="Trebuchet MS" w:cs="Arial"/>
          <w:bCs/>
          <w:szCs w:val="24"/>
        </w:rPr>
        <w:t>(in weiterer Folge „</w:t>
      </w:r>
      <w:r w:rsidRPr="001E526F">
        <w:rPr>
          <w:rFonts w:ascii="Trebuchet MS" w:hAnsi="Trebuchet MS" w:cs="Arial"/>
          <w:b/>
          <w:i/>
          <w:iCs/>
          <w:szCs w:val="24"/>
        </w:rPr>
        <w:t>Auftrag</w:t>
      </w:r>
      <w:r w:rsidR="00F1201B">
        <w:rPr>
          <w:rFonts w:ascii="Trebuchet MS" w:hAnsi="Trebuchet MS" w:cs="Arial"/>
          <w:b/>
          <w:i/>
          <w:iCs/>
          <w:szCs w:val="24"/>
        </w:rPr>
        <w:t>nehmer</w:t>
      </w:r>
      <w:r>
        <w:rPr>
          <w:rFonts w:ascii="Trebuchet MS" w:hAnsi="Trebuchet MS" w:cs="Arial"/>
          <w:bCs/>
          <w:szCs w:val="24"/>
        </w:rPr>
        <w:t>“</w:t>
      </w:r>
      <w:r w:rsidR="008D3009" w:rsidRPr="008D3009">
        <w:rPr>
          <w:rFonts w:ascii="Trebuchet MS" w:hAnsi="Trebuchet MS" w:cs="Arial"/>
          <w:bCs/>
          <w:szCs w:val="24"/>
        </w:rPr>
        <w:t xml:space="preserve"> </w:t>
      </w:r>
      <w:r w:rsidR="008D3009">
        <w:rPr>
          <w:rFonts w:ascii="Trebuchet MS" w:hAnsi="Trebuchet MS" w:cs="Arial"/>
          <w:bCs/>
          <w:szCs w:val="24"/>
        </w:rPr>
        <w:t>oder „</w:t>
      </w:r>
      <w:r w:rsidR="008D3009">
        <w:rPr>
          <w:rFonts w:ascii="Trebuchet MS" w:hAnsi="Trebuchet MS" w:cs="Arial"/>
          <w:b/>
          <w:i/>
          <w:iCs/>
          <w:szCs w:val="24"/>
        </w:rPr>
        <w:t>Berichterstatter</w:t>
      </w:r>
      <w:r w:rsidR="008D3009">
        <w:rPr>
          <w:rFonts w:ascii="Trebuchet MS" w:hAnsi="Trebuchet MS" w:cs="Arial"/>
          <w:bCs/>
          <w:szCs w:val="24"/>
        </w:rPr>
        <w:t>“</w:t>
      </w:r>
      <w:r>
        <w:rPr>
          <w:rFonts w:ascii="Trebuchet MS" w:hAnsi="Trebuchet MS" w:cs="Arial"/>
          <w:bCs/>
          <w:szCs w:val="24"/>
        </w:rPr>
        <w:t>)</w:t>
      </w:r>
    </w:p>
    <w:bookmarkEnd w:id="1"/>
    <w:p w14:paraId="308D483E" w14:textId="77777777" w:rsidR="001E526F" w:rsidRDefault="001E526F" w:rsidP="001E526F">
      <w:pPr>
        <w:jc w:val="center"/>
        <w:rPr>
          <w:rFonts w:ascii="Trebuchet MS" w:hAnsi="Trebuchet MS" w:cs="Arial"/>
          <w:bCs/>
          <w:szCs w:val="24"/>
        </w:rPr>
      </w:pPr>
    </w:p>
    <w:p w14:paraId="4882E62B" w14:textId="5958BECF" w:rsidR="00C71822" w:rsidRDefault="00C71822">
      <w:pPr>
        <w:suppressAutoHyphens w:val="0"/>
        <w:spacing w:after="200" w:line="276" w:lineRule="auto"/>
        <w:ind w:left="0" w:firstLine="0"/>
        <w:jc w:val="left"/>
        <w:rPr>
          <w:rFonts w:ascii="Trebuchet MS" w:hAnsi="Trebuchet MS" w:cs="Arial"/>
          <w:szCs w:val="24"/>
        </w:rPr>
      </w:pPr>
      <w:r>
        <w:rPr>
          <w:rFonts w:ascii="Trebuchet MS" w:hAnsi="Trebuchet MS" w:cs="Arial"/>
          <w:szCs w:val="24"/>
        </w:rPr>
        <w:br w:type="page"/>
      </w:r>
    </w:p>
    <w:p w14:paraId="6DBFE7C5" w14:textId="7C76803E" w:rsidR="00900C03" w:rsidRPr="00ED7104" w:rsidRDefault="006C5230" w:rsidP="00ED7104">
      <w:pPr>
        <w:jc w:val="center"/>
        <w:rPr>
          <w:rFonts w:ascii="Trebuchet MS" w:hAnsi="Trebuchet MS" w:cs="Arial"/>
          <w:b/>
          <w:sz w:val="28"/>
          <w:szCs w:val="28"/>
        </w:rPr>
      </w:pPr>
      <w:r w:rsidRPr="00ED7104">
        <w:rPr>
          <w:rFonts w:ascii="Trebuchet MS" w:hAnsi="Trebuchet MS" w:cs="Arial"/>
          <w:b/>
          <w:sz w:val="28"/>
          <w:szCs w:val="28"/>
        </w:rPr>
        <w:lastRenderedPageBreak/>
        <w:t>Zweck des Berichtes</w:t>
      </w:r>
      <w:r w:rsidR="001F5655" w:rsidRPr="00ED7104">
        <w:rPr>
          <w:rFonts w:ascii="Trebuchet MS" w:hAnsi="Trebuchet MS" w:cs="Arial"/>
          <w:b/>
          <w:sz w:val="28"/>
          <w:szCs w:val="28"/>
        </w:rPr>
        <w:t xml:space="preserve"> und Rechtsgrundlagen</w:t>
      </w:r>
    </w:p>
    <w:p w14:paraId="3BF6B83F" w14:textId="77777777" w:rsidR="00ED7104" w:rsidRDefault="00ED7104" w:rsidP="00484877">
      <w:pPr>
        <w:ind w:left="0" w:firstLine="0"/>
        <w:rPr>
          <w:rFonts w:ascii="Trebuchet MS" w:hAnsi="Trebuchet MS" w:cs="Arial"/>
          <w:szCs w:val="24"/>
        </w:rPr>
      </w:pPr>
    </w:p>
    <w:p w14:paraId="0F2EC442" w14:textId="5E0874AB" w:rsidR="00484877" w:rsidRDefault="0042111F" w:rsidP="00484877">
      <w:pPr>
        <w:ind w:left="0" w:firstLine="0"/>
        <w:rPr>
          <w:rFonts w:ascii="Trebuchet MS" w:hAnsi="Trebuchet MS" w:cs="Arial"/>
          <w:szCs w:val="24"/>
        </w:rPr>
      </w:pPr>
      <w:r>
        <w:rPr>
          <w:rFonts w:ascii="Trebuchet MS" w:hAnsi="Trebuchet MS" w:cs="Arial"/>
          <w:szCs w:val="24"/>
        </w:rPr>
        <w:t xml:space="preserve">Sie </w:t>
      </w:r>
      <w:r w:rsidR="00484877">
        <w:rPr>
          <w:rFonts w:ascii="Trebuchet MS" w:hAnsi="Trebuchet MS" w:cs="Arial"/>
          <w:szCs w:val="24"/>
        </w:rPr>
        <w:t>beabsichtig</w:t>
      </w:r>
      <w:r>
        <w:rPr>
          <w:rFonts w:ascii="Trebuchet MS" w:hAnsi="Trebuchet MS" w:cs="Arial"/>
          <w:szCs w:val="24"/>
        </w:rPr>
        <w:t>en</w:t>
      </w:r>
      <w:r w:rsidR="00484877">
        <w:rPr>
          <w:rFonts w:ascii="Trebuchet MS" w:hAnsi="Trebuchet MS" w:cs="Arial"/>
          <w:szCs w:val="24"/>
        </w:rPr>
        <w:t xml:space="preserve"> </w:t>
      </w:r>
      <w:bookmarkStart w:id="2" w:name="_Hlk123664782"/>
      <w:r w:rsidR="00ED7104">
        <w:rPr>
          <w:rFonts w:ascii="Trebuchet MS" w:hAnsi="Trebuchet MS" w:cs="Arial"/>
          <w:szCs w:val="24"/>
        </w:rPr>
        <w:t xml:space="preserve">als Förderungswerber </w:t>
      </w:r>
      <w:r w:rsidR="00484877">
        <w:rPr>
          <w:rFonts w:ascii="Trebuchet MS" w:hAnsi="Trebuchet MS" w:cs="Arial"/>
          <w:szCs w:val="24"/>
        </w:rPr>
        <w:t>die Beantragung eines Energiekostenzuschusses für Unternehmen nach dem</w:t>
      </w:r>
      <w:r w:rsidR="00484877" w:rsidRPr="00484877">
        <w:rPr>
          <w:rFonts w:ascii="Trebuchet MS" w:hAnsi="Trebuchet MS" w:cs="Arial"/>
          <w:szCs w:val="24"/>
        </w:rPr>
        <w:t xml:space="preserve"> </w:t>
      </w:r>
      <w:bookmarkStart w:id="3" w:name="_Hlk123666931"/>
      <w:r w:rsidR="00484877" w:rsidRPr="00484877">
        <w:rPr>
          <w:rFonts w:ascii="Trebuchet MS" w:hAnsi="Trebuchet MS" w:cs="Arial"/>
          <w:szCs w:val="24"/>
        </w:rPr>
        <w:t>Bundesgesetz über einen Energiekostenzuschuss für energieintensive Unternehmen (Unternehmens-Energiekostenzuschussgesetz</w:t>
      </w:r>
      <w:r w:rsidR="00484877">
        <w:rPr>
          <w:rFonts w:ascii="Trebuchet MS" w:hAnsi="Trebuchet MS" w:cs="Arial"/>
          <w:szCs w:val="24"/>
        </w:rPr>
        <w:t>; BGBl. I Nr. 117/2022; in weiterer Folge „</w:t>
      </w:r>
      <w:r w:rsidR="00484877" w:rsidRPr="00484877">
        <w:rPr>
          <w:rFonts w:ascii="Trebuchet MS" w:hAnsi="Trebuchet MS" w:cs="Arial"/>
          <w:b/>
          <w:bCs/>
          <w:i/>
          <w:iCs/>
          <w:szCs w:val="24"/>
        </w:rPr>
        <w:t>UEZG</w:t>
      </w:r>
      <w:r w:rsidR="00484877">
        <w:rPr>
          <w:rFonts w:ascii="Trebuchet MS" w:hAnsi="Trebuchet MS" w:cs="Arial"/>
          <w:szCs w:val="24"/>
        </w:rPr>
        <w:t>“</w:t>
      </w:r>
      <w:r w:rsidR="00484877" w:rsidRPr="00484877">
        <w:rPr>
          <w:rFonts w:ascii="Trebuchet MS" w:hAnsi="Trebuchet MS" w:cs="Arial"/>
          <w:szCs w:val="24"/>
        </w:rPr>
        <w:t>)</w:t>
      </w:r>
      <w:r w:rsidR="00484877">
        <w:rPr>
          <w:rFonts w:ascii="Trebuchet MS" w:hAnsi="Trebuchet MS" w:cs="Arial"/>
          <w:szCs w:val="24"/>
        </w:rPr>
        <w:t>.</w:t>
      </w:r>
      <w:bookmarkEnd w:id="2"/>
      <w:bookmarkEnd w:id="3"/>
    </w:p>
    <w:p w14:paraId="6711435E" w14:textId="53FD8D71" w:rsidR="00484877" w:rsidRDefault="009B62D4" w:rsidP="00484877">
      <w:pPr>
        <w:ind w:left="0" w:firstLine="0"/>
        <w:rPr>
          <w:rFonts w:ascii="Trebuchet MS" w:hAnsi="Trebuchet MS" w:cs="Arial"/>
          <w:szCs w:val="24"/>
        </w:rPr>
      </w:pPr>
      <w:r>
        <w:rPr>
          <w:rFonts w:ascii="Trebuchet MS" w:hAnsi="Trebuchet MS" w:cs="Arial"/>
          <w:szCs w:val="24"/>
        </w:rPr>
        <w:t xml:space="preserve">Die Abwicklung des Energiekostenzuschusses für Unternehmen wird in der </w:t>
      </w:r>
      <w:bookmarkStart w:id="4" w:name="_Hlk123664712"/>
      <w:r w:rsidR="00484877" w:rsidRPr="00900C03">
        <w:rPr>
          <w:rFonts w:ascii="Trebuchet MS" w:hAnsi="Trebuchet MS" w:cs="Arial"/>
          <w:szCs w:val="24"/>
        </w:rPr>
        <w:t>Richtlinie des Bundesministers für Arbeit und Wirtschaft im Einvernehmen mit der Bundesministerin für Klimaschutz, Umwelt, Energie, Mobilität, Innovation und Technologie und dem Bundesminister für Finanzen</w:t>
      </w:r>
      <w:r w:rsidR="00484877">
        <w:rPr>
          <w:rFonts w:ascii="Trebuchet MS" w:hAnsi="Trebuchet MS" w:cs="Arial"/>
          <w:szCs w:val="24"/>
        </w:rPr>
        <w:t xml:space="preserve"> über den „Energiekostenzuschuss für Unternehmen“ (Fassung vom 21. November 2022; in weiterer Folge „</w:t>
      </w:r>
      <w:r w:rsidR="00AC0017">
        <w:rPr>
          <w:rFonts w:ascii="Trebuchet MS" w:hAnsi="Trebuchet MS" w:cs="Arial"/>
          <w:b/>
          <w:bCs/>
          <w:i/>
          <w:iCs/>
          <w:szCs w:val="24"/>
        </w:rPr>
        <w:t>R</w:t>
      </w:r>
      <w:r w:rsidR="00484877" w:rsidRPr="002F43C1">
        <w:rPr>
          <w:rFonts w:ascii="Trebuchet MS" w:hAnsi="Trebuchet MS" w:cs="Arial"/>
          <w:b/>
          <w:bCs/>
          <w:i/>
          <w:iCs/>
          <w:szCs w:val="24"/>
        </w:rPr>
        <w:t>ichtlinie</w:t>
      </w:r>
      <w:r w:rsidR="00484877">
        <w:rPr>
          <w:rFonts w:ascii="Trebuchet MS" w:hAnsi="Trebuchet MS" w:cs="Arial"/>
          <w:szCs w:val="24"/>
        </w:rPr>
        <w:t>“)</w:t>
      </w:r>
      <w:r>
        <w:rPr>
          <w:rFonts w:ascii="Trebuchet MS" w:hAnsi="Trebuchet MS" w:cs="Arial"/>
          <w:szCs w:val="24"/>
        </w:rPr>
        <w:t xml:space="preserve"> </w:t>
      </w:r>
      <w:bookmarkEnd w:id="4"/>
      <w:r>
        <w:rPr>
          <w:rFonts w:ascii="Trebuchet MS" w:hAnsi="Trebuchet MS" w:cs="Arial"/>
          <w:szCs w:val="24"/>
        </w:rPr>
        <w:t>näher geregelt.</w:t>
      </w:r>
    </w:p>
    <w:p w14:paraId="70971724" w14:textId="22C90195" w:rsidR="00484877" w:rsidRDefault="00484877" w:rsidP="00484877">
      <w:pPr>
        <w:ind w:left="0" w:firstLine="0"/>
        <w:rPr>
          <w:rFonts w:ascii="Trebuchet MS" w:hAnsi="Trebuchet MS" w:cs="Arial"/>
          <w:szCs w:val="24"/>
        </w:rPr>
      </w:pPr>
      <w:r>
        <w:rPr>
          <w:rFonts w:ascii="Trebuchet MS" w:hAnsi="Trebuchet MS" w:cs="Arial"/>
          <w:szCs w:val="24"/>
        </w:rPr>
        <w:t xml:space="preserve">Nach Punkt 11.2 der Richtlinie </w:t>
      </w:r>
      <w:r w:rsidR="00BA5CB0">
        <w:rPr>
          <w:rFonts w:ascii="Trebuchet MS" w:hAnsi="Trebuchet MS" w:cs="Arial"/>
          <w:szCs w:val="24"/>
        </w:rPr>
        <w:t xml:space="preserve">sind </w:t>
      </w:r>
      <w:r w:rsidR="008D3009">
        <w:rPr>
          <w:rFonts w:ascii="Trebuchet MS" w:hAnsi="Trebuchet MS" w:cs="Arial"/>
          <w:szCs w:val="24"/>
        </w:rPr>
        <w:t>von befugten Wirtschaftsprüfer*innen, Steuerberater*innen oder Bilanzbuchhalter*innen</w:t>
      </w:r>
      <w:r w:rsidR="00BA5CB0">
        <w:rPr>
          <w:rFonts w:ascii="Trebuchet MS" w:hAnsi="Trebuchet MS" w:cs="Arial"/>
          <w:szCs w:val="24"/>
        </w:rPr>
        <w:t xml:space="preserve"> bestimmte Feststellungen zu treffen und darüber </w:t>
      </w:r>
      <w:r w:rsidR="006A76C3">
        <w:rPr>
          <w:rFonts w:ascii="Trebuchet MS" w:hAnsi="Trebuchet MS" w:cs="Arial"/>
          <w:szCs w:val="24"/>
        </w:rPr>
        <w:t>ein</w:t>
      </w:r>
      <w:r w:rsidR="00BA5CB0">
        <w:rPr>
          <w:rFonts w:ascii="Trebuchet MS" w:hAnsi="Trebuchet MS" w:cs="Arial"/>
          <w:szCs w:val="24"/>
        </w:rPr>
        <w:t xml:space="preserve"> Bericht zu erstellen (in weiterer Folge „</w:t>
      </w:r>
      <w:r w:rsidR="00BA5CB0">
        <w:rPr>
          <w:rFonts w:ascii="Trebuchet MS" w:hAnsi="Trebuchet MS" w:cs="Arial"/>
          <w:b/>
          <w:bCs/>
          <w:i/>
          <w:iCs/>
          <w:szCs w:val="24"/>
        </w:rPr>
        <w:t>Bericht</w:t>
      </w:r>
      <w:r w:rsidR="00BA5CB0">
        <w:rPr>
          <w:rFonts w:ascii="Trebuchet MS" w:hAnsi="Trebuchet MS" w:cs="Arial"/>
          <w:szCs w:val="24"/>
        </w:rPr>
        <w:t xml:space="preserve">“). </w:t>
      </w:r>
    </w:p>
    <w:p w14:paraId="0D2D19E7" w14:textId="398CB047" w:rsidR="00484877" w:rsidRDefault="006A76C3" w:rsidP="00900C03">
      <w:pPr>
        <w:ind w:left="0" w:firstLine="0"/>
        <w:rPr>
          <w:rFonts w:ascii="Trebuchet MS" w:hAnsi="Trebuchet MS" w:cs="Arial"/>
          <w:szCs w:val="24"/>
        </w:rPr>
      </w:pPr>
      <w:r>
        <w:rPr>
          <w:rFonts w:ascii="Trebuchet MS" w:hAnsi="Trebuchet MS" w:cs="Arial"/>
          <w:szCs w:val="24"/>
        </w:rPr>
        <w:t xml:space="preserve">Die Erstellung dieses Berichtes erfolgt durch uns </w:t>
      </w:r>
      <w:r w:rsidR="00ED7104">
        <w:rPr>
          <w:rFonts w:ascii="Trebuchet MS" w:hAnsi="Trebuchet MS" w:cs="Arial"/>
          <w:szCs w:val="24"/>
        </w:rPr>
        <w:t>auf Basis des von Ihnen erteilten Auftrages und der „Allgemeinen Geschäftsbedingungen für Bilanzbuchhalter nach dem Bilanzbuchhaltergesetz 2014“ (in der Fassung März 2018).</w:t>
      </w:r>
    </w:p>
    <w:p w14:paraId="655369A9" w14:textId="3B096234" w:rsidR="00CC6E36" w:rsidRDefault="00CC6E36" w:rsidP="00900C03">
      <w:pPr>
        <w:ind w:left="0" w:firstLine="0"/>
        <w:rPr>
          <w:rFonts w:ascii="Trebuchet MS" w:hAnsi="Trebuchet MS" w:cs="Arial"/>
          <w:szCs w:val="24"/>
        </w:rPr>
      </w:pPr>
      <w:r>
        <w:rPr>
          <w:rFonts w:ascii="Trebuchet MS" w:hAnsi="Trebuchet MS" w:cs="Arial"/>
          <w:szCs w:val="24"/>
        </w:rPr>
        <w:t xml:space="preserve">In diesem Zusammenhang wird festgehalten, </w:t>
      </w:r>
      <w:bookmarkStart w:id="5" w:name="_Hlk123669506"/>
      <w:r>
        <w:rPr>
          <w:rFonts w:ascii="Trebuchet MS" w:hAnsi="Trebuchet MS" w:cs="Arial"/>
          <w:szCs w:val="24"/>
        </w:rPr>
        <w:t xml:space="preserve">dass es sich bei Ihnen – dem Auftraggeber und Förderungswerber – um ein Unternehmen </w:t>
      </w:r>
      <w:proofErr w:type="spellStart"/>
      <w:r>
        <w:rPr>
          <w:rFonts w:ascii="Trebuchet MS" w:hAnsi="Trebuchet MS" w:cs="Arial"/>
          <w:szCs w:val="24"/>
        </w:rPr>
        <w:t>iSd</w:t>
      </w:r>
      <w:proofErr w:type="spellEnd"/>
      <w:r>
        <w:rPr>
          <w:rFonts w:ascii="Trebuchet MS" w:hAnsi="Trebuchet MS" w:cs="Arial"/>
          <w:szCs w:val="24"/>
        </w:rPr>
        <w:t xml:space="preserve"> § 2 Abs 1 Z 1 oder 2 </w:t>
      </w:r>
      <w:proofErr w:type="spellStart"/>
      <w:r>
        <w:rPr>
          <w:rFonts w:ascii="Trebuchet MS" w:hAnsi="Trebuchet MS" w:cs="Arial"/>
          <w:szCs w:val="24"/>
        </w:rPr>
        <w:t>BiBuG</w:t>
      </w:r>
      <w:proofErr w:type="spellEnd"/>
      <w:r>
        <w:rPr>
          <w:rFonts w:ascii="Trebuchet MS" w:hAnsi="Trebuchet MS" w:cs="Arial"/>
          <w:szCs w:val="24"/>
        </w:rPr>
        <w:t xml:space="preserve"> (idF BGBl idF BGBl. I Nr. 232/2022) handelt und wir - als Auftragnehmer und Berichterstatter – in keinem Beschäftigungsverhältnis zu Ihnen stehen</w:t>
      </w:r>
      <w:bookmarkEnd w:id="5"/>
      <w:r>
        <w:rPr>
          <w:rFonts w:ascii="Trebuchet MS" w:hAnsi="Trebuchet MS" w:cs="Arial"/>
          <w:szCs w:val="24"/>
        </w:rPr>
        <w:t>.</w:t>
      </w:r>
    </w:p>
    <w:p w14:paraId="5D44B34A" w14:textId="77777777" w:rsidR="00ED7104" w:rsidRDefault="00ED7104" w:rsidP="00900C03">
      <w:pPr>
        <w:ind w:left="0" w:firstLine="0"/>
        <w:rPr>
          <w:rFonts w:ascii="Trebuchet MS" w:hAnsi="Trebuchet MS" w:cs="Arial"/>
          <w:szCs w:val="24"/>
        </w:rPr>
      </w:pPr>
    </w:p>
    <w:p w14:paraId="4AC94583" w14:textId="77777777" w:rsidR="001F5655" w:rsidRPr="00ED7104" w:rsidRDefault="001F5655" w:rsidP="00ED7104">
      <w:pPr>
        <w:jc w:val="center"/>
        <w:rPr>
          <w:rFonts w:ascii="Trebuchet MS" w:hAnsi="Trebuchet MS" w:cs="Arial"/>
          <w:b/>
          <w:sz w:val="28"/>
          <w:szCs w:val="28"/>
        </w:rPr>
      </w:pPr>
      <w:bookmarkStart w:id="6" w:name="_Hlk123664616"/>
      <w:r w:rsidRPr="00ED7104">
        <w:rPr>
          <w:rFonts w:ascii="Trebuchet MS" w:hAnsi="Trebuchet MS" w:cs="Arial"/>
          <w:b/>
          <w:sz w:val="28"/>
          <w:szCs w:val="28"/>
        </w:rPr>
        <w:t>Auftragsumfang</w:t>
      </w:r>
    </w:p>
    <w:p w14:paraId="031EC887" w14:textId="77777777" w:rsidR="00ED7104" w:rsidRDefault="00ED7104" w:rsidP="001F5655">
      <w:pPr>
        <w:ind w:left="0" w:firstLine="0"/>
        <w:rPr>
          <w:rFonts w:ascii="Trebuchet MS" w:hAnsi="Trebuchet MS" w:cs="Arial"/>
          <w:szCs w:val="24"/>
        </w:rPr>
      </w:pPr>
    </w:p>
    <w:p w14:paraId="3A13C429" w14:textId="3F543FB3" w:rsidR="00282EE7" w:rsidRDefault="00CC6E36" w:rsidP="001F5655">
      <w:pPr>
        <w:ind w:left="0" w:firstLine="0"/>
        <w:rPr>
          <w:rFonts w:ascii="Trebuchet MS" w:hAnsi="Trebuchet MS" w:cs="Arial"/>
          <w:szCs w:val="24"/>
        </w:rPr>
      </w:pPr>
      <w:r>
        <w:rPr>
          <w:rFonts w:ascii="Trebuchet MS" w:hAnsi="Trebuchet MS" w:cs="Arial"/>
          <w:szCs w:val="24"/>
        </w:rPr>
        <w:t>Sie haben uns mit der</w:t>
      </w:r>
      <w:r w:rsidR="0042111F">
        <w:rPr>
          <w:rFonts w:ascii="Trebuchet MS" w:hAnsi="Trebuchet MS" w:cs="Arial"/>
          <w:szCs w:val="24"/>
        </w:rPr>
        <w:t xml:space="preserve"> Erstellung des </w:t>
      </w:r>
      <w:bookmarkStart w:id="7" w:name="_Hlk123664697"/>
      <w:r w:rsidR="0042111F">
        <w:rPr>
          <w:rFonts w:ascii="Trebuchet MS" w:hAnsi="Trebuchet MS" w:cs="Arial"/>
          <w:szCs w:val="24"/>
        </w:rPr>
        <w:t>Berichtes nach Punkt 11.2 der Richtlinie</w:t>
      </w:r>
      <w:bookmarkEnd w:id="7"/>
      <w:r>
        <w:rPr>
          <w:rFonts w:ascii="Trebuchet MS" w:hAnsi="Trebuchet MS" w:cs="Arial"/>
          <w:szCs w:val="24"/>
        </w:rPr>
        <w:t xml:space="preserve"> beauftragt.</w:t>
      </w:r>
    </w:p>
    <w:bookmarkEnd w:id="6"/>
    <w:p w14:paraId="24F5B0E5" w14:textId="3A8E45E6" w:rsidR="00CC6E36" w:rsidRDefault="008A274F" w:rsidP="00CC6E36">
      <w:pPr>
        <w:ind w:left="0" w:firstLine="0"/>
        <w:rPr>
          <w:rFonts w:ascii="Trebuchet MS" w:hAnsi="Trebuchet MS" w:cs="Arial"/>
          <w:szCs w:val="24"/>
        </w:rPr>
      </w:pPr>
      <w:r>
        <w:rPr>
          <w:rFonts w:ascii="Trebuchet MS" w:hAnsi="Trebuchet MS" w:cs="Arial"/>
          <w:szCs w:val="24"/>
        </w:rPr>
        <w:t xml:space="preserve">In diesem Zusammenhang </w:t>
      </w:r>
      <w:r w:rsidR="00CC6E36">
        <w:rPr>
          <w:rFonts w:ascii="Trebuchet MS" w:hAnsi="Trebuchet MS" w:cs="Arial"/>
          <w:szCs w:val="24"/>
        </w:rPr>
        <w:t>haben</w:t>
      </w:r>
      <w:r>
        <w:rPr>
          <w:rFonts w:ascii="Trebuchet MS" w:hAnsi="Trebuchet MS" w:cs="Arial"/>
          <w:szCs w:val="24"/>
        </w:rPr>
        <w:t xml:space="preserve"> Sie </w:t>
      </w:r>
      <w:r w:rsidR="00282EE7">
        <w:rPr>
          <w:rFonts w:ascii="Trebuchet MS" w:hAnsi="Trebuchet MS" w:cs="Arial"/>
          <w:szCs w:val="24"/>
        </w:rPr>
        <w:t>– als Auftraggeber und Förderungswerber –</w:t>
      </w:r>
      <w:r w:rsidR="00CC6E36">
        <w:rPr>
          <w:rFonts w:ascii="Trebuchet MS" w:hAnsi="Trebuchet MS" w:cs="Arial"/>
          <w:szCs w:val="24"/>
        </w:rPr>
        <w:t xml:space="preserve"> </w:t>
      </w:r>
      <w:r w:rsidR="00282EE7">
        <w:rPr>
          <w:rFonts w:ascii="Trebuchet MS" w:hAnsi="Trebuchet MS" w:cs="Arial"/>
          <w:szCs w:val="24"/>
        </w:rPr>
        <w:t xml:space="preserve">die Auswahl der </w:t>
      </w:r>
      <w:r w:rsidR="00CC6E36">
        <w:rPr>
          <w:rFonts w:ascii="Trebuchet MS" w:hAnsi="Trebuchet MS" w:cs="Arial"/>
          <w:szCs w:val="24"/>
        </w:rPr>
        <w:t>nachfolgend</w:t>
      </w:r>
      <w:r w:rsidR="008D3009">
        <w:rPr>
          <w:rFonts w:ascii="Trebuchet MS" w:hAnsi="Trebuchet MS" w:cs="Arial"/>
          <w:szCs w:val="24"/>
        </w:rPr>
        <w:t>en</w:t>
      </w:r>
      <w:r w:rsidR="00CC6E36">
        <w:rPr>
          <w:rFonts w:ascii="Trebuchet MS" w:hAnsi="Trebuchet MS" w:cs="Arial"/>
          <w:szCs w:val="24"/>
        </w:rPr>
        <w:t xml:space="preserve"> Feststellungen </w:t>
      </w:r>
      <w:r w:rsidR="008D3009">
        <w:rPr>
          <w:rFonts w:ascii="Trebuchet MS" w:hAnsi="Trebuchet MS" w:cs="Arial"/>
          <w:szCs w:val="24"/>
        </w:rPr>
        <w:t xml:space="preserve">und der damit im Zusammenhang stehenden Untersuchungshandlungen unsererseits </w:t>
      </w:r>
      <w:r w:rsidR="00CC6E36">
        <w:rPr>
          <w:rFonts w:ascii="Trebuchet MS" w:hAnsi="Trebuchet MS" w:cs="Arial"/>
          <w:szCs w:val="24"/>
        </w:rPr>
        <w:t xml:space="preserve">getroffen. </w:t>
      </w:r>
    </w:p>
    <w:p w14:paraId="2FFD1B06" w14:textId="655AC20E" w:rsidR="00CC6E36" w:rsidRDefault="00CC6E36" w:rsidP="00CC6E36">
      <w:pPr>
        <w:ind w:left="0" w:firstLine="0"/>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Unsere Feststellungen erfolgen primär auf Grundlage der von Ihnen vorgelegten Daten des Rechnungswesens und, sofern die benötigten Daten daraus nicht erhältlich sind, durch Rückgriff auf sonstige von Ihnen zur Verfügung gestellte Daten, Informationen</w:t>
      </w:r>
      <w:r w:rsidR="008D3009">
        <w:rPr>
          <w:rFonts w:ascii="Trebuchet MS" w:eastAsiaTheme="minorHAnsi" w:hAnsi="Trebuchet MS" w:cs="Calibri"/>
          <w:color w:val="000000"/>
          <w:szCs w:val="24"/>
          <w:lang w:val="de-AT" w:eastAsia="en-US"/>
        </w:rPr>
        <w:t xml:space="preserve">, </w:t>
      </w:r>
      <w:r>
        <w:rPr>
          <w:rFonts w:ascii="Trebuchet MS" w:eastAsiaTheme="minorHAnsi" w:hAnsi="Trebuchet MS" w:cs="Calibri"/>
          <w:color w:val="000000"/>
          <w:szCs w:val="24"/>
          <w:lang w:val="de-AT" w:eastAsia="en-US"/>
        </w:rPr>
        <w:t>Unterlagen</w:t>
      </w:r>
      <w:r w:rsidR="008D3009">
        <w:rPr>
          <w:rFonts w:ascii="Trebuchet MS" w:eastAsiaTheme="minorHAnsi" w:hAnsi="Trebuchet MS" w:cs="Calibri"/>
          <w:color w:val="000000"/>
          <w:szCs w:val="24"/>
          <w:lang w:val="de-AT" w:eastAsia="en-US"/>
        </w:rPr>
        <w:t xml:space="preserve"> und Berechnungen</w:t>
      </w:r>
      <w:r>
        <w:rPr>
          <w:rFonts w:ascii="Trebuchet MS" w:eastAsiaTheme="minorHAnsi" w:hAnsi="Trebuchet MS" w:cs="Calibri"/>
          <w:color w:val="000000"/>
          <w:szCs w:val="24"/>
          <w:lang w:val="de-AT" w:eastAsia="en-US"/>
        </w:rPr>
        <w:t xml:space="preserve">. </w:t>
      </w:r>
    </w:p>
    <w:p w14:paraId="28BC39DD" w14:textId="16217EC2" w:rsidR="00CC6E36" w:rsidRDefault="00CC6E36" w:rsidP="00CC6E36">
      <w:pPr>
        <w:ind w:left="0" w:firstLine="0"/>
        <w:rPr>
          <w:rFonts w:ascii="Trebuchet MS" w:eastAsiaTheme="minorHAnsi" w:hAnsi="Trebuchet MS" w:cs="Calibri"/>
          <w:color w:val="000000"/>
          <w:szCs w:val="24"/>
          <w:lang w:val="de-AT" w:eastAsia="en-US"/>
        </w:rPr>
      </w:pPr>
      <w:r>
        <w:rPr>
          <w:rFonts w:ascii="Trebuchet MS" w:hAnsi="Trebuchet MS" w:cs="Arial"/>
          <w:szCs w:val="24"/>
        </w:rPr>
        <w:t xml:space="preserve">Auftragsgemäß und </w:t>
      </w:r>
      <w:bookmarkStart w:id="8" w:name="_Hlk123674122"/>
      <w:r>
        <w:rPr>
          <w:rFonts w:ascii="Trebuchet MS" w:hAnsi="Trebuchet MS" w:cs="Arial"/>
          <w:szCs w:val="24"/>
        </w:rPr>
        <w:t xml:space="preserve">im Einklang mit Punkt 11.2 der Richtlinie sind die uns </w:t>
      </w:r>
      <w:r>
        <w:rPr>
          <w:rFonts w:ascii="Trebuchet MS" w:eastAsiaTheme="minorHAnsi" w:hAnsi="Trebuchet MS" w:cs="Calibri"/>
          <w:color w:val="000000"/>
          <w:szCs w:val="24"/>
          <w:lang w:val="de-AT" w:eastAsia="en-US"/>
        </w:rPr>
        <w:t xml:space="preserve">– von Ihnen als Förderungswerber </w:t>
      </w:r>
      <w:r w:rsidR="00277D6F">
        <w:rPr>
          <w:rFonts w:ascii="Trebuchet MS" w:eastAsiaTheme="minorHAnsi" w:hAnsi="Trebuchet MS" w:cs="Calibri"/>
          <w:color w:val="000000"/>
          <w:szCs w:val="24"/>
          <w:lang w:val="de-AT" w:eastAsia="en-US"/>
        </w:rPr>
        <w:t xml:space="preserve">– </w:t>
      </w:r>
      <w:r>
        <w:rPr>
          <w:rFonts w:ascii="Trebuchet MS" w:eastAsiaTheme="minorHAnsi" w:hAnsi="Trebuchet MS" w:cs="Calibri"/>
          <w:color w:val="000000"/>
          <w:szCs w:val="24"/>
          <w:lang w:val="de-AT" w:eastAsia="en-US"/>
        </w:rPr>
        <w:t xml:space="preserve">vorgelegten Daten des Rechnungswesens, sonstigen Unterlagen und Nachweise keiner materiellen Prüfung </w:t>
      </w:r>
      <w:r w:rsidR="00277D6F">
        <w:rPr>
          <w:rFonts w:ascii="Trebuchet MS" w:eastAsiaTheme="minorHAnsi" w:hAnsi="Trebuchet MS" w:cs="Calibri"/>
          <w:color w:val="000000"/>
          <w:szCs w:val="24"/>
          <w:lang w:val="de-AT" w:eastAsia="en-US"/>
        </w:rPr>
        <w:t>unterzogen worden</w:t>
      </w:r>
      <w:r>
        <w:rPr>
          <w:rFonts w:ascii="Trebuchet MS" w:eastAsiaTheme="minorHAnsi" w:hAnsi="Trebuchet MS" w:cs="Calibri"/>
          <w:color w:val="000000"/>
          <w:szCs w:val="24"/>
          <w:lang w:val="de-AT" w:eastAsia="en-US"/>
        </w:rPr>
        <w:t>.</w:t>
      </w:r>
      <w:bookmarkEnd w:id="8"/>
      <w:r>
        <w:rPr>
          <w:rFonts w:ascii="Trebuchet MS" w:eastAsiaTheme="minorHAnsi" w:hAnsi="Trebuchet MS" w:cs="Calibri"/>
          <w:color w:val="000000"/>
          <w:szCs w:val="24"/>
          <w:lang w:val="de-AT" w:eastAsia="en-US"/>
        </w:rPr>
        <w:t xml:space="preserve"> </w:t>
      </w:r>
    </w:p>
    <w:p w14:paraId="1AA0598C" w14:textId="15B68811" w:rsidR="00CC6E36" w:rsidRDefault="00CC6E36" w:rsidP="00CC6E36">
      <w:pPr>
        <w:ind w:left="0" w:firstLine="0"/>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 xml:space="preserve">Sie </w:t>
      </w:r>
      <w:r>
        <w:rPr>
          <w:rFonts w:ascii="Trebuchet MS" w:hAnsi="Trebuchet MS" w:cs="Arial"/>
          <w:szCs w:val="24"/>
        </w:rPr>
        <w:t xml:space="preserve">– als Auftraggeber und Förderungswerber – </w:t>
      </w:r>
      <w:r>
        <w:rPr>
          <w:rFonts w:ascii="Trebuchet MS" w:eastAsiaTheme="minorHAnsi" w:hAnsi="Trebuchet MS" w:cs="Calibri"/>
          <w:color w:val="000000"/>
          <w:szCs w:val="24"/>
          <w:lang w:val="de-AT" w:eastAsia="en-US"/>
        </w:rPr>
        <w:t>sind daher für die Auswahl der Untersuchungshandlungen und Feststellungen sowie die Vollständigkeit und Richtigkeit der übermittelten Daten, Informationen</w:t>
      </w:r>
      <w:r w:rsidR="008D3009">
        <w:rPr>
          <w:rFonts w:ascii="Trebuchet MS" w:eastAsiaTheme="minorHAnsi" w:hAnsi="Trebuchet MS" w:cs="Calibri"/>
          <w:color w:val="000000"/>
          <w:szCs w:val="24"/>
          <w:lang w:val="de-AT" w:eastAsia="en-US"/>
        </w:rPr>
        <w:t xml:space="preserve">, </w:t>
      </w:r>
      <w:r>
        <w:rPr>
          <w:rFonts w:ascii="Trebuchet MS" w:eastAsiaTheme="minorHAnsi" w:hAnsi="Trebuchet MS" w:cs="Calibri"/>
          <w:color w:val="000000"/>
          <w:szCs w:val="24"/>
          <w:lang w:val="de-AT" w:eastAsia="en-US"/>
        </w:rPr>
        <w:t xml:space="preserve">Unterlagen </w:t>
      </w:r>
      <w:r w:rsidR="008D3009">
        <w:rPr>
          <w:rFonts w:ascii="Trebuchet MS" w:eastAsiaTheme="minorHAnsi" w:hAnsi="Trebuchet MS" w:cs="Calibri"/>
          <w:color w:val="000000"/>
          <w:szCs w:val="24"/>
          <w:lang w:val="de-AT" w:eastAsia="en-US"/>
        </w:rPr>
        <w:t xml:space="preserve">und Berechnungen </w:t>
      </w:r>
      <w:r>
        <w:rPr>
          <w:rFonts w:ascii="Trebuchet MS" w:eastAsiaTheme="minorHAnsi" w:hAnsi="Trebuchet MS" w:cs="Calibri"/>
          <w:color w:val="000000"/>
          <w:szCs w:val="24"/>
          <w:lang w:val="de-AT" w:eastAsia="en-US"/>
        </w:rPr>
        <w:t>verantwortlich.</w:t>
      </w:r>
    </w:p>
    <w:p w14:paraId="003DD2BE" w14:textId="77777777" w:rsidR="00CC6E36" w:rsidRPr="00CC6E36" w:rsidRDefault="00CC6E36" w:rsidP="00282EE7">
      <w:pPr>
        <w:ind w:left="0" w:firstLine="0"/>
        <w:rPr>
          <w:rFonts w:ascii="Trebuchet MS" w:eastAsiaTheme="minorHAnsi" w:hAnsi="Trebuchet MS" w:cs="Calibri"/>
          <w:color w:val="000000"/>
          <w:szCs w:val="24"/>
          <w:lang w:eastAsia="en-US"/>
        </w:rPr>
      </w:pPr>
    </w:p>
    <w:p w14:paraId="04485891" w14:textId="0D2E22AB" w:rsidR="00282EE7" w:rsidRPr="00CC6E36" w:rsidRDefault="00282EE7" w:rsidP="001F5655">
      <w:pPr>
        <w:ind w:left="0" w:firstLine="0"/>
        <w:rPr>
          <w:rFonts w:ascii="Trebuchet MS" w:eastAsiaTheme="minorHAnsi" w:hAnsi="Trebuchet MS" w:cs="Calibri"/>
          <w:color w:val="000000"/>
          <w:szCs w:val="24"/>
          <w:lang w:eastAsia="en-US"/>
        </w:rPr>
      </w:pPr>
    </w:p>
    <w:p w14:paraId="0BA584DB" w14:textId="77777777" w:rsidR="0042111F" w:rsidRPr="0042111F" w:rsidRDefault="0042111F" w:rsidP="001F5655">
      <w:pPr>
        <w:ind w:left="0" w:firstLine="0"/>
        <w:rPr>
          <w:rFonts w:ascii="Trebuchet MS" w:eastAsiaTheme="minorHAnsi" w:hAnsi="Trebuchet MS" w:cs="Calibri"/>
          <w:color w:val="000000"/>
          <w:szCs w:val="24"/>
          <w:lang w:eastAsia="en-US"/>
        </w:rPr>
      </w:pPr>
    </w:p>
    <w:p w14:paraId="409990A7" w14:textId="366BE827" w:rsidR="0005445D" w:rsidRPr="006A160E" w:rsidRDefault="0005445D" w:rsidP="006A160E">
      <w:pPr>
        <w:jc w:val="center"/>
        <w:rPr>
          <w:rFonts w:ascii="Trebuchet MS" w:hAnsi="Trebuchet MS" w:cs="Arial"/>
          <w:b/>
          <w:sz w:val="28"/>
          <w:szCs w:val="28"/>
        </w:rPr>
      </w:pPr>
      <w:bookmarkStart w:id="9" w:name="_Hlk123675269"/>
      <w:r w:rsidRPr="006A160E">
        <w:rPr>
          <w:rFonts w:ascii="Trebuchet MS" w:hAnsi="Trebuchet MS" w:cs="Arial"/>
          <w:b/>
          <w:sz w:val="28"/>
          <w:szCs w:val="28"/>
        </w:rPr>
        <w:t>Feststellungen</w:t>
      </w:r>
    </w:p>
    <w:p w14:paraId="0EE349F9" w14:textId="7E1D121A" w:rsidR="0005445D" w:rsidRDefault="0005445D" w:rsidP="005E47B9">
      <w:pPr>
        <w:ind w:left="0" w:firstLine="0"/>
        <w:rPr>
          <w:rFonts w:ascii="Trebuchet MS" w:hAnsi="Trebuchet MS" w:cs="Arial"/>
          <w:szCs w:val="24"/>
        </w:rPr>
      </w:pPr>
    </w:p>
    <w:p w14:paraId="75E7E99E" w14:textId="67A0DA8D" w:rsidR="006A76C3" w:rsidRDefault="006A76C3" w:rsidP="005E47B9">
      <w:pPr>
        <w:ind w:left="0" w:firstLine="0"/>
        <w:rPr>
          <w:rFonts w:ascii="Trebuchet MS" w:hAnsi="Trebuchet MS" w:cs="Arial"/>
          <w:szCs w:val="24"/>
        </w:rPr>
      </w:pPr>
      <w:r>
        <w:rPr>
          <w:rFonts w:ascii="Trebuchet MS" w:hAnsi="Trebuchet MS" w:cs="Arial"/>
          <w:szCs w:val="24"/>
        </w:rPr>
        <w:t xml:space="preserve">Entsprechend der Richtlinie </w:t>
      </w:r>
      <w:r w:rsidR="008D3009">
        <w:rPr>
          <w:rFonts w:ascii="Trebuchet MS" w:hAnsi="Trebuchet MS" w:cs="Arial"/>
          <w:szCs w:val="24"/>
        </w:rPr>
        <w:t>treffen wir</w:t>
      </w:r>
      <w:r>
        <w:rPr>
          <w:rFonts w:ascii="Trebuchet MS" w:hAnsi="Trebuchet MS" w:cs="Arial"/>
          <w:szCs w:val="24"/>
        </w:rPr>
        <w:t xml:space="preserve"> auf Basis der uns </w:t>
      </w:r>
      <w:r>
        <w:rPr>
          <w:rFonts w:ascii="Trebuchet MS" w:eastAsiaTheme="minorHAnsi" w:hAnsi="Trebuchet MS" w:cs="Calibri"/>
          <w:color w:val="000000"/>
          <w:szCs w:val="24"/>
          <w:lang w:val="de-AT" w:eastAsia="en-US"/>
        </w:rPr>
        <w:t xml:space="preserve">– von Ihnen als Förderungswerber </w:t>
      </w:r>
      <w:r w:rsidR="00093009">
        <w:rPr>
          <w:rFonts w:ascii="Trebuchet MS" w:eastAsiaTheme="minorHAnsi" w:hAnsi="Trebuchet MS" w:cs="Calibri"/>
          <w:color w:val="000000"/>
          <w:szCs w:val="24"/>
          <w:lang w:val="de-AT" w:eastAsia="en-US"/>
        </w:rPr>
        <w:t xml:space="preserve">– </w:t>
      </w:r>
      <w:r>
        <w:rPr>
          <w:rFonts w:ascii="Trebuchet MS" w:eastAsiaTheme="minorHAnsi" w:hAnsi="Trebuchet MS" w:cs="Calibri"/>
          <w:color w:val="000000"/>
          <w:szCs w:val="24"/>
          <w:lang w:val="de-AT" w:eastAsia="en-US"/>
        </w:rPr>
        <w:t xml:space="preserve">vorgelegten Daten des Rechnungswesens, sonstigen </w:t>
      </w:r>
      <w:r w:rsidR="008D3009">
        <w:rPr>
          <w:rFonts w:ascii="Trebuchet MS" w:eastAsiaTheme="minorHAnsi" w:hAnsi="Trebuchet MS" w:cs="Calibri"/>
          <w:color w:val="000000"/>
          <w:szCs w:val="24"/>
          <w:lang w:val="de-AT" w:eastAsia="en-US"/>
        </w:rPr>
        <w:t xml:space="preserve">Informationen und </w:t>
      </w:r>
      <w:r>
        <w:rPr>
          <w:rFonts w:ascii="Trebuchet MS" w:eastAsiaTheme="minorHAnsi" w:hAnsi="Trebuchet MS" w:cs="Calibri"/>
          <w:color w:val="000000"/>
          <w:szCs w:val="24"/>
          <w:lang w:val="de-AT" w:eastAsia="en-US"/>
        </w:rPr>
        <w:t>Unterlagen</w:t>
      </w:r>
      <w:r w:rsidR="008D3009">
        <w:rPr>
          <w:rFonts w:ascii="Trebuchet MS" w:eastAsiaTheme="minorHAnsi" w:hAnsi="Trebuchet MS" w:cs="Calibri"/>
          <w:color w:val="000000"/>
          <w:szCs w:val="24"/>
          <w:lang w:val="de-AT" w:eastAsia="en-US"/>
        </w:rPr>
        <w:t xml:space="preserve">, </w:t>
      </w:r>
      <w:r>
        <w:rPr>
          <w:rFonts w:ascii="Trebuchet MS" w:eastAsiaTheme="minorHAnsi" w:hAnsi="Trebuchet MS" w:cs="Calibri"/>
          <w:color w:val="000000"/>
          <w:szCs w:val="24"/>
          <w:lang w:val="de-AT" w:eastAsia="en-US"/>
        </w:rPr>
        <w:t>Nachweise</w:t>
      </w:r>
      <w:r w:rsidR="008D3009">
        <w:rPr>
          <w:rFonts w:ascii="Trebuchet MS" w:eastAsiaTheme="minorHAnsi" w:hAnsi="Trebuchet MS" w:cs="Calibri"/>
          <w:color w:val="000000"/>
          <w:szCs w:val="24"/>
          <w:lang w:val="de-AT" w:eastAsia="en-US"/>
        </w:rPr>
        <w:t>n und Berechnungen</w:t>
      </w:r>
      <w:r>
        <w:rPr>
          <w:rFonts w:ascii="Trebuchet MS" w:hAnsi="Trebuchet MS" w:cs="Arial"/>
          <w:szCs w:val="24"/>
        </w:rPr>
        <w:t>, die folgenden Feststellungen:</w:t>
      </w:r>
    </w:p>
    <w:p w14:paraId="1111362A" w14:textId="77777777" w:rsidR="006A76C3" w:rsidRPr="00731A94" w:rsidRDefault="006A76C3" w:rsidP="006A76C3">
      <w:pPr>
        <w:suppressAutoHyphens w:val="0"/>
        <w:autoSpaceDE w:val="0"/>
        <w:autoSpaceDN w:val="0"/>
        <w:adjustRightInd w:val="0"/>
        <w:spacing w:after="90"/>
        <w:ind w:left="1" w:firstLine="0"/>
        <w:jc w:val="left"/>
        <w:rPr>
          <w:rFonts w:ascii="Trebuchet MS" w:eastAsiaTheme="minorHAnsi" w:hAnsi="Trebuchet MS" w:cs="Calibri"/>
          <w:i/>
          <w:iCs/>
          <w:color w:val="000000"/>
          <w:sz w:val="22"/>
          <w:szCs w:val="22"/>
          <w:lang w:val="de-AT" w:eastAsia="en-US"/>
        </w:rPr>
      </w:pPr>
      <w:r w:rsidRPr="00731A94">
        <w:rPr>
          <w:rFonts w:ascii="Trebuchet MS" w:eastAsiaTheme="minorHAnsi" w:hAnsi="Trebuchet MS" w:cs="Calibri"/>
          <w:i/>
          <w:iCs/>
          <w:color w:val="000000"/>
          <w:sz w:val="22"/>
          <w:szCs w:val="22"/>
          <w:highlight w:val="lightGray"/>
          <w:lang w:val="de-AT" w:eastAsia="en-US"/>
        </w:rPr>
        <w:t>[Anmerkung: Nichtzutreffende Feststellungen bitte löschen.]</w:t>
      </w:r>
      <w:r w:rsidRPr="00731A94">
        <w:rPr>
          <w:rFonts w:ascii="Trebuchet MS" w:eastAsiaTheme="minorHAnsi" w:hAnsi="Trebuchet MS" w:cs="Calibri"/>
          <w:i/>
          <w:iCs/>
          <w:color w:val="000000"/>
          <w:sz w:val="22"/>
          <w:szCs w:val="22"/>
          <w:lang w:val="de-AT" w:eastAsia="en-US"/>
        </w:rPr>
        <w:t xml:space="preserve"> </w:t>
      </w:r>
    </w:p>
    <w:p w14:paraId="538DAADA" w14:textId="77777777" w:rsidR="0005445D" w:rsidRPr="002F43C1" w:rsidRDefault="0005445D" w:rsidP="0005445D">
      <w:pPr>
        <w:suppressAutoHyphens w:val="0"/>
        <w:autoSpaceDE w:val="0"/>
        <w:autoSpaceDN w:val="0"/>
        <w:adjustRightInd w:val="0"/>
        <w:spacing w:after="0"/>
        <w:ind w:left="0" w:firstLine="0"/>
        <w:jc w:val="left"/>
        <w:rPr>
          <w:rFonts w:ascii="Trebuchet MS" w:eastAsiaTheme="minorHAnsi" w:hAnsi="Trebuchet MS" w:cs="Calibri"/>
          <w:color w:val="000000"/>
          <w:szCs w:val="24"/>
          <w:lang w:val="de-AT" w:eastAsia="en-US"/>
        </w:rPr>
      </w:pPr>
    </w:p>
    <w:p w14:paraId="46F7E3F9" w14:textId="35C1AB0B" w:rsidR="00885CE9" w:rsidRDefault="007A474B" w:rsidP="00885CE9">
      <w:pPr>
        <w:pStyle w:val="Listenabsatz"/>
        <w:numPr>
          <w:ilvl w:val="0"/>
          <w:numId w:val="13"/>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bookmarkStart w:id="10" w:name="_Hlk123665660"/>
      <w:r>
        <w:rPr>
          <w:rFonts w:ascii="Trebuchet MS" w:eastAsiaTheme="minorHAnsi" w:hAnsi="Trebuchet MS" w:cs="Calibri"/>
          <w:color w:val="000000"/>
          <w:szCs w:val="24"/>
          <w:lang w:val="de-AT" w:eastAsia="en-US"/>
        </w:rPr>
        <w:t>Wir haben untersucht und festgestellt, dass</w:t>
      </w:r>
      <w:r w:rsidR="00935014">
        <w:rPr>
          <w:rFonts w:ascii="Trebuchet MS" w:eastAsiaTheme="minorHAnsi" w:hAnsi="Trebuchet MS" w:cs="Calibri"/>
          <w:color w:val="000000"/>
          <w:szCs w:val="24"/>
          <w:lang w:val="de-AT" w:eastAsia="en-US"/>
        </w:rPr>
        <w:t xml:space="preserve"> die – von Ihnen als </w:t>
      </w:r>
      <w:r w:rsidR="00935014" w:rsidRPr="00885CE9">
        <w:rPr>
          <w:rFonts w:ascii="Trebuchet MS" w:eastAsiaTheme="minorHAnsi" w:hAnsi="Trebuchet MS" w:cs="Calibri"/>
          <w:color w:val="000000"/>
          <w:szCs w:val="24"/>
          <w:lang w:val="de-AT" w:eastAsia="en-US"/>
        </w:rPr>
        <w:t xml:space="preserve">Förderungswerber </w:t>
      </w:r>
      <w:r w:rsidR="00935014">
        <w:rPr>
          <w:rFonts w:ascii="Trebuchet MS" w:eastAsiaTheme="minorHAnsi" w:hAnsi="Trebuchet MS" w:cs="Calibri"/>
          <w:color w:val="000000"/>
          <w:szCs w:val="24"/>
          <w:lang w:val="de-AT" w:eastAsia="en-US"/>
        </w:rPr>
        <w:t xml:space="preserve">– </w:t>
      </w:r>
      <w:r w:rsidR="0005445D" w:rsidRPr="002F43C1">
        <w:rPr>
          <w:rFonts w:ascii="Trebuchet MS" w:eastAsiaTheme="minorHAnsi" w:hAnsi="Trebuchet MS" w:cs="Calibri"/>
          <w:color w:val="000000"/>
          <w:szCs w:val="24"/>
          <w:lang w:val="de-AT" w:eastAsia="en-US"/>
        </w:rPr>
        <w:t>im Förderungsantrag angegebene Branche laut Umsatzsteuererklärung mit jener in der zuletzt verfügbaren Umsatzsteuererklärung angegebenen Branche</w:t>
      </w:r>
      <w:r>
        <w:rPr>
          <w:rFonts w:ascii="Trebuchet MS" w:eastAsiaTheme="minorHAnsi" w:hAnsi="Trebuchet MS" w:cs="Calibri"/>
          <w:color w:val="000000"/>
          <w:szCs w:val="24"/>
          <w:lang w:val="de-AT" w:eastAsia="en-US"/>
        </w:rPr>
        <w:t xml:space="preserve"> übereinstimmt</w:t>
      </w:r>
      <w:r w:rsidR="0005445D" w:rsidRPr="002F43C1">
        <w:rPr>
          <w:rFonts w:ascii="Trebuchet MS" w:eastAsiaTheme="minorHAnsi" w:hAnsi="Trebuchet MS" w:cs="Calibri"/>
          <w:color w:val="000000"/>
          <w:szCs w:val="24"/>
          <w:lang w:val="de-AT" w:eastAsia="en-US"/>
        </w:rPr>
        <w:t xml:space="preserve">. </w:t>
      </w:r>
    </w:p>
    <w:bookmarkEnd w:id="9"/>
    <w:bookmarkEnd w:id="10"/>
    <w:p w14:paraId="7CE04874" w14:textId="306B5992" w:rsidR="0005445D" w:rsidRPr="00731A94" w:rsidRDefault="001E526F" w:rsidP="00885CE9">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sidRPr="00731A94">
        <w:rPr>
          <w:rFonts w:ascii="Trebuchet MS" w:eastAsiaTheme="minorHAnsi" w:hAnsi="Trebuchet MS" w:cs="Calibri"/>
          <w:i/>
          <w:iCs/>
          <w:color w:val="000000"/>
          <w:szCs w:val="24"/>
          <w:highlight w:val="lightGray"/>
          <w:lang w:val="de-AT" w:eastAsia="en-US"/>
        </w:rPr>
        <w:t xml:space="preserve">[Anmerkung: Diese Feststellung entfällt, wenn es sich bei dem Förderungswerber um einen </w:t>
      </w:r>
      <w:r w:rsidR="0005445D" w:rsidRPr="00731A94">
        <w:rPr>
          <w:rFonts w:ascii="Trebuchet MS" w:eastAsiaTheme="minorHAnsi" w:hAnsi="Trebuchet MS" w:cs="Calibri"/>
          <w:i/>
          <w:iCs/>
          <w:color w:val="000000"/>
          <w:szCs w:val="24"/>
          <w:highlight w:val="lightGray"/>
          <w:u w:val="single"/>
          <w:lang w:val="de-AT" w:eastAsia="en-US"/>
        </w:rPr>
        <w:t>antragsfähigen Neugründer</w:t>
      </w:r>
      <w:r w:rsidRPr="00731A94">
        <w:rPr>
          <w:rFonts w:ascii="Trebuchet MS" w:eastAsiaTheme="minorHAnsi" w:hAnsi="Trebuchet MS" w:cs="Calibri"/>
          <w:i/>
          <w:iCs/>
          <w:color w:val="000000"/>
          <w:szCs w:val="24"/>
          <w:highlight w:val="lightGray"/>
          <w:lang w:val="de-AT" w:eastAsia="en-US"/>
        </w:rPr>
        <w:t xml:space="preserve"> handelt. Diesfalls empfiehlt </w:t>
      </w:r>
      <w:r w:rsidR="001A28DA" w:rsidRPr="00731A94">
        <w:rPr>
          <w:rFonts w:ascii="Trebuchet MS" w:eastAsiaTheme="minorHAnsi" w:hAnsi="Trebuchet MS" w:cs="Calibri"/>
          <w:i/>
          <w:iCs/>
          <w:color w:val="000000"/>
          <w:szCs w:val="24"/>
          <w:highlight w:val="lightGray"/>
          <w:lang w:val="de-AT" w:eastAsia="en-US"/>
        </w:rPr>
        <w:t>es sich festzuhalten</w:t>
      </w:r>
      <w:r w:rsidRPr="00731A94">
        <w:rPr>
          <w:rFonts w:ascii="Trebuchet MS" w:eastAsiaTheme="minorHAnsi" w:hAnsi="Trebuchet MS" w:cs="Calibri"/>
          <w:i/>
          <w:iCs/>
          <w:color w:val="000000"/>
          <w:szCs w:val="24"/>
          <w:highlight w:val="lightGray"/>
          <w:lang w:val="de-AT" w:eastAsia="en-US"/>
        </w:rPr>
        <w:t xml:space="preserve">, dass </w:t>
      </w:r>
      <w:r w:rsidR="001A28DA" w:rsidRPr="00731A94">
        <w:rPr>
          <w:rFonts w:ascii="Trebuchet MS" w:eastAsiaTheme="minorHAnsi" w:hAnsi="Trebuchet MS" w:cs="Calibri"/>
          <w:i/>
          <w:iCs/>
          <w:color w:val="000000"/>
          <w:szCs w:val="24"/>
          <w:highlight w:val="lightGray"/>
          <w:lang w:val="de-AT" w:eastAsia="en-US"/>
        </w:rPr>
        <w:t xml:space="preserve">die Feststellung entfällt, weil </w:t>
      </w:r>
      <w:r w:rsidRPr="00731A94">
        <w:rPr>
          <w:rFonts w:ascii="Trebuchet MS" w:eastAsiaTheme="minorHAnsi" w:hAnsi="Trebuchet MS" w:cs="Calibri"/>
          <w:i/>
          <w:iCs/>
          <w:color w:val="000000"/>
          <w:szCs w:val="24"/>
          <w:highlight w:val="lightGray"/>
          <w:lang w:val="de-AT" w:eastAsia="en-US"/>
        </w:rPr>
        <w:t>es sich um einen antragsfähigen Neugründer handelt.]</w:t>
      </w:r>
      <w:r w:rsidR="0005445D" w:rsidRPr="00731A94">
        <w:rPr>
          <w:rFonts w:ascii="Trebuchet MS" w:eastAsiaTheme="minorHAnsi" w:hAnsi="Trebuchet MS" w:cs="Calibri"/>
          <w:i/>
          <w:iCs/>
          <w:color w:val="000000"/>
          <w:szCs w:val="24"/>
          <w:lang w:val="de-AT" w:eastAsia="en-US"/>
        </w:rPr>
        <w:t xml:space="preserve"> </w:t>
      </w:r>
    </w:p>
    <w:p w14:paraId="6E50B2F3" w14:textId="49537463" w:rsidR="001A28DA" w:rsidRPr="001E526F" w:rsidRDefault="001A28DA" w:rsidP="001A28DA">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Pr>
          <w:rFonts w:ascii="Trebuchet MS" w:eastAsiaTheme="minorHAnsi" w:hAnsi="Trebuchet MS" w:cs="Calibri"/>
          <w:color w:val="000000"/>
          <w:szCs w:val="24"/>
          <w:lang w:val="de-AT" w:eastAsia="en-US"/>
        </w:rPr>
        <w:t xml:space="preserve">Diese Feststellung beruht auf folgenden Unterlagen: </w:t>
      </w:r>
      <w:r w:rsidRPr="00226061">
        <w:rPr>
          <w:rFonts w:ascii="Trebuchet MS" w:eastAsiaTheme="minorHAnsi" w:hAnsi="Trebuchet MS" w:cs="Calibri"/>
          <w:i/>
          <w:iCs/>
          <w:color w:val="000000"/>
          <w:szCs w:val="24"/>
          <w:highlight w:val="lightGray"/>
          <w:lang w:val="de-AT" w:eastAsia="en-US"/>
        </w:rPr>
        <w:t>[</w:t>
      </w:r>
      <w:r>
        <w:rPr>
          <w:rFonts w:ascii="Trebuchet MS" w:eastAsiaTheme="minorHAnsi" w:hAnsi="Trebuchet MS" w:cs="Calibri"/>
          <w:i/>
          <w:iCs/>
          <w:color w:val="000000"/>
          <w:szCs w:val="24"/>
          <w:highlight w:val="lightGray"/>
          <w:lang w:val="de-AT" w:eastAsia="en-US"/>
        </w:rPr>
        <w:t xml:space="preserve">Zur besseren Nachvollziehbarkeit empfiehlt es sich, die </w:t>
      </w:r>
      <w:r w:rsidR="00935014">
        <w:rPr>
          <w:rFonts w:ascii="Trebuchet MS" w:eastAsiaTheme="minorHAnsi" w:hAnsi="Trebuchet MS" w:cs="Calibri"/>
          <w:i/>
          <w:iCs/>
          <w:color w:val="000000"/>
          <w:szCs w:val="24"/>
          <w:highlight w:val="lightGray"/>
          <w:lang w:val="de-AT" w:eastAsia="en-US"/>
        </w:rPr>
        <w:t>zugrunde gelegten</w:t>
      </w:r>
      <w:r>
        <w:rPr>
          <w:rFonts w:ascii="Trebuchet MS" w:eastAsiaTheme="minorHAnsi" w:hAnsi="Trebuchet MS" w:cs="Calibri"/>
          <w:i/>
          <w:iCs/>
          <w:color w:val="000000"/>
          <w:szCs w:val="24"/>
          <w:highlight w:val="lightGray"/>
          <w:lang w:val="de-AT" w:eastAsia="en-US"/>
        </w:rPr>
        <w:t xml:space="preserve"> Unterlagen und gegebenenfalls deren Herkunft (insb. vom Auftraggeber) festzuhalten</w:t>
      </w:r>
      <w:r w:rsidR="007A474B">
        <w:rPr>
          <w:rFonts w:ascii="Trebuchet MS" w:eastAsiaTheme="minorHAnsi" w:hAnsi="Trebuchet MS" w:cs="Calibri"/>
          <w:i/>
          <w:iCs/>
          <w:color w:val="000000"/>
          <w:szCs w:val="24"/>
          <w:highlight w:val="lightGray"/>
          <w:lang w:val="de-AT" w:eastAsia="en-US"/>
        </w:rPr>
        <w:t>; insb. Entwurf des Förderungsantrages, konkrete Umsatzsteuererklärung</w:t>
      </w:r>
      <w:r w:rsidR="00AC0017">
        <w:rPr>
          <w:rFonts w:ascii="Trebuchet MS" w:eastAsiaTheme="minorHAnsi" w:hAnsi="Trebuchet MS" w:cs="Calibri"/>
          <w:i/>
          <w:iCs/>
          <w:color w:val="000000"/>
          <w:szCs w:val="24"/>
          <w:highlight w:val="lightGray"/>
          <w:lang w:val="de-AT" w:eastAsia="en-US"/>
        </w:rPr>
        <w:t xml:space="preserve"> etc</w:t>
      </w:r>
      <w:r>
        <w:rPr>
          <w:rFonts w:ascii="Trebuchet MS" w:eastAsiaTheme="minorHAnsi" w:hAnsi="Trebuchet MS" w:cs="Calibri"/>
          <w:i/>
          <w:iCs/>
          <w:color w:val="000000"/>
          <w:szCs w:val="24"/>
          <w:highlight w:val="lightGray"/>
          <w:lang w:val="de-AT" w:eastAsia="en-US"/>
        </w:rPr>
        <w:t>.</w:t>
      </w:r>
      <w:r w:rsidRPr="00226061">
        <w:rPr>
          <w:rFonts w:ascii="Trebuchet MS" w:eastAsiaTheme="minorHAnsi" w:hAnsi="Trebuchet MS" w:cs="Calibri"/>
          <w:i/>
          <w:iCs/>
          <w:color w:val="000000"/>
          <w:szCs w:val="24"/>
          <w:highlight w:val="lightGray"/>
          <w:lang w:val="de-AT" w:eastAsia="en-US"/>
        </w:rPr>
        <w:t>]</w:t>
      </w:r>
      <w:r w:rsidRPr="001E526F">
        <w:rPr>
          <w:rFonts w:ascii="Trebuchet MS" w:eastAsiaTheme="minorHAnsi" w:hAnsi="Trebuchet MS" w:cs="Calibri"/>
          <w:i/>
          <w:iCs/>
          <w:color w:val="000000"/>
          <w:szCs w:val="24"/>
          <w:lang w:val="de-AT" w:eastAsia="en-US"/>
        </w:rPr>
        <w:t xml:space="preserve"> </w:t>
      </w:r>
    </w:p>
    <w:p w14:paraId="28EE0C9D" w14:textId="4CD9C670" w:rsidR="001A28DA" w:rsidRPr="001E526F" w:rsidRDefault="001A28DA" w:rsidP="001A28DA">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Pr>
          <w:rFonts w:ascii="Trebuchet MS" w:eastAsiaTheme="minorHAnsi" w:hAnsi="Trebuchet MS" w:cs="Calibri"/>
          <w:color w:val="000000"/>
          <w:szCs w:val="24"/>
          <w:lang w:val="de-AT" w:eastAsia="en-US"/>
        </w:rPr>
        <w:t xml:space="preserve">Diese Feststellung beruht auf folgenden Annahmen zum Sachverhalt: </w:t>
      </w:r>
      <w:r w:rsidRPr="00226061">
        <w:rPr>
          <w:rFonts w:ascii="Trebuchet MS" w:eastAsiaTheme="minorHAnsi" w:hAnsi="Trebuchet MS" w:cs="Calibri"/>
          <w:i/>
          <w:iCs/>
          <w:color w:val="000000"/>
          <w:szCs w:val="24"/>
          <w:highlight w:val="lightGray"/>
          <w:lang w:val="de-AT" w:eastAsia="en-US"/>
        </w:rPr>
        <w:t>[</w:t>
      </w:r>
      <w:r>
        <w:rPr>
          <w:rFonts w:ascii="Trebuchet MS" w:eastAsiaTheme="minorHAnsi" w:hAnsi="Trebuchet MS" w:cs="Calibri"/>
          <w:i/>
          <w:iCs/>
          <w:color w:val="000000"/>
          <w:szCs w:val="24"/>
          <w:highlight w:val="lightGray"/>
          <w:lang w:val="de-AT" w:eastAsia="en-US"/>
        </w:rPr>
        <w:t>Im Fall von Unklarheiten oder Unsicherheiten, bitte entsprechende Annahmen einfügen.</w:t>
      </w:r>
      <w:r w:rsidRPr="00226061">
        <w:rPr>
          <w:rFonts w:ascii="Trebuchet MS" w:eastAsiaTheme="minorHAnsi" w:hAnsi="Trebuchet MS" w:cs="Calibri"/>
          <w:i/>
          <w:iCs/>
          <w:color w:val="000000"/>
          <w:szCs w:val="24"/>
          <w:highlight w:val="lightGray"/>
          <w:lang w:val="de-AT" w:eastAsia="en-US"/>
        </w:rPr>
        <w:t>]</w:t>
      </w:r>
      <w:r w:rsidRPr="001E526F">
        <w:rPr>
          <w:rFonts w:ascii="Trebuchet MS" w:eastAsiaTheme="minorHAnsi" w:hAnsi="Trebuchet MS" w:cs="Calibri"/>
          <w:i/>
          <w:iCs/>
          <w:color w:val="000000"/>
          <w:szCs w:val="24"/>
          <w:lang w:val="de-AT" w:eastAsia="en-US"/>
        </w:rPr>
        <w:t xml:space="preserve"> </w:t>
      </w:r>
    </w:p>
    <w:p w14:paraId="53EBADB4" w14:textId="3201A964" w:rsidR="00226061" w:rsidRPr="001E526F" w:rsidRDefault="001E526F" w:rsidP="00226061">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Pr>
          <w:rFonts w:ascii="Trebuchet MS" w:eastAsiaTheme="minorHAnsi" w:hAnsi="Trebuchet MS" w:cs="Calibri"/>
          <w:color w:val="000000"/>
          <w:szCs w:val="24"/>
          <w:lang w:val="de-AT" w:eastAsia="en-US"/>
        </w:rPr>
        <w:t xml:space="preserve">Diese Feststellung beruht auf </w:t>
      </w:r>
      <w:r w:rsidR="001A28DA">
        <w:rPr>
          <w:rFonts w:ascii="Trebuchet MS" w:eastAsiaTheme="minorHAnsi" w:hAnsi="Trebuchet MS" w:cs="Calibri"/>
          <w:color w:val="000000"/>
          <w:szCs w:val="24"/>
          <w:lang w:val="de-AT" w:eastAsia="en-US"/>
        </w:rPr>
        <w:t>folgender Rechtsauslegung</w:t>
      </w:r>
      <w:r>
        <w:rPr>
          <w:rFonts w:ascii="Trebuchet MS" w:eastAsiaTheme="minorHAnsi" w:hAnsi="Trebuchet MS" w:cs="Calibri"/>
          <w:color w:val="000000"/>
          <w:szCs w:val="24"/>
          <w:lang w:val="de-AT" w:eastAsia="en-US"/>
        </w:rPr>
        <w:t xml:space="preserve">: </w:t>
      </w:r>
      <w:r w:rsidR="00226061" w:rsidRPr="00226061">
        <w:rPr>
          <w:rFonts w:ascii="Trebuchet MS" w:eastAsiaTheme="minorHAnsi" w:hAnsi="Trebuchet MS" w:cs="Calibri"/>
          <w:i/>
          <w:iCs/>
          <w:color w:val="000000"/>
          <w:szCs w:val="24"/>
          <w:highlight w:val="lightGray"/>
          <w:lang w:val="de-AT" w:eastAsia="en-US"/>
        </w:rPr>
        <w:t>[</w:t>
      </w:r>
      <w:r w:rsidR="001A28DA">
        <w:rPr>
          <w:rFonts w:ascii="Trebuchet MS" w:eastAsiaTheme="minorHAnsi" w:hAnsi="Trebuchet MS" w:cs="Calibri"/>
          <w:i/>
          <w:iCs/>
          <w:color w:val="000000"/>
          <w:szCs w:val="24"/>
          <w:highlight w:val="lightGray"/>
          <w:lang w:val="de-AT" w:eastAsia="en-US"/>
        </w:rPr>
        <w:t>Im Fall von Unklarheiten oder Unsicherheiten, bitte entsprechende</w:t>
      </w:r>
      <w:r w:rsidR="00226061">
        <w:rPr>
          <w:rFonts w:ascii="Trebuchet MS" w:eastAsiaTheme="minorHAnsi" w:hAnsi="Trebuchet MS" w:cs="Calibri"/>
          <w:i/>
          <w:iCs/>
          <w:color w:val="000000"/>
          <w:szCs w:val="24"/>
          <w:highlight w:val="lightGray"/>
          <w:lang w:val="de-AT" w:eastAsia="en-US"/>
        </w:rPr>
        <w:t xml:space="preserve"> </w:t>
      </w:r>
      <w:r w:rsidR="001A28DA">
        <w:rPr>
          <w:rFonts w:ascii="Trebuchet MS" w:eastAsiaTheme="minorHAnsi" w:hAnsi="Trebuchet MS" w:cs="Calibri"/>
          <w:i/>
          <w:iCs/>
          <w:color w:val="000000"/>
          <w:szCs w:val="24"/>
          <w:highlight w:val="lightGray"/>
          <w:lang w:val="de-AT" w:eastAsia="en-US"/>
        </w:rPr>
        <w:t>Rechtsauslegung</w:t>
      </w:r>
      <w:r w:rsidR="00226061">
        <w:rPr>
          <w:rFonts w:ascii="Trebuchet MS" w:eastAsiaTheme="minorHAnsi" w:hAnsi="Trebuchet MS" w:cs="Calibri"/>
          <w:i/>
          <w:iCs/>
          <w:color w:val="000000"/>
          <w:szCs w:val="24"/>
          <w:highlight w:val="lightGray"/>
          <w:lang w:val="de-AT" w:eastAsia="en-US"/>
        </w:rPr>
        <w:t xml:space="preserve"> einfügen.</w:t>
      </w:r>
      <w:r w:rsidR="00226061" w:rsidRPr="00226061">
        <w:rPr>
          <w:rFonts w:ascii="Trebuchet MS" w:eastAsiaTheme="minorHAnsi" w:hAnsi="Trebuchet MS" w:cs="Calibri"/>
          <w:i/>
          <w:iCs/>
          <w:color w:val="000000"/>
          <w:szCs w:val="24"/>
          <w:highlight w:val="lightGray"/>
          <w:lang w:val="de-AT" w:eastAsia="en-US"/>
        </w:rPr>
        <w:t>]</w:t>
      </w:r>
      <w:r w:rsidR="00226061" w:rsidRPr="001E526F">
        <w:rPr>
          <w:rFonts w:ascii="Trebuchet MS" w:eastAsiaTheme="minorHAnsi" w:hAnsi="Trebuchet MS" w:cs="Calibri"/>
          <w:i/>
          <w:iCs/>
          <w:color w:val="000000"/>
          <w:szCs w:val="24"/>
          <w:lang w:val="de-AT" w:eastAsia="en-US"/>
        </w:rPr>
        <w:t xml:space="preserve"> </w:t>
      </w:r>
    </w:p>
    <w:p w14:paraId="37CA7E8C" w14:textId="77777777" w:rsidR="001E526F" w:rsidRPr="002F43C1" w:rsidRDefault="001E526F" w:rsidP="00885CE9">
      <w:pPr>
        <w:pStyle w:val="Listenabsatz"/>
        <w:suppressAutoHyphens w:val="0"/>
        <w:autoSpaceDE w:val="0"/>
        <w:autoSpaceDN w:val="0"/>
        <w:adjustRightInd w:val="0"/>
        <w:spacing w:after="90"/>
        <w:ind w:left="426" w:firstLine="0"/>
        <w:jc w:val="left"/>
        <w:rPr>
          <w:rFonts w:ascii="Trebuchet MS" w:eastAsiaTheme="minorHAnsi" w:hAnsi="Trebuchet MS" w:cs="Calibri"/>
          <w:color w:val="000000"/>
          <w:szCs w:val="24"/>
          <w:lang w:val="de-AT" w:eastAsia="en-US"/>
        </w:rPr>
      </w:pPr>
    </w:p>
    <w:p w14:paraId="4348937C" w14:textId="120FB6A9" w:rsidR="0005445D" w:rsidRDefault="007A474B" w:rsidP="00885CE9">
      <w:pPr>
        <w:pStyle w:val="Listenabsatz"/>
        <w:numPr>
          <w:ilvl w:val="0"/>
          <w:numId w:val="13"/>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Wir haben untersucht und</w:t>
      </w:r>
      <w:r w:rsidR="0005445D" w:rsidRPr="00885CE9">
        <w:rPr>
          <w:rFonts w:ascii="Trebuchet MS" w:eastAsiaTheme="minorHAnsi" w:hAnsi="Trebuchet MS" w:cs="Calibri"/>
          <w:color w:val="000000"/>
          <w:szCs w:val="24"/>
          <w:lang w:val="de-AT" w:eastAsia="en-US"/>
        </w:rPr>
        <w:t xml:space="preserve"> gem</w:t>
      </w:r>
      <w:r w:rsidR="00731A94">
        <w:rPr>
          <w:rFonts w:ascii="Trebuchet MS" w:eastAsiaTheme="minorHAnsi" w:hAnsi="Trebuchet MS" w:cs="Calibri"/>
          <w:color w:val="000000"/>
          <w:szCs w:val="24"/>
          <w:lang w:val="de-AT" w:eastAsia="en-US"/>
        </w:rPr>
        <w:t>äß</w:t>
      </w:r>
      <w:r w:rsidR="0005445D" w:rsidRPr="00885CE9">
        <w:rPr>
          <w:rFonts w:ascii="Trebuchet MS" w:eastAsiaTheme="minorHAnsi" w:hAnsi="Trebuchet MS" w:cs="Calibri"/>
          <w:color w:val="000000"/>
          <w:szCs w:val="24"/>
          <w:lang w:val="de-AT" w:eastAsia="en-US"/>
        </w:rPr>
        <w:t xml:space="preserve"> </w:t>
      </w:r>
      <w:r>
        <w:rPr>
          <w:rFonts w:ascii="Trebuchet MS" w:eastAsiaTheme="minorHAnsi" w:hAnsi="Trebuchet MS" w:cs="Calibri"/>
          <w:color w:val="000000"/>
          <w:szCs w:val="24"/>
          <w:lang w:val="de-AT" w:eastAsia="en-US"/>
        </w:rPr>
        <w:t xml:space="preserve">Punkt </w:t>
      </w:r>
      <w:r w:rsidR="0005445D" w:rsidRPr="00885CE9">
        <w:rPr>
          <w:rFonts w:ascii="Trebuchet MS" w:eastAsiaTheme="minorHAnsi" w:hAnsi="Trebuchet MS" w:cs="Calibri"/>
          <w:color w:val="000000"/>
          <w:szCs w:val="24"/>
          <w:lang w:val="de-AT" w:eastAsia="en-US"/>
        </w:rPr>
        <w:t xml:space="preserve">8.1. der </w:t>
      </w:r>
      <w:r w:rsidR="00AC0017">
        <w:rPr>
          <w:rFonts w:ascii="Trebuchet MS" w:eastAsiaTheme="minorHAnsi" w:hAnsi="Trebuchet MS" w:cs="Calibri"/>
          <w:color w:val="000000"/>
          <w:szCs w:val="24"/>
          <w:lang w:val="de-AT" w:eastAsia="en-US"/>
        </w:rPr>
        <w:t>R</w:t>
      </w:r>
      <w:r>
        <w:rPr>
          <w:rFonts w:ascii="Trebuchet MS" w:eastAsiaTheme="minorHAnsi" w:hAnsi="Trebuchet MS" w:cs="Calibri"/>
          <w:color w:val="000000"/>
          <w:szCs w:val="24"/>
          <w:lang w:val="de-AT" w:eastAsia="en-US"/>
        </w:rPr>
        <w:t>ichtlinie festgestellt</w:t>
      </w:r>
      <w:r w:rsidR="0005445D" w:rsidRPr="00885CE9">
        <w:rPr>
          <w:rFonts w:ascii="Trebuchet MS" w:eastAsiaTheme="minorHAnsi" w:hAnsi="Trebuchet MS" w:cs="Calibri"/>
          <w:color w:val="000000"/>
          <w:szCs w:val="24"/>
          <w:lang w:val="de-AT" w:eastAsia="en-US"/>
        </w:rPr>
        <w:t xml:space="preserve">, dass die </w:t>
      </w:r>
      <w:r>
        <w:rPr>
          <w:rFonts w:ascii="Trebuchet MS" w:eastAsiaTheme="minorHAnsi" w:hAnsi="Trebuchet MS" w:cs="Calibri"/>
          <w:color w:val="000000"/>
          <w:szCs w:val="24"/>
          <w:lang w:val="de-AT" w:eastAsia="en-US"/>
        </w:rPr>
        <w:t xml:space="preserve">uns </w:t>
      </w:r>
      <w:r w:rsidR="00935014">
        <w:rPr>
          <w:rFonts w:ascii="Trebuchet MS" w:eastAsiaTheme="minorHAnsi" w:hAnsi="Trebuchet MS" w:cs="Calibri"/>
          <w:color w:val="000000"/>
          <w:szCs w:val="24"/>
          <w:lang w:val="de-AT" w:eastAsia="en-US"/>
        </w:rPr>
        <w:t xml:space="preserve">– von Ihnen als </w:t>
      </w:r>
      <w:r w:rsidR="00935014" w:rsidRPr="00885CE9">
        <w:rPr>
          <w:rFonts w:ascii="Trebuchet MS" w:eastAsiaTheme="minorHAnsi" w:hAnsi="Trebuchet MS" w:cs="Calibri"/>
          <w:color w:val="000000"/>
          <w:szCs w:val="24"/>
          <w:lang w:val="de-AT" w:eastAsia="en-US"/>
        </w:rPr>
        <w:t xml:space="preserve">Förderungswerber </w:t>
      </w:r>
      <w:r w:rsidR="00935014">
        <w:rPr>
          <w:rFonts w:ascii="Trebuchet MS" w:eastAsiaTheme="minorHAnsi" w:hAnsi="Trebuchet MS" w:cs="Calibri"/>
          <w:color w:val="000000"/>
          <w:szCs w:val="24"/>
          <w:lang w:val="de-AT" w:eastAsia="en-US"/>
        </w:rPr>
        <w:t xml:space="preserve">– </w:t>
      </w:r>
      <w:r w:rsidR="0005445D" w:rsidRPr="00885CE9">
        <w:rPr>
          <w:rFonts w:ascii="Trebuchet MS" w:eastAsiaTheme="minorHAnsi" w:hAnsi="Trebuchet MS" w:cs="Calibri"/>
          <w:color w:val="000000"/>
          <w:szCs w:val="24"/>
          <w:lang w:val="de-AT" w:eastAsia="en-US"/>
        </w:rPr>
        <w:t>vorgelegten Daten des Rechnungswesens, sonstige</w:t>
      </w:r>
      <w:r w:rsidR="00AC0017">
        <w:rPr>
          <w:rFonts w:ascii="Trebuchet MS" w:eastAsiaTheme="minorHAnsi" w:hAnsi="Trebuchet MS" w:cs="Calibri"/>
          <w:color w:val="000000"/>
          <w:szCs w:val="24"/>
          <w:lang w:val="de-AT" w:eastAsia="en-US"/>
        </w:rPr>
        <w:t>n</w:t>
      </w:r>
      <w:r w:rsidR="0005445D" w:rsidRPr="00885CE9">
        <w:rPr>
          <w:rFonts w:ascii="Trebuchet MS" w:eastAsiaTheme="minorHAnsi" w:hAnsi="Trebuchet MS" w:cs="Calibri"/>
          <w:color w:val="000000"/>
          <w:szCs w:val="24"/>
          <w:lang w:val="de-AT" w:eastAsia="en-US"/>
        </w:rPr>
        <w:t xml:space="preserve"> Unterlagen oder Nachweise der </w:t>
      </w:r>
      <w:r w:rsidR="00935014">
        <w:rPr>
          <w:rFonts w:ascii="Trebuchet MS" w:eastAsiaTheme="minorHAnsi" w:hAnsi="Trebuchet MS" w:cs="Calibri"/>
          <w:color w:val="000000"/>
          <w:szCs w:val="24"/>
          <w:lang w:val="de-AT" w:eastAsia="en-US"/>
        </w:rPr>
        <w:t xml:space="preserve">– von Ihnen als </w:t>
      </w:r>
      <w:r w:rsidR="00935014" w:rsidRPr="00885CE9">
        <w:rPr>
          <w:rFonts w:ascii="Trebuchet MS" w:eastAsiaTheme="minorHAnsi" w:hAnsi="Trebuchet MS" w:cs="Calibri"/>
          <w:color w:val="000000"/>
          <w:szCs w:val="24"/>
          <w:lang w:val="de-AT" w:eastAsia="en-US"/>
        </w:rPr>
        <w:t xml:space="preserve">Förderungswerber </w:t>
      </w:r>
      <w:r w:rsidR="00935014">
        <w:rPr>
          <w:rFonts w:ascii="Trebuchet MS" w:eastAsiaTheme="minorHAnsi" w:hAnsi="Trebuchet MS" w:cs="Calibri"/>
          <w:color w:val="000000"/>
          <w:szCs w:val="24"/>
          <w:lang w:val="de-AT" w:eastAsia="en-US"/>
        </w:rPr>
        <w:t xml:space="preserve">– </w:t>
      </w:r>
      <w:r w:rsidR="0005445D" w:rsidRPr="00885CE9">
        <w:rPr>
          <w:rFonts w:ascii="Trebuchet MS" w:eastAsiaTheme="minorHAnsi" w:hAnsi="Trebuchet MS" w:cs="Calibri"/>
          <w:color w:val="000000"/>
          <w:szCs w:val="24"/>
          <w:lang w:val="de-AT" w:eastAsia="en-US"/>
        </w:rPr>
        <w:t xml:space="preserve">vorgenommenen Einordnung als energieintensives Unternehmen mit Betriebsstätte in Österreich zu Grunde liegen. </w:t>
      </w:r>
    </w:p>
    <w:p w14:paraId="72FA517F" w14:textId="5C049875" w:rsidR="008564CC" w:rsidRPr="00731A94" w:rsidRDefault="008564CC" w:rsidP="008564CC">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sidRPr="00731A94">
        <w:rPr>
          <w:rFonts w:ascii="Trebuchet MS" w:eastAsiaTheme="minorHAnsi" w:hAnsi="Trebuchet MS" w:cs="Calibri"/>
          <w:i/>
          <w:iCs/>
          <w:color w:val="000000"/>
          <w:szCs w:val="24"/>
          <w:highlight w:val="lightGray"/>
          <w:lang w:val="de-AT" w:eastAsia="en-US"/>
        </w:rPr>
        <w:t xml:space="preserve">[Anmerkung: Diese Feststellung </w:t>
      </w:r>
      <w:r w:rsidR="00CE5E86" w:rsidRPr="00731A94">
        <w:rPr>
          <w:rFonts w:ascii="Trebuchet MS" w:eastAsiaTheme="minorHAnsi" w:hAnsi="Trebuchet MS" w:cs="Calibri"/>
          <w:i/>
          <w:iCs/>
          <w:color w:val="000000"/>
          <w:szCs w:val="24"/>
          <w:highlight w:val="lightGray"/>
          <w:lang w:val="de-AT" w:eastAsia="en-US"/>
        </w:rPr>
        <w:t>ist nur notwendig</w:t>
      </w:r>
      <w:r w:rsidRPr="00731A94">
        <w:rPr>
          <w:rFonts w:ascii="Trebuchet MS" w:eastAsiaTheme="minorHAnsi" w:hAnsi="Trebuchet MS" w:cs="Calibri"/>
          <w:i/>
          <w:iCs/>
          <w:color w:val="000000"/>
          <w:szCs w:val="24"/>
          <w:highlight w:val="lightGray"/>
          <w:lang w:val="de-AT" w:eastAsia="en-US"/>
        </w:rPr>
        <w:t xml:space="preserve">, wenn das </w:t>
      </w:r>
      <w:r w:rsidRPr="00731A94">
        <w:rPr>
          <w:rFonts w:ascii="Trebuchet MS" w:eastAsiaTheme="minorHAnsi" w:hAnsi="Trebuchet MS" w:cs="Calibri"/>
          <w:i/>
          <w:iCs/>
          <w:color w:val="000000"/>
          <w:szCs w:val="24"/>
          <w:highlight w:val="lightGray"/>
          <w:u w:val="single"/>
          <w:lang w:val="de-AT" w:eastAsia="en-US"/>
        </w:rPr>
        <w:t>Vorliegen eines energieintensiven Unternehmens</w:t>
      </w:r>
      <w:r w:rsidRPr="00731A94">
        <w:rPr>
          <w:rFonts w:ascii="Trebuchet MS" w:eastAsiaTheme="minorHAnsi" w:hAnsi="Trebuchet MS" w:cs="Calibri"/>
          <w:i/>
          <w:iCs/>
          <w:color w:val="000000"/>
          <w:szCs w:val="24"/>
          <w:highlight w:val="lightGray"/>
          <w:lang w:val="de-AT" w:eastAsia="en-US"/>
        </w:rPr>
        <w:t xml:space="preserve"> Voraussetzung ist. </w:t>
      </w:r>
      <w:r w:rsidR="00CE5E86" w:rsidRPr="00731A94">
        <w:rPr>
          <w:rFonts w:ascii="Trebuchet MS" w:eastAsiaTheme="minorHAnsi" w:hAnsi="Trebuchet MS" w:cs="Calibri"/>
          <w:i/>
          <w:iCs/>
          <w:color w:val="000000"/>
          <w:szCs w:val="24"/>
          <w:highlight w:val="lightGray"/>
          <w:lang w:val="de-AT" w:eastAsia="en-US"/>
        </w:rPr>
        <w:t>Sofern die Feststellung daher entfallen sollte,</w:t>
      </w:r>
      <w:r w:rsidRPr="00731A94">
        <w:rPr>
          <w:rFonts w:ascii="Trebuchet MS" w:eastAsiaTheme="minorHAnsi" w:hAnsi="Trebuchet MS" w:cs="Calibri"/>
          <w:i/>
          <w:iCs/>
          <w:color w:val="000000"/>
          <w:szCs w:val="24"/>
          <w:highlight w:val="lightGray"/>
          <w:lang w:val="de-AT" w:eastAsia="en-US"/>
        </w:rPr>
        <w:t xml:space="preserve"> empfiehlt es sich festzuhalten, dass die Feststellung entfällt, weil das Vorliegen eines energieintensiven Unternehmens keine Voraussetzung ist.]</w:t>
      </w:r>
      <w:r w:rsidRPr="00731A94">
        <w:rPr>
          <w:rFonts w:ascii="Trebuchet MS" w:eastAsiaTheme="minorHAnsi" w:hAnsi="Trebuchet MS" w:cs="Calibri"/>
          <w:i/>
          <w:iCs/>
          <w:color w:val="000000"/>
          <w:szCs w:val="24"/>
          <w:lang w:val="de-AT" w:eastAsia="en-US"/>
        </w:rPr>
        <w:t xml:space="preserve"> </w:t>
      </w:r>
    </w:p>
    <w:p w14:paraId="08156AB4" w14:textId="75D36714" w:rsidR="008564CC" w:rsidRPr="001E526F" w:rsidRDefault="008564CC" w:rsidP="008564CC">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Pr>
          <w:rFonts w:ascii="Trebuchet MS" w:eastAsiaTheme="minorHAnsi" w:hAnsi="Trebuchet MS" w:cs="Calibri"/>
          <w:color w:val="000000"/>
          <w:szCs w:val="24"/>
          <w:lang w:val="de-AT" w:eastAsia="en-US"/>
        </w:rPr>
        <w:t xml:space="preserve">Diese Feststellung beruht auf folgenden Unterlagen: </w:t>
      </w:r>
      <w:r w:rsidRPr="00226061">
        <w:rPr>
          <w:rFonts w:ascii="Trebuchet MS" w:eastAsiaTheme="minorHAnsi" w:hAnsi="Trebuchet MS" w:cs="Calibri"/>
          <w:i/>
          <w:iCs/>
          <w:color w:val="000000"/>
          <w:szCs w:val="24"/>
          <w:highlight w:val="lightGray"/>
          <w:lang w:val="de-AT" w:eastAsia="en-US"/>
        </w:rPr>
        <w:t>[</w:t>
      </w:r>
      <w:r>
        <w:rPr>
          <w:rFonts w:ascii="Trebuchet MS" w:eastAsiaTheme="minorHAnsi" w:hAnsi="Trebuchet MS" w:cs="Calibri"/>
          <w:i/>
          <w:iCs/>
          <w:color w:val="000000"/>
          <w:szCs w:val="24"/>
          <w:highlight w:val="lightGray"/>
          <w:lang w:val="de-AT" w:eastAsia="en-US"/>
        </w:rPr>
        <w:t xml:space="preserve">Zur besseren Nachvollziehbarkeit empfiehlt es sich, die </w:t>
      </w:r>
      <w:r w:rsidR="00935014">
        <w:rPr>
          <w:rFonts w:ascii="Trebuchet MS" w:eastAsiaTheme="minorHAnsi" w:hAnsi="Trebuchet MS" w:cs="Calibri"/>
          <w:i/>
          <w:iCs/>
          <w:color w:val="000000"/>
          <w:szCs w:val="24"/>
          <w:highlight w:val="lightGray"/>
          <w:lang w:val="de-AT" w:eastAsia="en-US"/>
        </w:rPr>
        <w:t>zugrunde gelegten</w:t>
      </w:r>
      <w:r>
        <w:rPr>
          <w:rFonts w:ascii="Trebuchet MS" w:eastAsiaTheme="minorHAnsi" w:hAnsi="Trebuchet MS" w:cs="Calibri"/>
          <w:i/>
          <w:iCs/>
          <w:color w:val="000000"/>
          <w:szCs w:val="24"/>
          <w:highlight w:val="lightGray"/>
          <w:lang w:val="de-AT" w:eastAsia="en-US"/>
        </w:rPr>
        <w:t xml:space="preserve"> Unterlagen und gegebenenfalls deren Herkunft (insb. vom Auftraggeber) festzuhalten</w:t>
      </w:r>
      <w:r w:rsidR="00AC0017">
        <w:rPr>
          <w:rFonts w:ascii="Trebuchet MS" w:eastAsiaTheme="minorHAnsi" w:hAnsi="Trebuchet MS" w:cs="Calibri"/>
          <w:i/>
          <w:iCs/>
          <w:color w:val="000000"/>
          <w:szCs w:val="24"/>
          <w:highlight w:val="lightGray"/>
          <w:lang w:val="de-AT" w:eastAsia="en-US"/>
        </w:rPr>
        <w:t>; insb. vorgelegte Daten, Unterlagen, Nachweise etc</w:t>
      </w:r>
      <w:r>
        <w:rPr>
          <w:rFonts w:ascii="Trebuchet MS" w:eastAsiaTheme="minorHAnsi" w:hAnsi="Trebuchet MS" w:cs="Calibri"/>
          <w:i/>
          <w:iCs/>
          <w:color w:val="000000"/>
          <w:szCs w:val="24"/>
          <w:highlight w:val="lightGray"/>
          <w:lang w:val="de-AT" w:eastAsia="en-US"/>
        </w:rPr>
        <w:t>.</w:t>
      </w:r>
      <w:r w:rsidRPr="00226061">
        <w:rPr>
          <w:rFonts w:ascii="Trebuchet MS" w:eastAsiaTheme="minorHAnsi" w:hAnsi="Trebuchet MS" w:cs="Calibri"/>
          <w:i/>
          <w:iCs/>
          <w:color w:val="000000"/>
          <w:szCs w:val="24"/>
          <w:highlight w:val="lightGray"/>
          <w:lang w:val="de-AT" w:eastAsia="en-US"/>
        </w:rPr>
        <w:t>]</w:t>
      </w:r>
      <w:r w:rsidRPr="001E526F">
        <w:rPr>
          <w:rFonts w:ascii="Trebuchet MS" w:eastAsiaTheme="minorHAnsi" w:hAnsi="Trebuchet MS" w:cs="Calibri"/>
          <w:i/>
          <w:iCs/>
          <w:color w:val="000000"/>
          <w:szCs w:val="24"/>
          <w:lang w:val="de-AT" w:eastAsia="en-US"/>
        </w:rPr>
        <w:t xml:space="preserve"> </w:t>
      </w:r>
    </w:p>
    <w:p w14:paraId="38AB2EB8" w14:textId="1C47A9AF" w:rsidR="008564CC" w:rsidRPr="001E526F" w:rsidRDefault="008564CC" w:rsidP="008564CC">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Pr>
          <w:rFonts w:ascii="Trebuchet MS" w:eastAsiaTheme="minorHAnsi" w:hAnsi="Trebuchet MS" w:cs="Calibri"/>
          <w:color w:val="000000"/>
          <w:szCs w:val="24"/>
          <w:lang w:val="de-AT" w:eastAsia="en-US"/>
        </w:rPr>
        <w:t xml:space="preserve">Diese Feststellung beruht auf folgenden Annahmen zum Sachverhalt: </w:t>
      </w:r>
      <w:r w:rsidRPr="00226061">
        <w:rPr>
          <w:rFonts w:ascii="Trebuchet MS" w:eastAsiaTheme="minorHAnsi" w:hAnsi="Trebuchet MS" w:cs="Calibri"/>
          <w:i/>
          <w:iCs/>
          <w:color w:val="000000"/>
          <w:szCs w:val="24"/>
          <w:highlight w:val="lightGray"/>
          <w:lang w:val="de-AT" w:eastAsia="en-US"/>
        </w:rPr>
        <w:t>[</w:t>
      </w:r>
      <w:r>
        <w:rPr>
          <w:rFonts w:ascii="Trebuchet MS" w:eastAsiaTheme="minorHAnsi" w:hAnsi="Trebuchet MS" w:cs="Calibri"/>
          <w:i/>
          <w:iCs/>
          <w:color w:val="000000"/>
          <w:szCs w:val="24"/>
          <w:highlight w:val="lightGray"/>
          <w:lang w:val="de-AT" w:eastAsia="en-US"/>
        </w:rPr>
        <w:t>Im Fall von Unklarheiten oder Unsicherheiten, bitte entsprechende Annahmen einfügen.</w:t>
      </w:r>
      <w:r w:rsidRPr="00226061">
        <w:rPr>
          <w:rFonts w:ascii="Trebuchet MS" w:eastAsiaTheme="minorHAnsi" w:hAnsi="Trebuchet MS" w:cs="Calibri"/>
          <w:i/>
          <w:iCs/>
          <w:color w:val="000000"/>
          <w:szCs w:val="24"/>
          <w:highlight w:val="lightGray"/>
          <w:lang w:val="de-AT" w:eastAsia="en-US"/>
        </w:rPr>
        <w:t>]</w:t>
      </w:r>
      <w:r w:rsidRPr="001E526F">
        <w:rPr>
          <w:rFonts w:ascii="Trebuchet MS" w:eastAsiaTheme="minorHAnsi" w:hAnsi="Trebuchet MS" w:cs="Calibri"/>
          <w:i/>
          <w:iCs/>
          <w:color w:val="000000"/>
          <w:szCs w:val="24"/>
          <w:lang w:val="de-AT" w:eastAsia="en-US"/>
        </w:rPr>
        <w:t xml:space="preserve"> </w:t>
      </w:r>
    </w:p>
    <w:p w14:paraId="1A2C0C95" w14:textId="1BFD9AE7" w:rsidR="008564CC" w:rsidRPr="001E526F" w:rsidRDefault="008564CC" w:rsidP="008564CC">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Pr>
          <w:rFonts w:ascii="Trebuchet MS" w:eastAsiaTheme="minorHAnsi" w:hAnsi="Trebuchet MS" w:cs="Calibri"/>
          <w:color w:val="000000"/>
          <w:szCs w:val="24"/>
          <w:lang w:val="de-AT" w:eastAsia="en-US"/>
        </w:rPr>
        <w:lastRenderedPageBreak/>
        <w:t xml:space="preserve">Diese Feststellung beruht auf folgender Rechtsauslegung: </w:t>
      </w:r>
      <w:r w:rsidRPr="00226061">
        <w:rPr>
          <w:rFonts w:ascii="Trebuchet MS" w:eastAsiaTheme="minorHAnsi" w:hAnsi="Trebuchet MS" w:cs="Calibri"/>
          <w:i/>
          <w:iCs/>
          <w:color w:val="000000"/>
          <w:szCs w:val="24"/>
          <w:highlight w:val="lightGray"/>
          <w:lang w:val="de-AT" w:eastAsia="en-US"/>
        </w:rPr>
        <w:t>[</w:t>
      </w:r>
      <w:r>
        <w:rPr>
          <w:rFonts w:ascii="Trebuchet MS" w:eastAsiaTheme="minorHAnsi" w:hAnsi="Trebuchet MS" w:cs="Calibri"/>
          <w:i/>
          <w:iCs/>
          <w:color w:val="000000"/>
          <w:szCs w:val="24"/>
          <w:highlight w:val="lightGray"/>
          <w:lang w:val="de-AT" w:eastAsia="en-US"/>
        </w:rPr>
        <w:t>Im Fall von Unklarheiten oder Unsicherheiten, bitte entsprechende Rechtsauslegung einfügen.</w:t>
      </w:r>
      <w:r w:rsidRPr="00226061">
        <w:rPr>
          <w:rFonts w:ascii="Trebuchet MS" w:eastAsiaTheme="minorHAnsi" w:hAnsi="Trebuchet MS" w:cs="Calibri"/>
          <w:i/>
          <w:iCs/>
          <w:color w:val="000000"/>
          <w:szCs w:val="24"/>
          <w:highlight w:val="lightGray"/>
          <w:lang w:val="de-AT" w:eastAsia="en-US"/>
        </w:rPr>
        <w:t>]</w:t>
      </w:r>
      <w:r w:rsidRPr="001E526F">
        <w:rPr>
          <w:rFonts w:ascii="Trebuchet MS" w:eastAsiaTheme="minorHAnsi" w:hAnsi="Trebuchet MS" w:cs="Calibri"/>
          <w:i/>
          <w:iCs/>
          <w:color w:val="000000"/>
          <w:szCs w:val="24"/>
          <w:lang w:val="de-AT" w:eastAsia="en-US"/>
        </w:rPr>
        <w:t xml:space="preserve"> </w:t>
      </w:r>
    </w:p>
    <w:p w14:paraId="6D766B2B" w14:textId="77777777" w:rsidR="008564CC" w:rsidRPr="00885CE9" w:rsidRDefault="008564CC" w:rsidP="00885CE9">
      <w:pPr>
        <w:pStyle w:val="Listenabsatz"/>
        <w:suppressAutoHyphens w:val="0"/>
        <w:autoSpaceDE w:val="0"/>
        <w:autoSpaceDN w:val="0"/>
        <w:adjustRightInd w:val="0"/>
        <w:spacing w:after="90"/>
        <w:ind w:left="426" w:firstLine="0"/>
        <w:jc w:val="left"/>
        <w:rPr>
          <w:rFonts w:ascii="Trebuchet MS" w:eastAsiaTheme="minorHAnsi" w:hAnsi="Trebuchet MS" w:cs="Calibri"/>
          <w:color w:val="000000"/>
          <w:szCs w:val="24"/>
          <w:lang w:val="de-AT" w:eastAsia="en-US"/>
        </w:rPr>
      </w:pPr>
    </w:p>
    <w:p w14:paraId="524ED3F0" w14:textId="33DBC25B" w:rsidR="0005445D" w:rsidRDefault="00AC0017" w:rsidP="00885CE9">
      <w:pPr>
        <w:pStyle w:val="Listenabsatz"/>
        <w:numPr>
          <w:ilvl w:val="0"/>
          <w:numId w:val="13"/>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Wir haben untersucht und</w:t>
      </w:r>
      <w:r w:rsidRPr="00885CE9">
        <w:rPr>
          <w:rFonts w:ascii="Trebuchet MS" w:eastAsiaTheme="minorHAnsi" w:hAnsi="Trebuchet MS" w:cs="Calibri"/>
          <w:color w:val="000000"/>
          <w:szCs w:val="24"/>
          <w:lang w:val="de-AT" w:eastAsia="en-US"/>
        </w:rPr>
        <w:t xml:space="preserve"> gem</w:t>
      </w:r>
      <w:r w:rsidR="00731A94">
        <w:rPr>
          <w:rFonts w:ascii="Trebuchet MS" w:eastAsiaTheme="minorHAnsi" w:hAnsi="Trebuchet MS" w:cs="Calibri"/>
          <w:color w:val="000000"/>
          <w:szCs w:val="24"/>
          <w:lang w:val="de-AT" w:eastAsia="en-US"/>
        </w:rPr>
        <w:t>äß</w:t>
      </w:r>
      <w:r w:rsidRPr="00885CE9">
        <w:rPr>
          <w:rFonts w:ascii="Trebuchet MS" w:eastAsiaTheme="minorHAnsi" w:hAnsi="Trebuchet MS" w:cs="Calibri"/>
          <w:color w:val="000000"/>
          <w:szCs w:val="24"/>
          <w:lang w:val="de-AT" w:eastAsia="en-US"/>
        </w:rPr>
        <w:t xml:space="preserve"> </w:t>
      </w:r>
      <w:r>
        <w:rPr>
          <w:rFonts w:ascii="Trebuchet MS" w:eastAsiaTheme="minorHAnsi" w:hAnsi="Trebuchet MS" w:cs="Calibri"/>
          <w:color w:val="000000"/>
          <w:szCs w:val="24"/>
          <w:lang w:val="de-AT" w:eastAsia="en-US"/>
        </w:rPr>
        <w:t xml:space="preserve">Punkt </w:t>
      </w:r>
      <w:r w:rsidRPr="00885CE9">
        <w:rPr>
          <w:rFonts w:ascii="Trebuchet MS" w:eastAsiaTheme="minorHAnsi" w:hAnsi="Trebuchet MS" w:cs="Calibri"/>
          <w:color w:val="000000"/>
          <w:szCs w:val="24"/>
          <w:lang w:val="de-AT" w:eastAsia="en-US"/>
        </w:rPr>
        <w:t xml:space="preserve">8.1. der </w:t>
      </w:r>
      <w:r w:rsidR="00935014">
        <w:rPr>
          <w:rFonts w:ascii="Trebuchet MS" w:eastAsiaTheme="minorHAnsi" w:hAnsi="Trebuchet MS" w:cs="Calibri"/>
          <w:color w:val="000000"/>
          <w:szCs w:val="24"/>
          <w:lang w:val="de-AT" w:eastAsia="en-US"/>
        </w:rPr>
        <w:t>R</w:t>
      </w:r>
      <w:r>
        <w:rPr>
          <w:rFonts w:ascii="Trebuchet MS" w:eastAsiaTheme="minorHAnsi" w:hAnsi="Trebuchet MS" w:cs="Calibri"/>
          <w:color w:val="000000"/>
          <w:szCs w:val="24"/>
          <w:lang w:val="de-AT" w:eastAsia="en-US"/>
        </w:rPr>
        <w:t>ichtlinie festgestellt</w:t>
      </w:r>
      <w:r w:rsidR="0005445D" w:rsidRPr="00885CE9">
        <w:rPr>
          <w:rFonts w:ascii="Trebuchet MS" w:eastAsiaTheme="minorHAnsi" w:hAnsi="Trebuchet MS" w:cs="Calibri"/>
          <w:color w:val="000000"/>
          <w:szCs w:val="24"/>
          <w:lang w:val="de-AT" w:eastAsia="en-US"/>
        </w:rPr>
        <w:t xml:space="preserve">, dass die </w:t>
      </w:r>
      <w:r w:rsidR="00935014">
        <w:rPr>
          <w:rFonts w:ascii="Trebuchet MS" w:eastAsiaTheme="minorHAnsi" w:hAnsi="Trebuchet MS" w:cs="Calibri"/>
          <w:color w:val="000000"/>
          <w:szCs w:val="24"/>
          <w:lang w:val="de-AT" w:eastAsia="en-US"/>
        </w:rPr>
        <w:t xml:space="preserve">– von Ihnen als </w:t>
      </w:r>
      <w:r w:rsidR="00935014" w:rsidRPr="00885CE9">
        <w:rPr>
          <w:rFonts w:ascii="Trebuchet MS" w:eastAsiaTheme="minorHAnsi" w:hAnsi="Trebuchet MS" w:cs="Calibri"/>
          <w:color w:val="000000"/>
          <w:szCs w:val="24"/>
          <w:lang w:val="de-AT" w:eastAsia="en-US"/>
        </w:rPr>
        <w:t xml:space="preserve">Förderungswerber </w:t>
      </w:r>
      <w:r w:rsidR="00935014">
        <w:rPr>
          <w:rFonts w:ascii="Trebuchet MS" w:eastAsiaTheme="minorHAnsi" w:hAnsi="Trebuchet MS" w:cs="Calibri"/>
          <w:color w:val="000000"/>
          <w:szCs w:val="24"/>
          <w:lang w:val="de-AT" w:eastAsia="en-US"/>
        </w:rPr>
        <w:t xml:space="preserve">– </w:t>
      </w:r>
      <w:r w:rsidR="0005445D" w:rsidRPr="00885CE9">
        <w:rPr>
          <w:rFonts w:ascii="Trebuchet MS" w:eastAsiaTheme="minorHAnsi" w:hAnsi="Trebuchet MS" w:cs="Calibri"/>
          <w:color w:val="000000"/>
          <w:szCs w:val="24"/>
          <w:lang w:val="de-AT" w:eastAsia="en-US"/>
        </w:rPr>
        <w:t xml:space="preserve">im Antrag angeführten Kosten auch in den </w:t>
      </w:r>
      <w:r w:rsidR="00935014">
        <w:rPr>
          <w:rFonts w:ascii="Trebuchet MS" w:eastAsiaTheme="minorHAnsi" w:hAnsi="Trebuchet MS" w:cs="Calibri"/>
          <w:color w:val="000000"/>
          <w:szCs w:val="24"/>
          <w:lang w:val="de-AT" w:eastAsia="en-US"/>
        </w:rPr>
        <w:t xml:space="preserve">– von Ihnen als </w:t>
      </w:r>
      <w:r w:rsidR="00935014" w:rsidRPr="00885CE9">
        <w:rPr>
          <w:rFonts w:ascii="Trebuchet MS" w:eastAsiaTheme="minorHAnsi" w:hAnsi="Trebuchet MS" w:cs="Calibri"/>
          <w:color w:val="000000"/>
          <w:szCs w:val="24"/>
          <w:lang w:val="de-AT" w:eastAsia="en-US"/>
        </w:rPr>
        <w:t xml:space="preserve">Förderungswerber </w:t>
      </w:r>
      <w:r w:rsidR="00935014">
        <w:rPr>
          <w:rFonts w:ascii="Trebuchet MS" w:eastAsiaTheme="minorHAnsi" w:hAnsi="Trebuchet MS" w:cs="Calibri"/>
          <w:color w:val="000000"/>
          <w:szCs w:val="24"/>
          <w:lang w:val="de-AT" w:eastAsia="en-US"/>
        </w:rPr>
        <w:t xml:space="preserve">– </w:t>
      </w:r>
      <w:r w:rsidR="0005445D" w:rsidRPr="00885CE9">
        <w:rPr>
          <w:rFonts w:ascii="Trebuchet MS" w:eastAsiaTheme="minorHAnsi" w:hAnsi="Trebuchet MS" w:cs="Calibri"/>
          <w:color w:val="000000"/>
          <w:szCs w:val="24"/>
          <w:lang w:val="de-AT" w:eastAsia="en-US"/>
        </w:rPr>
        <w:t xml:space="preserve">vorgelegten Daten des Rechnungswesens dem unternehmerischen Bereich zugeordnet sind. </w:t>
      </w:r>
    </w:p>
    <w:p w14:paraId="4B32635F" w14:textId="368F4739" w:rsidR="00CE5E86" w:rsidRPr="00731A94" w:rsidRDefault="00CE5E86" w:rsidP="00CE5E86">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sidRPr="00731A94">
        <w:rPr>
          <w:rFonts w:ascii="Trebuchet MS" w:eastAsiaTheme="minorHAnsi" w:hAnsi="Trebuchet MS" w:cs="Calibri"/>
          <w:i/>
          <w:iCs/>
          <w:color w:val="000000"/>
          <w:szCs w:val="24"/>
          <w:highlight w:val="lightGray"/>
          <w:lang w:val="de-AT" w:eastAsia="en-US"/>
        </w:rPr>
        <w:t xml:space="preserve">[Anmerkung: Diese Feststellung </w:t>
      </w:r>
      <w:r w:rsidR="00AC0017" w:rsidRPr="00731A94">
        <w:rPr>
          <w:rFonts w:ascii="Trebuchet MS" w:eastAsiaTheme="minorHAnsi" w:hAnsi="Trebuchet MS" w:cs="Calibri"/>
          <w:i/>
          <w:iCs/>
          <w:color w:val="000000"/>
          <w:szCs w:val="24"/>
          <w:highlight w:val="lightGray"/>
          <w:lang w:val="de-AT" w:eastAsia="en-US"/>
        </w:rPr>
        <w:t>ist nur notwendig</w:t>
      </w:r>
      <w:r w:rsidRPr="00731A94">
        <w:rPr>
          <w:rFonts w:ascii="Trebuchet MS" w:eastAsiaTheme="minorHAnsi" w:hAnsi="Trebuchet MS" w:cs="Calibri"/>
          <w:i/>
          <w:iCs/>
          <w:color w:val="000000"/>
          <w:szCs w:val="24"/>
          <w:highlight w:val="lightGray"/>
          <w:lang w:val="de-AT" w:eastAsia="en-US"/>
        </w:rPr>
        <w:t xml:space="preserve">, wenn die Beantragung durch einen </w:t>
      </w:r>
      <w:r w:rsidRPr="00731A94">
        <w:rPr>
          <w:rFonts w:ascii="Trebuchet MS" w:eastAsiaTheme="minorHAnsi" w:hAnsi="Trebuchet MS" w:cs="Calibri"/>
          <w:i/>
          <w:iCs/>
          <w:color w:val="000000"/>
          <w:szCs w:val="24"/>
          <w:highlight w:val="lightGray"/>
          <w:u w:val="single"/>
          <w:lang w:val="de-AT" w:eastAsia="en-US"/>
        </w:rPr>
        <w:t>gemeinnützigen Rechtsträger</w:t>
      </w:r>
      <w:r w:rsidRPr="00731A94">
        <w:rPr>
          <w:rFonts w:ascii="Trebuchet MS" w:eastAsiaTheme="minorHAnsi" w:hAnsi="Trebuchet MS" w:cs="Calibri"/>
          <w:i/>
          <w:iCs/>
          <w:color w:val="000000"/>
          <w:szCs w:val="24"/>
          <w:highlight w:val="lightGray"/>
          <w:lang w:val="de-AT" w:eastAsia="en-US"/>
        </w:rPr>
        <w:t xml:space="preserve"> erfolgt. </w:t>
      </w:r>
      <w:r w:rsidR="00AC0017" w:rsidRPr="00731A94">
        <w:rPr>
          <w:rFonts w:ascii="Trebuchet MS" w:eastAsiaTheme="minorHAnsi" w:hAnsi="Trebuchet MS" w:cs="Calibri"/>
          <w:i/>
          <w:iCs/>
          <w:color w:val="000000"/>
          <w:szCs w:val="24"/>
          <w:highlight w:val="lightGray"/>
          <w:lang w:val="de-AT" w:eastAsia="en-US"/>
        </w:rPr>
        <w:t>Andernfalls</w:t>
      </w:r>
      <w:r w:rsidRPr="00731A94">
        <w:rPr>
          <w:rFonts w:ascii="Trebuchet MS" w:eastAsiaTheme="minorHAnsi" w:hAnsi="Trebuchet MS" w:cs="Calibri"/>
          <w:i/>
          <w:iCs/>
          <w:color w:val="000000"/>
          <w:szCs w:val="24"/>
          <w:highlight w:val="lightGray"/>
          <w:lang w:val="de-AT" w:eastAsia="en-US"/>
        </w:rPr>
        <w:t xml:space="preserve"> empfiehlt es sich festzuhalten, dass die Feststellung entfällt, weil die Beantragung nicht durch einen gemeinnützigen Rechtsträger erfolgt.]</w:t>
      </w:r>
      <w:r w:rsidRPr="00731A94">
        <w:rPr>
          <w:rFonts w:ascii="Trebuchet MS" w:eastAsiaTheme="minorHAnsi" w:hAnsi="Trebuchet MS" w:cs="Calibri"/>
          <w:i/>
          <w:iCs/>
          <w:color w:val="000000"/>
          <w:szCs w:val="24"/>
          <w:lang w:val="de-AT" w:eastAsia="en-US"/>
        </w:rPr>
        <w:t xml:space="preserve"> </w:t>
      </w:r>
    </w:p>
    <w:p w14:paraId="671B148B" w14:textId="771C0D7E" w:rsidR="00CE5E86" w:rsidRPr="001E526F" w:rsidRDefault="00CE5E86" w:rsidP="00CE5E86">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Pr>
          <w:rFonts w:ascii="Trebuchet MS" w:eastAsiaTheme="minorHAnsi" w:hAnsi="Trebuchet MS" w:cs="Calibri"/>
          <w:color w:val="000000"/>
          <w:szCs w:val="24"/>
          <w:lang w:val="de-AT" w:eastAsia="en-US"/>
        </w:rPr>
        <w:t xml:space="preserve">Diese Feststellung beruht auf folgenden Unterlagen: </w:t>
      </w:r>
      <w:r w:rsidRPr="00226061">
        <w:rPr>
          <w:rFonts w:ascii="Trebuchet MS" w:eastAsiaTheme="minorHAnsi" w:hAnsi="Trebuchet MS" w:cs="Calibri"/>
          <w:i/>
          <w:iCs/>
          <w:color w:val="000000"/>
          <w:szCs w:val="24"/>
          <w:highlight w:val="lightGray"/>
          <w:lang w:val="de-AT" w:eastAsia="en-US"/>
        </w:rPr>
        <w:t>[</w:t>
      </w:r>
      <w:r>
        <w:rPr>
          <w:rFonts w:ascii="Trebuchet MS" w:eastAsiaTheme="minorHAnsi" w:hAnsi="Trebuchet MS" w:cs="Calibri"/>
          <w:i/>
          <w:iCs/>
          <w:color w:val="000000"/>
          <w:szCs w:val="24"/>
          <w:highlight w:val="lightGray"/>
          <w:lang w:val="de-AT" w:eastAsia="en-US"/>
        </w:rPr>
        <w:t xml:space="preserve">Zur besseren Nachvollziehbarkeit empfiehlt es sich, die </w:t>
      </w:r>
      <w:r w:rsidR="00935014">
        <w:rPr>
          <w:rFonts w:ascii="Trebuchet MS" w:eastAsiaTheme="minorHAnsi" w:hAnsi="Trebuchet MS" w:cs="Calibri"/>
          <w:i/>
          <w:iCs/>
          <w:color w:val="000000"/>
          <w:szCs w:val="24"/>
          <w:highlight w:val="lightGray"/>
          <w:lang w:val="de-AT" w:eastAsia="en-US"/>
        </w:rPr>
        <w:t>zugrunde gelegten</w:t>
      </w:r>
      <w:r>
        <w:rPr>
          <w:rFonts w:ascii="Trebuchet MS" w:eastAsiaTheme="minorHAnsi" w:hAnsi="Trebuchet MS" w:cs="Calibri"/>
          <w:i/>
          <w:iCs/>
          <w:color w:val="000000"/>
          <w:szCs w:val="24"/>
          <w:highlight w:val="lightGray"/>
          <w:lang w:val="de-AT" w:eastAsia="en-US"/>
        </w:rPr>
        <w:t xml:space="preserve"> Unterlagen und gegebenenfalls deren Herkunft (insb. vom Auftraggeber) festzuhalten</w:t>
      </w:r>
      <w:r w:rsidR="00AC0017">
        <w:rPr>
          <w:rFonts w:ascii="Trebuchet MS" w:eastAsiaTheme="minorHAnsi" w:hAnsi="Trebuchet MS" w:cs="Calibri"/>
          <w:i/>
          <w:iCs/>
          <w:color w:val="000000"/>
          <w:szCs w:val="24"/>
          <w:highlight w:val="lightGray"/>
          <w:lang w:val="de-AT" w:eastAsia="en-US"/>
        </w:rPr>
        <w:t>; insb. Entwurf des Förderungsantrages, konkret vorgelegte Daten des Rechnungswesens etc</w:t>
      </w:r>
      <w:r>
        <w:rPr>
          <w:rFonts w:ascii="Trebuchet MS" w:eastAsiaTheme="minorHAnsi" w:hAnsi="Trebuchet MS" w:cs="Calibri"/>
          <w:i/>
          <w:iCs/>
          <w:color w:val="000000"/>
          <w:szCs w:val="24"/>
          <w:highlight w:val="lightGray"/>
          <w:lang w:val="de-AT" w:eastAsia="en-US"/>
        </w:rPr>
        <w:t>.</w:t>
      </w:r>
      <w:r w:rsidRPr="00226061">
        <w:rPr>
          <w:rFonts w:ascii="Trebuchet MS" w:eastAsiaTheme="minorHAnsi" w:hAnsi="Trebuchet MS" w:cs="Calibri"/>
          <w:i/>
          <w:iCs/>
          <w:color w:val="000000"/>
          <w:szCs w:val="24"/>
          <w:highlight w:val="lightGray"/>
          <w:lang w:val="de-AT" w:eastAsia="en-US"/>
        </w:rPr>
        <w:t>]</w:t>
      </w:r>
      <w:r w:rsidRPr="001E526F">
        <w:rPr>
          <w:rFonts w:ascii="Trebuchet MS" w:eastAsiaTheme="minorHAnsi" w:hAnsi="Trebuchet MS" w:cs="Calibri"/>
          <w:i/>
          <w:iCs/>
          <w:color w:val="000000"/>
          <w:szCs w:val="24"/>
          <w:lang w:val="de-AT" w:eastAsia="en-US"/>
        </w:rPr>
        <w:t xml:space="preserve"> </w:t>
      </w:r>
    </w:p>
    <w:p w14:paraId="14EFFAF4" w14:textId="02303B7D" w:rsidR="00CE5E86" w:rsidRPr="001E526F" w:rsidRDefault="00CE5E86" w:rsidP="00CE5E86">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Pr>
          <w:rFonts w:ascii="Trebuchet MS" w:eastAsiaTheme="minorHAnsi" w:hAnsi="Trebuchet MS" w:cs="Calibri"/>
          <w:color w:val="000000"/>
          <w:szCs w:val="24"/>
          <w:lang w:val="de-AT" w:eastAsia="en-US"/>
        </w:rPr>
        <w:t xml:space="preserve">Diese Feststellung beruht auf folgenden Annahmen zum Sachverhalt: </w:t>
      </w:r>
      <w:r w:rsidRPr="00226061">
        <w:rPr>
          <w:rFonts w:ascii="Trebuchet MS" w:eastAsiaTheme="minorHAnsi" w:hAnsi="Trebuchet MS" w:cs="Calibri"/>
          <w:i/>
          <w:iCs/>
          <w:color w:val="000000"/>
          <w:szCs w:val="24"/>
          <w:highlight w:val="lightGray"/>
          <w:lang w:val="de-AT" w:eastAsia="en-US"/>
        </w:rPr>
        <w:t>[</w:t>
      </w:r>
      <w:r>
        <w:rPr>
          <w:rFonts w:ascii="Trebuchet MS" w:eastAsiaTheme="minorHAnsi" w:hAnsi="Trebuchet MS" w:cs="Calibri"/>
          <w:i/>
          <w:iCs/>
          <w:color w:val="000000"/>
          <w:szCs w:val="24"/>
          <w:highlight w:val="lightGray"/>
          <w:lang w:val="de-AT" w:eastAsia="en-US"/>
        </w:rPr>
        <w:t>Im Fall von Unklarheiten oder Unsicherheiten, bitte entsprechende Annahmen einfügen.</w:t>
      </w:r>
      <w:r w:rsidRPr="00226061">
        <w:rPr>
          <w:rFonts w:ascii="Trebuchet MS" w:eastAsiaTheme="minorHAnsi" w:hAnsi="Trebuchet MS" w:cs="Calibri"/>
          <w:i/>
          <w:iCs/>
          <w:color w:val="000000"/>
          <w:szCs w:val="24"/>
          <w:highlight w:val="lightGray"/>
          <w:lang w:val="de-AT" w:eastAsia="en-US"/>
        </w:rPr>
        <w:t>]</w:t>
      </w:r>
      <w:r w:rsidRPr="001E526F">
        <w:rPr>
          <w:rFonts w:ascii="Trebuchet MS" w:eastAsiaTheme="minorHAnsi" w:hAnsi="Trebuchet MS" w:cs="Calibri"/>
          <w:i/>
          <w:iCs/>
          <w:color w:val="000000"/>
          <w:szCs w:val="24"/>
          <w:lang w:val="de-AT" w:eastAsia="en-US"/>
        </w:rPr>
        <w:t xml:space="preserve"> </w:t>
      </w:r>
    </w:p>
    <w:p w14:paraId="557B300A" w14:textId="2D41A80F" w:rsidR="00CE5E86" w:rsidRPr="001E526F" w:rsidRDefault="00CE5E86" w:rsidP="00CE5E86">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Pr>
          <w:rFonts w:ascii="Trebuchet MS" w:eastAsiaTheme="minorHAnsi" w:hAnsi="Trebuchet MS" w:cs="Calibri"/>
          <w:color w:val="000000"/>
          <w:szCs w:val="24"/>
          <w:lang w:val="de-AT" w:eastAsia="en-US"/>
        </w:rPr>
        <w:t xml:space="preserve">Diese Feststellung beruht auf folgender Rechtsauslegung: </w:t>
      </w:r>
      <w:r w:rsidRPr="00226061">
        <w:rPr>
          <w:rFonts w:ascii="Trebuchet MS" w:eastAsiaTheme="minorHAnsi" w:hAnsi="Trebuchet MS" w:cs="Calibri"/>
          <w:i/>
          <w:iCs/>
          <w:color w:val="000000"/>
          <w:szCs w:val="24"/>
          <w:highlight w:val="lightGray"/>
          <w:lang w:val="de-AT" w:eastAsia="en-US"/>
        </w:rPr>
        <w:t>[</w:t>
      </w:r>
      <w:r>
        <w:rPr>
          <w:rFonts w:ascii="Trebuchet MS" w:eastAsiaTheme="minorHAnsi" w:hAnsi="Trebuchet MS" w:cs="Calibri"/>
          <w:i/>
          <w:iCs/>
          <w:color w:val="000000"/>
          <w:szCs w:val="24"/>
          <w:highlight w:val="lightGray"/>
          <w:lang w:val="de-AT" w:eastAsia="en-US"/>
        </w:rPr>
        <w:t>Im Fall von Unklarheiten oder Unsicherheiten, bitte entsprechende Rechtsauslegung einfügen.</w:t>
      </w:r>
      <w:r w:rsidRPr="00226061">
        <w:rPr>
          <w:rFonts w:ascii="Trebuchet MS" w:eastAsiaTheme="minorHAnsi" w:hAnsi="Trebuchet MS" w:cs="Calibri"/>
          <w:i/>
          <w:iCs/>
          <w:color w:val="000000"/>
          <w:szCs w:val="24"/>
          <w:highlight w:val="lightGray"/>
          <w:lang w:val="de-AT" w:eastAsia="en-US"/>
        </w:rPr>
        <w:t>]</w:t>
      </w:r>
      <w:r w:rsidRPr="001E526F">
        <w:rPr>
          <w:rFonts w:ascii="Trebuchet MS" w:eastAsiaTheme="minorHAnsi" w:hAnsi="Trebuchet MS" w:cs="Calibri"/>
          <w:i/>
          <w:iCs/>
          <w:color w:val="000000"/>
          <w:szCs w:val="24"/>
          <w:lang w:val="de-AT" w:eastAsia="en-US"/>
        </w:rPr>
        <w:t xml:space="preserve"> </w:t>
      </w:r>
    </w:p>
    <w:p w14:paraId="799B0597" w14:textId="77777777" w:rsidR="00CE5E86" w:rsidRPr="00885CE9" w:rsidRDefault="00CE5E86" w:rsidP="00885CE9">
      <w:pPr>
        <w:pStyle w:val="Listenabsatz"/>
        <w:suppressAutoHyphens w:val="0"/>
        <w:autoSpaceDE w:val="0"/>
        <w:autoSpaceDN w:val="0"/>
        <w:adjustRightInd w:val="0"/>
        <w:spacing w:after="90"/>
        <w:ind w:left="426" w:firstLine="0"/>
        <w:jc w:val="left"/>
        <w:rPr>
          <w:rFonts w:ascii="Trebuchet MS" w:eastAsiaTheme="minorHAnsi" w:hAnsi="Trebuchet MS" w:cs="Calibri"/>
          <w:color w:val="000000"/>
          <w:szCs w:val="24"/>
          <w:lang w:val="de-AT" w:eastAsia="en-US"/>
        </w:rPr>
      </w:pPr>
    </w:p>
    <w:p w14:paraId="35257A80" w14:textId="73DC4363" w:rsidR="0005445D" w:rsidRDefault="00AC0017" w:rsidP="00885CE9">
      <w:pPr>
        <w:pStyle w:val="Listenabsatz"/>
        <w:numPr>
          <w:ilvl w:val="0"/>
          <w:numId w:val="13"/>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 xml:space="preserve">Wir haben untersucht und festgestellt, dass die </w:t>
      </w:r>
      <w:r w:rsidR="00935014">
        <w:rPr>
          <w:rFonts w:ascii="Trebuchet MS" w:eastAsiaTheme="minorHAnsi" w:hAnsi="Trebuchet MS" w:cs="Calibri"/>
          <w:color w:val="000000"/>
          <w:szCs w:val="24"/>
          <w:lang w:val="de-AT" w:eastAsia="en-US"/>
        </w:rPr>
        <w:t xml:space="preserve">uns – </w:t>
      </w:r>
      <w:r>
        <w:rPr>
          <w:rFonts w:ascii="Trebuchet MS" w:eastAsiaTheme="minorHAnsi" w:hAnsi="Trebuchet MS" w:cs="Calibri"/>
          <w:color w:val="000000"/>
          <w:szCs w:val="24"/>
          <w:lang w:val="de-AT" w:eastAsia="en-US"/>
        </w:rPr>
        <w:t xml:space="preserve">von Ihnen als </w:t>
      </w:r>
      <w:r w:rsidR="0005445D" w:rsidRPr="00885CE9">
        <w:rPr>
          <w:rFonts w:ascii="Trebuchet MS" w:eastAsiaTheme="minorHAnsi" w:hAnsi="Trebuchet MS" w:cs="Calibri"/>
          <w:color w:val="000000"/>
          <w:szCs w:val="24"/>
          <w:lang w:val="de-AT" w:eastAsia="en-US"/>
        </w:rPr>
        <w:t xml:space="preserve">Förderungswerber </w:t>
      </w:r>
      <w:r w:rsidR="00935014">
        <w:rPr>
          <w:rFonts w:ascii="Trebuchet MS" w:eastAsiaTheme="minorHAnsi" w:hAnsi="Trebuchet MS" w:cs="Calibri"/>
          <w:color w:val="000000"/>
          <w:szCs w:val="24"/>
          <w:lang w:val="de-AT" w:eastAsia="en-US"/>
        </w:rPr>
        <w:t xml:space="preserve">– </w:t>
      </w:r>
      <w:r w:rsidR="0005445D" w:rsidRPr="00885CE9">
        <w:rPr>
          <w:rFonts w:ascii="Trebuchet MS" w:eastAsiaTheme="minorHAnsi" w:hAnsi="Trebuchet MS" w:cs="Calibri"/>
          <w:color w:val="000000"/>
          <w:szCs w:val="24"/>
          <w:lang w:val="de-AT" w:eastAsia="en-US"/>
        </w:rPr>
        <w:t xml:space="preserve">vorgelegten Daten des Rechnungswesens, Unterlagen oder Nachweise den </w:t>
      </w:r>
      <w:r w:rsidR="00935014">
        <w:rPr>
          <w:rFonts w:ascii="Trebuchet MS" w:eastAsiaTheme="minorHAnsi" w:hAnsi="Trebuchet MS" w:cs="Calibri"/>
          <w:color w:val="000000"/>
          <w:szCs w:val="24"/>
          <w:lang w:val="de-AT" w:eastAsia="en-US"/>
        </w:rPr>
        <w:t xml:space="preserve">– </w:t>
      </w:r>
      <w:r>
        <w:rPr>
          <w:rFonts w:ascii="Trebuchet MS" w:eastAsiaTheme="minorHAnsi" w:hAnsi="Trebuchet MS" w:cs="Calibri"/>
          <w:color w:val="000000"/>
          <w:szCs w:val="24"/>
          <w:lang w:val="de-AT" w:eastAsia="en-US"/>
        </w:rPr>
        <w:t>von Ihnen als</w:t>
      </w:r>
      <w:r w:rsidR="0005445D" w:rsidRPr="00885CE9">
        <w:rPr>
          <w:rFonts w:ascii="Trebuchet MS" w:eastAsiaTheme="minorHAnsi" w:hAnsi="Trebuchet MS" w:cs="Calibri"/>
          <w:color w:val="000000"/>
          <w:szCs w:val="24"/>
          <w:lang w:val="de-AT" w:eastAsia="en-US"/>
        </w:rPr>
        <w:t xml:space="preserve"> Förderungswerber</w:t>
      </w:r>
      <w:r w:rsidR="00935014">
        <w:rPr>
          <w:rFonts w:ascii="Trebuchet MS" w:eastAsiaTheme="minorHAnsi" w:hAnsi="Trebuchet MS" w:cs="Calibri"/>
          <w:color w:val="000000"/>
          <w:szCs w:val="24"/>
          <w:lang w:val="de-AT" w:eastAsia="en-US"/>
        </w:rPr>
        <w:t xml:space="preserve"> –</w:t>
      </w:r>
      <w:r w:rsidR="0005445D" w:rsidRPr="00885CE9">
        <w:rPr>
          <w:rFonts w:ascii="Trebuchet MS" w:eastAsiaTheme="minorHAnsi" w:hAnsi="Trebuchet MS" w:cs="Calibri"/>
          <w:color w:val="000000"/>
          <w:szCs w:val="24"/>
          <w:lang w:val="de-AT" w:eastAsia="en-US"/>
        </w:rPr>
        <w:t xml:space="preserve"> im Antrag angeführten Kosten gemäß Punkt 9 der Richtlinie zu Grunde liegen. </w:t>
      </w:r>
    </w:p>
    <w:p w14:paraId="7C52F29F" w14:textId="130101AF" w:rsidR="00CE5E86" w:rsidRPr="00731A94" w:rsidRDefault="00CE5E86" w:rsidP="00CE5E86">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sidRPr="00731A94">
        <w:rPr>
          <w:rFonts w:ascii="Trebuchet MS" w:eastAsiaTheme="minorHAnsi" w:hAnsi="Trebuchet MS" w:cs="Calibri"/>
          <w:i/>
          <w:iCs/>
          <w:color w:val="000000"/>
          <w:szCs w:val="24"/>
          <w:highlight w:val="lightGray"/>
          <w:lang w:val="de-AT" w:eastAsia="en-US"/>
        </w:rPr>
        <w:t xml:space="preserve">[Anmerkung: </w:t>
      </w:r>
      <w:r w:rsidR="00F35617" w:rsidRPr="00731A94">
        <w:rPr>
          <w:rFonts w:ascii="Trebuchet MS" w:eastAsiaTheme="minorHAnsi" w:hAnsi="Trebuchet MS" w:cs="Calibri"/>
          <w:i/>
          <w:iCs/>
          <w:color w:val="000000"/>
          <w:szCs w:val="24"/>
          <w:highlight w:val="lightGray"/>
          <w:lang w:val="de-AT" w:eastAsia="en-US"/>
        </w:rPr>
        <w:t xml:space="preserve">Diese Feststellung ist </w:t>
      </w:r>
      <w:r w:rsidR="00AC0017" w:rsidRPr="00731A94">
        <w:rPr>
          <w:rFonts w:ascii="Trebuchet MS" w:eastAsiaTheme="minorHAnsi" w:hAnsi="Trebuchet MS" w:cs="Calibri"/>
          <w:i/>
          <w:iCs/>
          <w:color w:val="000000"/>
          <w:szCs w:val="24"/>
          <w:highlight w:val="lightGray"/>
          <w:lang w:val="de-AT" w:eastAsia="en-US"/>
        </w:rPr>
        <w:t>notwendig, wenn die</w:t>
      </w:r>
      <w:r w:rsidR="00F35617" w:rsidRPr="00731A94">
        <w:rPr>
          <w:rFonts w:ascii="Trebuchet MS" w:eastAsiaTheme="minorHAnsi" w:hAnsi="Trebuchet MS" w:cs="Calibri"/>
          <w:i/>
          <w:iCs/>
          <w:color w:val="000000"/>
          <w:szCs w:val="24"/>
          <w:highlight w:val="lightGray"/>
          <w:lang w:val="de-AT" w:eastAsia="en-US"/>
        </w:rPr>
        <w:t xml:space="preserve"> Beantragung in der Basisstufe (Stufe 1) </w:t>
      </w:r>
      <w:r w:rsidR="00AC0017" w:rsidRPr="00731A94">
        <w:rPr>
          <w:rFonts w:ascii="Trebuchet MS" w:eastAsiaTheme="minorHAnsi" w:hAnsi="Trebuchet MS" w:cs="Calibri"/>
          <w:i/>
          <w:iCs/>
          <w:color w:val="000000"/>
          <w:szCs w:val="24"/>
          <w:highlight w:val="lightGray"/>
          <w:lang w:val="de-AT" w:eastAsia="en-US"/>
        </w:rPr>
        <w:t>erfolgt</w:t>
      </w:r>
      <w:r w:rsidRPr="00731A94">
        <w:rPr>
          <w:rFonts w:ascii="Trebuchet MS" w:eastAsiaTheme="minorHAnsi" w:hAnsi="Trebuchet MS" w:cs="Calibri"/>
          <w:i/>
          <w:iCs/>
          <w:color w:val="000000"/>
          <w:szCs w:val="24"/>
          <w:highlight w:val="lightGray"/>
          <w:lang w:val="de-AT" w:eastAsia="en-US"/>
        </w:rPr>
        <w:t xml:space="preserve">. </w:t>
      </w:r>
      <w:r w:rsidR="00AC0017" w:rsidRPr="00731A94">
        <w:rPr>
          <w:rFonts w:ascii="Trebuchet MS" w:eastAsiaTheme="minorHAnsi" w:hAnsi="Trebuchet MS" w:cs="Calibri"/>
          <w:i/>
          <w:iCs/>
          <w:color w:val="000000"/>
          <w:szCs w:val="24"/>
          <w:highlight w:val="lightGray"/>
          <w:lang w:val="de-AT" w:eastAsia="en-US"/>
        </w:rPr>
        <w:t>Andernfalls</w:t>
      </w:r>
      <w:r w:rsidRPr="00731A94">
        <w:rPr>
          <w:rFonts w:ascii="Trebuchet MS" w:eastAsiaTheme="minorHAnsi" w:hAnsi="Trebuchet MS" w:cs="Calibri"/>
          <w:i/>
          <w:iCs/>
          <w:color w:val="000000"/>
          <w:szCs w:val="24"/>
          <w:highlight w:val="lightGray"/>
          <w:lang w:val="de-AT" w:eastAsia="en-US"/>
        </w:rPr>
        <w:t xml:space="preserve"> empfiehlt es sich festzuhalten, dass die Feststellung entfällt, weil </w:t>
      </w:r>
      <w:r w:rsidR="00F35617" w:rsidRPr="00731A94">
        <w:rPr>
          <w:rFonts w:ascii="Trebuchet MS" w:eastAsiaTheme="minorHAnsi" w:hAnsi="Trebuchet MS" w:cs="Calibri"/>
          <w:i/>
          <w:iCs/>
          <w:color w:val="000000"/>
          <w:szCs w:val="24"/>
          <w:highlight w:val="lightGray"/>
          <w:lang w:val="de-AT" w:eastAsia="en-US"/>
        </w:rPr>
        <w:t>keine Beantragung in der Basisstufe (Stufe 1) vorliegt)</w:t>
      </w:r>
      <w:r w:rsidRPr="00731A94">
        <w:rPr>
          <w:rFonts w:ascii="Trebuchet MS" w:eastAsiaTheme="minorHAnsi" w:hAnsi="Trebuchet MS" w:cs="Calibri"/>
          <w:i/>
          <w:iCs/>
          <w:color w:val="000000"/>
          <w:szCs w:val="24"/>
          <w:highlight w:val="lightGray"/>
          <w:lang w:val="de-AT" w:eastAsia="en-US"/>
        </w:rPr>
        <w:t>.]</w:t>
      </w:r>
      <w:r w:rsidRPr="00731A94">
        <w:rPr>
          <w:rFonts w:ascii="Trebuchet MS" w:eastAsiaTheme="minorHAnsi" w:hAnsi="Trebuchet MS" w:cs="Calibri"/>
          <w:i/>
          <w:iCs/>
          <w:color w:val="000000"/>
          <w:szCs w:val="24"/>
          <w:lang w:val="de-AT" w:eastAsia="en-US"/>
        </w:rPr>
        <w:t xml:space="preserve"> </w:t>
      </w:r>
    </w:p>
    <w:p w14:paraId="1532C409" w14:textId="7ACADABC" w:rsidR="00CE5E86" w:rsidRPr="001E526F" w:rsidRDefault="00CE5E86" w:rsidP="00CE5E86">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Pr>
          <w:rFonts w:ascii="Trebuchet MS" w:eastAsiaTheme="minorHAnsi" w:hAnsi="Trebuchet MS" w:cs="Calibri"/>
          <w:color w:val="000000"/>
          <w:szCs w:val="24"/>
          <w:lang w:val="de-AT" w:eastAsia="en-US"/>
        </w:rPr>
        <w:t xml:space="preserve">Diese Feststellung beruht auf folgenden Unterlagen: </w:t>
      </w:r>
      <w:r w:rsidRPr="00226061">
        <w:rPr>
          <w:rFonts w:ascii="Trebuchet MS" w:eastAsiaTheme="minorHAnsi" w:hAnsi="Trebuchet MS" w:cs="Calibri"/>
          <w:i/>
          <w:iCs/>
          <w:color w:val="000000"/>
          <w:szCs w:val="24"/>
          <w:highlight w:val="lightGray"/>
          <w:lang w:val="de-AT" w:eastAsia="en-US"/>
        </w:rPr>
        <w:t>[</w:t>
      </w:r>
      <w:r>
        <w:rPr>
          <w:rFonts w:ascii="Trebuchet MS" w:eastAsiaTheme="minorHAnsi" w:hAnsi="Trebuchet MS" w:cs="Calibri"/>
          <w:i/>
          <w:iCs/>
          <w:color w:val="000000"/>
          <w:szCs w:val="24"/>
          <w:highlight w:val="lightGray"/>
          <w:lang w:val="de-AT" w:eastAsia="en-US"/>
        </w:rPr>
        <w:t xml:space="preserve">Zur besseren Nachvollziehbarkeit empfiehlt es sich, die </w:t>
      </w:r>
      <w:r w:rsidR="00935014">
        <w:rPr>
          <w:rFonts w:ascii="Trebuchet MS" w:eastAsiaTheme="minorHAnsi" w:hAnsi="Trebuchet MS" w:cs="Calibri"/>
          <w:i/>
          <w:iCs/>
          <w:color w:val="000000"/>
          <w:szCs w:val="24"/>
          <w:highlight w:val="lightGray"/>
          <w:lang w:val="de-AT" w:eastAsia="en-US"/>
        </w:rPr>
        <w:t>zugrunde gelegten</w:t>
      </w:r>
      <w:r>
        <w:rPr>
          <w:rFonts w:ascii="Trebuchet MS" w:eastAsiaTheme="minorHAnsi" w:hAnsi="Trebuchet MS" w:cs="Calibri"/>
          <w:i/>
          <w:iCs/>
          <w:color w:val="000000"/>
          <w:szCs w:val="24"/>
          <w:highlight w:val="lightGray"/>
          <w:lang w:val="de-AT" w:eastAsia="en-US"/>
        </w:rPr>
        <w:t xml:space="preserve"> Unterlagen und gegebenenfalls deren Herkunft (insb. vom Auftraggeber) festzuhalten</w:t>
      </w:r>
      <w:r w:rsidR="00AC0017">
        <w:rPr>
          <w:rFonts w:ascii="Trebuchet MS" w:eastAsiaTheme="minorHAnsi" w:hAnsi="Trebuchet MS" w:cs="Calibri"/>
          <w:i/>
          <w:iCs/>
          <w:color w:val="000000"/>
          <w:szCs w:val="24"/>
          <w:highlight w:val="lightGray"/>
          <w:lang w:val="de-AT" w:eastAsia="en-US"/>
        </w:rPr>
        <w:t>; insb. Entwurf des Förderungsantrages, konkret vorgelegte Daten, Unterlagen und Nachweise etc</w:t>
      </w:r>
      <w:r>
        <w:rPr>
          <w:rFonts w:ascii="Trebuchet MS" w:eastAsiaTheme="minorHAnsi" w:hAnsi="Trebuchet MS" w:cs="Calibri"/>
          <w:i/>
          <w:iCs/>
          <w:color w:val="000000"/>
          <w:szCs w:val="24"/>
          <w:highlight w:val="lightGray"/>
          <w:lang w:val="de-AT" w:eastAsia="en-US"/>
        </w:rPr>
        <w:t>.</w:t>
      </w:r>
      <w:r w:rsidRPr="00226061">
        <w:rPr>
          <w:rFonts w:ascii="Trebuchet MS" w:eastAsiaTheme="minorHAnsi" w:hAnsi="Trebuchet MS" w:cs="Calibri"/>
          <w:i/>
          <w:iCs/>
          <w:color w:val="000000"/>
          <w:szCs w:val="24"/>
          <w:highlight w:val="lightGray"/>
          <w:lang w:val="de-AT" w:eastAsia="en-US"/>
        </w:rPr>
        <w:t>]</w:t>
      </w:r>
      <w:r w:rsidRPr="001E526F">
        <w:rPr>
          <w:rFonts w:ascii="Trebuchet MS" w:eastAsiaTheme="minorHAnsi" w:hAnsi="Trebuchet MS" w:cs="Calibri"/>
          <w:i/>
          <w:iCs/>
          <w:color w:val="000000"/>
          <w:szCs w:val="24"/>
          <w:lang w:val="de-AT" w:eastAsia="en-US"/>
        </w:rPr>
        <w:t xml:space="preserve"> </w:t>
      </w:r>
    </w:p>
    <w:p w14:paraId="579753ED" w14:textId="2652B5D2" w:rsidR="00CE5E86" w:rsidRPr="001E526F" w:rsidRDefault="00CE5E86" w:rsidP="00CE5E86">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Pr>
          <w:rFonts w:ascii="Trebuchet MS" w:eastAsiaTheme="minorHAnsi" w:hAnsi="Trebuchet MS" w:cs="Calibri"/>
          <w:color w:val="000000"/>
          <w:szCs w:val="24"/>
          <w:lang w:val="de-AT" w:eastAsia="en-US"/>
        </w:rPr>
        <w:t xml:space="preserve">Diese Feststellung beruht auf folgenden Annahmen zum Sachverhalt: </w:t>
      </w:r>
      <w:r w:rsidRPr="00226061">
        <w:rPr>
          <w:rFonts w:ascii="Trebuchet MS" w:eastAsiaTheme="minorHAnsi" w:hAnsi="Trebuchet MS" w:cs="Calibri"/>
          <w:i/>
          <w:iCs/>
          <w:color w:val="000000"/>
          <w:szCs w:val="24"/>
          <w:highlight w:val="lightGray"/>
          <w:lang w:val="de-AT" w:eastAsia="en-US"/>
        </w:rPr>
        <w:t>[</w:t>
      </w:r>
      <w:r>
        <w:rPr>
          <w:rFonts w:ascii="Trebuchet MS" w:eastAsiaTheme="minorHAnsi" w:hAnsi="Trebuchet MS" w:cs="Calibri"/>
          <w:i/>
          <w:iCs/>
          <w:color w:val="000000"/>
          <w:szCs w:val="24"/>
          <w:highlight w:val="lightGray"/>
          <w:lang w:val="de-AT" w:eastAsia="en-US"/>
        </w:rPr>
        <w:t>Im Fall von Unklarheiten oder Unsicherheiten, bitte entsprechende Annahmen einfügen.</w:t>
      </w:r>
      <w:r w:rsidRPr="00226061">
        <w:rPr>
          <w:rFonts w:ascii="Trebuchet MS" w:eastAsiaTheme="minorHAnsi" w:hAnsi="Trebuchet MS" w:cs="Calibri"/>
          <w:i/>
          <w:iCs/>
          <w:color w:val="000000"/>
          <w:szCs w:val="24"/>
          <w:highlight w:val="lightGray"/>
          <w:lang w:val="de-AT" w:eastAsia="en-US"/>
        </w:rPr>
        <w:t>]</w:t>
      </w:r>
      <w:r w:rsidRPr="001E526F">
        <w:rPr>
          <w:rFonts w:ascii="Trebuchet MS" w:eastAsiaTheme="minorHAnsi" w:hAnsi="Trebuchet MS" w:cs="Calibri"/>
          <w:i/>
          <w:iCs/>
          <w:color w:val="000000"/>
          <w:szCs w:val="24"/>
          <w:lang w:val="de-AT" w:eastAsia="en-US"/>
        </w:rPr>
        <w:t xml:space="preserve"> </w:t>
      </w:r>
    </w:p>
    <w:p w14:paraId="637B8FF3" w14:textId="3D846635" w:rsidR="00CE5E86" w:rsidRPr="001E526F" w:rsidRDefault="00CE5E86" w:rsidP="00CE5E86">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Pr>
          <w:rFonts w:ascii="Trebuchet MS" w:eastAsiaTheme="minorHAnsi" w:hAnsi="Trebuchet MS" w:cs="Calibri"/>
          <w:color w:val="000000"/>
          <w:szCs w:val="24"/>
          <w:lang w:val="de-AT" w:eastAsia="en-US"/>
        </w:rPr>
        <w:t xml:space="preserve">Diese Feststellung beruht auf folgender Rechtsauslegung: </w:t>
      </w:r>
      <w:r w:rsidRPr="00226061">
        <w:rPr>
          <w:rFonts w:ascii="Trebuchet MS" w:eastAsiaTheme="minorHAnsi" w:hAnsi="Trebuchet MS" w:cs="Calibri"/>
          <w:i/>
          <w:iCs/>
          <w:color w:val="000000"/>
          <w:szCs w:val="24"/>
          <w:highlight w:val="lightGray"/>
          <w:lang w:val="de-AT" w:eastAsia="en-US"/>
        </w:rPr>
        <w:t>[</w:t>
      </w:r>
      <w:r>
        <w:rPr>
          <w:rFonts w:ascii="Trebuchet MS" w:eastAsiaTheme="minorHAnsi" w:hAnsi="Trebuchet MS" w:cs="Calibri"/>
          <w:i/>
          <w:iCs/>
          <w:color w:val="000000"/>
          <w:szCs w:val="24"/>
          <w:highlight w:val="lightGray"/>
          <w:lang w:val="de-AT" w:eastAsia="en-US"/>
        </w:rPr>
        <w:t>Im Fall von Unklarheiten oder Unsicherheiten, bitte entsprechende Rechtsauslegung einfügen.</w:t>
      </w:r>
      <w:r w:rsidRPr="00226061">
        <w:rPr>
          <w:rFonts w:ascii="Trebuchet MS" w:eastAsiaTheme="minorHAnsi" w:hAnsi="Trebuchet MS" w:cs="Calibri"/>
          <w:i/>
          <w:iCs/>
          <w:color w:val="000000"/>
          <w:szCs w:val="24"/>
          <w:highlight w:val="lightGray"/>
          <w:lang w:val="de-AT" w:eastAsia="en-US"/>
        </w:rPr>
        <w:t>]</w:t>
      </w:r>
      <w:r w:rsidRPr="001E526F">
        <w:rPr>
          <w:rFonts w:ascii="Trebuchet MS" w:eastAsiaTheme="minorHAnsi" w:hAnsi="Trebuchet MS" w:cs="Calibri"/>
          <w:i/>
          <w:iCs/>
          <w:color w:val="000000"/>
          <w:szCs w:val="24"/>
          <w:lang w:val="de-AT" w:eastAsia="en-US"/>
        </w:rPr>
        <w:t xml:space="preserve"> </w:t>
      </w:r>
    </w:p>
    <w:p w14:paraId="0FF4F466" w14:textId="77777777" w:rsidR="00885CE9" w:rsidRPr="00885CE9" w:rsidRDefault="00885CE9" w:rsidP="00885CE9">
      <w:pPr>
        <w:pStyle w:val="Listenabsatz"/>
        <w:rPr>
          <w:rFonts w:ascii="Trebuchet MS" w:eastAsiaTheme="minorHAnsi" w:hAnsi="Trebuchet MS" w:cs="Calibri"/>
          <w:color w:val="000000"/>
          <w:szCs w:val="24"/>
          <w:lang w:val="de-AT" w:eastAsia="en-US"/>
        </w:rPr>
      </w:pPr>
    </w:p>
    <w:p w14:paraId="79D951F2" w14:textId="0C470FD8" w:rsidR="0005445D" w:rsidRPr="00885CE9" w:rsidRDefault="00A41BEF" w:rsidP="00885CE9">
      <w:pPr>
        <w:pStyle w:val="Listenabsatz"/>
        <w:numPr>
          <w:ilvl w:val="0"/>
          <w:numId w:val="13"/>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lastRenderedPageBreak/>
        <w:t>Wir haben untersucht und festgestellt</w:t>
      </w:r>
      <w:r w:rsidR="0005445D" w:rsidRPr="00885CE9">
        <w:rPr>
          <w:rFonts w:ascii="Trebuchet MS" w:eastAsiaTheme="minorHAnsi" w:hAnsi="Trebuchet MS" w:cs="Calibri"/>
          <w:color w:val="000000"/>
          <w:szCs w:val="24"/>
          <w:lang w:val="de-AT" w:eastAsia="en-US"/>
        </w:rPr>
        <w:t xml:space="preserve">, dass die </w:t>
      </w:r>
      <w:r w:rsidR="00935014">
        <w:rPr>
          <w:rFonts w:ascii="Trebuchet MS" w:eastAsiaTheme="minorHAnsi" w:hAnsi="Trebuchet MS" w:cs="Calibri"/>
          <w:color w:val="000000"/>
          <w:szCs w:val="24"/>
          <w:lang w:val="de-AT" w:eastAsia="en-US"/>
        </w:rPr>
        <w:t xml:space="preserve">uns – von Ihnen als </w:t>
      </w:r>
      <w:r w:rsidR="00935014" w:rsidRPr="00885CE9">
        <w:rPr>
          <w:rFonts w:ascii="Trebuchet MS" w:eastAsiaTheme="minorHAnsi" w:hAnsi="Trebuchet MS" w:cs="Calibri"/>
          <w:color w:val="000000"/>
          <w:szCs w:val="24"/>
          <w:lang w:val="de-AT" w:eastAsia="en-US"/>
        </w:rPr>
        <w:t xml:space="preserve">Förderungswerber </w:t>
      </w:r>
      <w:r w:rsidR="00935014">
        <w:rPr>
          <w:rFonts w:ascii="Trebuchet MS" w:eastAsiaTheme="minorHAnsi" w:hAnsi="Trebuchet MS" w:cs="Calibri"/>
          <w:color w:val="000000"/>
          <w:szCs w:val="24"/>
          <w:lang w:val="de-AT" w:eastAsia="en-US"/>
        </w:rPr>
        <w:t xml:space="preserve">– </w:t>
      </w:r>
      <w:r w:rsidR="0005445D" w:rsidRPr="00885CE9">
        <w:rPr>
          <w:rFonts w:ascii="Trebuchet MS" w:eastAsiaTheme="minorHAnsi" w:hAnsi="Trebuchet MS" w:cs="Calibri"/>
          <w:color w:val="000000"/>
          <w:szCs w:val="24"/>
          <w:lang w:val="de-AT" w:eastAsia="en-US"/>
        </w:rPr>
        <w:t xml:space="preserve">vorgelegten Daten des Rechnungswesens, Unterlagen oder Nachweise den </w:t>
      </w:r>
      <w:r w:rsidR="00935014">
        <w:rPr>
          <w:rFonts w:ascii="Trebuchet MS" w:eastAsiaTheme="minorHAnsi" w:hAnsi="Trebuchet MS" w:cs="Calibri"/>
          <w:color w:val="000000"/>
          <w:szCs w:val="24"/>
          <w:lang w:val="de-AT" w:eastAsia="en-US"/>
        </w:rPr>
        <w:t xml:space="preserve">– von Ihnen als </w:t>
      </w:r>
      <w:r w:rsidR="00935014" w:rsidRPr="00885CE9">
        <w:rPr>
          <w:rFonts w:ascii="Trebuchet MS" w:eastAsiaTheme="minorHAnsi" w:hAnsi="Trebuchet MS" w:cs="Calibri"/>
          <w:color w:val="000000"/>
          <w:szCs w:val="24"/>
          <w:lang w:val="de-AT" w:eastAsia="en-US"/>
        </w:rPr>
        <w:t xml:space="preserve">Förderungswerber </w:t>
      </w:r>
      <w:r w:rsidR="00935014">
        <w:rPr>
          <w:rFonts w:ascii="Trebuchet MS" w:eastAsiaTheme="minorHAnsi" w:hAnsi="Trebuchet MS" w:cs="Calibri"/>
          <w:color w:val="000000"/>
          <w:szCs w:val="24"/>
          <w:lang w:val="de-AT" w:eastAsia="en-US"/>
        </w:rPr>
        <w:t xml:space="preserve">– </w:t>
      </w:r>
      <w:r w:rsidR="0005445D" w:rsidRPr="00885CE9">
        <w:rPr>
          <w:rFonts w:ascii="Trebuchet MS" w:eastAsiaTheme="minorHAnsi" w:hAnsi="Trebuchet MS" w:cs="Calibri"/>
          <w:color w:val="000000"/>
          <w:szCs w:val="24"/>
          <w:lang w:val="de-AT" w:eastAsia="en-US"/>
        </w:rPr>
        <w:t xml:space="preserve">im Antrag angeführten Kosten gemäß Punkt 10 der Richtlinie zu Grunde liegen. </w:t>
      </w:r>
    </w:p>
    <w:p w14:paraId="51C96AB0" w14:textId="693A71FC" w:rsidR="00F35617" w:rsidRPr="001E526F" w:rsidRDefault="00F35617" w:rsidP="00F35617">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sidRPr="00226061">
        <w:rPr>
          <w:rFonts w:ascii="Trebuchet MS" w:eastAsiaTheme="minorHAnsi" w:hAnsi="Trebuchet MS" w:cs="Calibri"/>
          <w:i/>
          <w:iCs/>
          <w:color w:val="000000"/>
          <w:szCs w:val="24"/>
          <w:highlight w:val="lightGray"/>
          <w:lang w:val="de-AT" w:eastAsia="en-US"/>
        </w:rPr>
        <w:t xml:space="preserve">[Anmerkung: </w:t>
      </w:r>
      <w:r>
        <w:rPr>
          <w:rFonts w:ascii="Trebuchet MS" w:eastAsiaTheme="minorHAnsi" w:hAnsi="Trebuchet MS" w:cs="Calibri"/>
          <w:i/>
          <w:iCs/>
          <w:color w:val="000000"/>
          <w:szCs w:val="24"/>
          <w:highlight w:val="lightGray"/>
          <w:lang w:val="de-AT" w:eastAsia="en-US"/>
        </w:rPr>
        <w:t>Diese Feststellung ist im Falle einer Beantragung in den Berechnungsstufen (Stufe 2 bis 4) erforderlich</w:t>
      </w:r>
      <w:r w:rsidRPr="00226061">
        <w:rPr>
          <w:rFonts w:ascii="Trebuchet MS" w:eastAsiaTheme="minorHAnsi" w:hAnsi="Trebuchet MS" w:cs="Calibri"/>
          <w:i/>
          <w:iCs/>
          <w:color w:val="000000"/>
          <w:szCs w:val="24"/>
          <w:highlight w:val="lightGray"/>
          <w:lang w:val="de-AT" w:eastAsia="en-US"/>
        </w:rPr>
        <w:t xml:space="preserve">. </w:t>
      </w:r>
      <w:r>
        <w:rPr>
          <w:rFonts w:ascii="Trebuchet MS" w:eastAsiaTheme="minorHAnsi" w:hAnsi="Trebuchet MS" w:cs="Calibri"/>
          <w:i/>
          <w:iCs/>
          <w:color w:val="000000"/>
          <w:szCs w:val="24"/>
          <w:highlight w:val="lightGray"/>
          <w:lang w:val="de-AT" w:eastAsia="en-US"/>
        </w:rPr>
        <w:t>Andernfalls</w:t>
      </w:r>
      <w:r w:rsidRPr="00226061">
        <w:rPr>
          <w:rFonts w:ascii="Trebuchet MS" w:eastAsiaTheme="minorHAnsi" w:hAnsi="Trebuchet MS" w:cs="Calibri"/>
          <w:i/>
          <w:iCs/>
          <w:color w:val="000000"/>
          <w:szCs w:val="24"/>
          <w:highlight w:val="lightGray"/>
          <w:lang w:val="de-AT" w:eastAsia="en-US"/>
        </w:rPr>
        <w:t xml:space="preserve"> empfiehlt </w:t>
      </w:r>
      <w:r>
        <w:rPr>
          <w:rFonts w:ascii="Trebuchet MS" w:eastAsiaTheme="minorHAnsi" w:hAnsi="Trebuchet MS" w:cs="Calibri"/>
          <w:i/>
          <w:iCs/>
          <w:color w:val="000000"/>
          <w:szCs w:val="24"/>
          <w:highlight w:val="lightGray"/>
          <w:lang w:val="de-AT" w:eastAsia="en-US"/>
        </w:rPr>
        <w:t>es sich festzuhalten</w:t>
      </w:r>
      <w:r w:rsidRPr="00226061">
        <w:rPr>
          <w:rFonts w:ascii="Trebuchet MS" w:eastAsiaTheme="minorHAnsi" w:hAnsi="Trebuchet MS" w:cs="Calibri"/>
          <w:i/>
          <w:iCs/>
          <w:color w:val="000000"/>
          <w:szCs w:val="24"/>
          <w:highlight w:val="lightGray"/>
          <w:lang w:val="de-AT" w:eastAsia="en-US"/>
        </w:rPr>
        <w:t xml:space="preserve">, dass </w:t>
      </w:r>
      <w:r>
        <w:rPr>
          <w:rFonts w:ascii="Trebuchet MS" w:eastAsiaTheme="minorHAnsi" w:hAnsi="Trebuchet MS" w:cs="Calibri"/>
          <w:i/>
          <w:iCs/>
          <w:color w:val="000000"/>
          <w:szCs w:val="24"/>
          <w:highlight w:val="lightGray"/>
          <w:lang w:val="de-AT" w:eastAsia="en-US"/>
        </w:rPr>
        <w:t>die Feststellung entfällt, weil keine Beantragung in den Berechnungsstufen (Stufe 2 bis 4) vorliegt)</w:t>
      </w:r>
      <w:r w:rsidRPr="00226061">
        <w:rPr>
          <w:rFonts w:ascii="Trebuchet MS" w:eastAsiaTheme="minorHAnsi" w:hAnsi="Trebuchet MS" w:cs="Calibri"/>
          <w:i/>
          <w:iCs/>
          <w:color w:val="000000"/>
          <w:szCs w:val="24"/>
          <w:highlight w:val="lightGray"/>
          <w:lang w:val="de-AT" w:eastAsia="en-US"/>
        </w:rPr>
        <w:t>.]</w:t>
      </w:r>
      <w:r w:rsidRPr="001E526F">
        <w:rPr>
          <w:rFonts w:ascii="Trebuchet MS" w:eastAsiaTheme="minorHAnsi" w:hAnsi="Trebuchet MS" w:cs="Calibri"/>
          <w:i/>
          <w:iCs/>
          <w:color w:val="000000"/>
          <w:szCs w:val="24"/>
          <w:lang w:val="de-AT" w:eastAsia="en-US"/>
        </w:rPr>
        <w:t xml:space="preserve"> </w:t>
      </w:r>
    </w:p>
    <w:p w14:paraId="370EC166" w14:textId="30521929" w:rsidR="00F35617" w:rsidRPr="001E526F" w:rsidRDefault="00F35617" w:rsidP="00F35617">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Pr>
          <w:rFonts w:ascii="Trebuchet MS" w:eastAsiaTheme="minorHAnsi" w:hAnsi="Trebuchet MS" w:cs="Calibri"/>
          <w:color w:val="000000"/>
          <w:szCs w:val="24"/>
          <w:lang w:val="de-AT" w:eastAsia="en-US"/>
        </w:rPr>
        <w:t xml:space="preserve">Diese Feststellung beruht auf folgenden Unterlagen: </w:t>
      </w:r>
      <w:r w:rsidRPr="00226061">
        <w:rPr>
          <w:rFonts w:ascii="Trebuchet MS" w:eastAsiaTheme="minorHAnsi" w:hAnsi="Trebuchet MS" w:cs="Calibri"/>
          <w:i/>
          <w:iCs/>
          <w:color w:val="000000"/>
          <w:szCs w:val="24"/>
          <w:highlight w:val="lightGray"/>
          <w:lang w:val="de-AT" w:eastAsia="en-US"/>
        </w:rPr>
        <w:t>[</w:t>
      </w:r>
      <w:r>
        <w:rPr>
          <w:rFonts w:ascii="Trebuchet MS" w:eastAsiaTheme="minorHAnsi" w:hAnsi="Trebuchet MS" w:cs="Calibri"/>
          <w:i/>
          <w:iCs/>
          <w:color w:val="000000"/>
          <w:szCs w:val="24"/>
          <w:highlight w:val="lightGray"/>
          <w:lang w:val="de-AT" w:eastAsia="en-US"/>
        </w:rPr>
        <w:t>Zur besseren Nachvollziehbarkeit empfiehlt es sich, die zugrunde</w:t>
      </w:r>
      <w:r w:rsidR="00683724">
        <w:rPr>
          <w:rFonts w:ascii="Trebuchet MS" w:eastAsiaTheme="minorHAnsi" w:hAnsi="Trebuchet MS" w:cs="Calibri"/>
          <w:i/>
          <w:iCs/>
          <w:color w:val="000000"/>
          <w:szCs w:val="24"/>
          <w:highlight w:val="lightGray"/>
          <w:lang w:val="de-AT" w:eastAsia="en-US"/>
        </w:rPr>
        <w:t xml:space="preserve"> </w:t>
      </w:r>
      <w:r>
        <w:rPr>
          <w:rFonts w:ascii="Trebuchet MS" w:eastAsiaTheme="minorHAnsi" w:hAnsi="Trebuchet MS" w:cs="Calibri"/>
          <w:i/>
          <w:iCs/>
          <w:color w:val="000000"/>
          <w:szCs w:val="24"/>
          <w:highlight w:val="lightGray"/>
          <w:lang w:val="de-AT" w:eastAsia="en-US"/>
        </w:rPr>
        <w:t>gelegten Unterlagen und gegebenenfalls deren Herkunft (insb. vom Auftraggeber) festzuhalten</w:t>
      </w:r>
      <w:r w:rsidR="001B7EDB">
        <w:rPr>
          <w:rFonts w:ascii="Trebuchet MS" w:eastAsiaTheme="minorHAnsi" w:hAnsi="Trebuchet MS" w:cs="Calibri"/>
          <w:i/>
          <w:iCs/>
          <w:color w:val="000000"/>
          <w:szCs w:val="24"/>
          <w:highlight w:val="lightGray"/>
          <w:lang w:val="de-AT" w:eastAsia="en-US"/>
        </w:rPr>
        <w:t>; insb. Entwurf des Förderungsantrages, konkret vorgelegte Daten, Unterlagen und Nachweise etc</w:t>
      </w:r>
      <w:r>
        <w:rPr>
          <w:rFonts w:ascii="Trebuchet MS" w:eastAsiaTheme="minorHAnsi" w:hAnsi="Trebuchet MS" w:cs="Calibri"/>
          <w:i/>
          <w:iCs/>
          <w:color w:val="000000"/>
          <w:szCs w:val="24"/>
          <w:highlight w:val="lightGray"/>
          <w:lang w:val="de-AT" w:eastAsia="en-US"/>
        </w:rPr>
        <w:t>.</w:t>
      </w:r>
      <w:r w:rsidRPr="00226061">
        <w:rPr>
          <w:rFonts w:ascii="Trebuchet MS" w:eastAsiaTheme="minorHAnsi" w:hAnsi="Trebuchet MS" w:cs="Calibri"/>
          <w:i/>
          <w:iCs/>
          <w:color w:val="000000"/>
          <w:szCs w:val="24"/>
          <w:highlight w:val="lightGray"/>
          <w:lang w:val="de-AT" w:eastAsia="en-US"/>
        </w:rPr>
        <w:t>]</w:t>
      </w:r>
      <w:r w:rsidRPr="001E526F">
        <w:rPr>
          <w:rFonts w:ascii="Trebuchet MS" w:eastAsiaTheme="minorHAnsi" w:hAnsi="Trebuchet MS" w:cs="Calibri"/>
          <w:i/>
          <w:iCs/>
          <w:color w:val="000000"/>
          <w:szCs w:val="24"/>
          <w:lang w:val="de-AT" w:eastAsia="en-US"/>
        </w:rPr>
        <w:t xml:space="preserve"> </w:t>
      </w:r>
    </w:p>
    <w:p w14:paraId="4C1E2944" w14:textId="3E299F0B" w:rsidR="00F35617" w:rsidRPr="001E526F" w:rsidRDefault="00F35617" w:rsidP="00F35617">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Pr>
          <w:rFonts w:ascii="Trebuchet MS" w:eastAsiaTheme="minorHAnsi" w:hAnsi="Trebuchet MS" w:cs="Calibri"/>
          <w:color w:val="000000"/>
          <w:szCs w:val="24"/>
          <w:lang w:val="de-AT" w:eastAsia="en-US"/>
        </w:rPr>
        <w:t xml:space="preserve">Diese Feststellung beruht auf folgenden Annahmen zum Sachverhalt: </w:t>
      </w:r>
      <w:r w:rsidRPr="00226061">
        <w:rPr>
          <w:rFonts w:ascii="Trebuchet MS" w:eastAsiaTheme="minorHAnsi" w:hAnsi="Trebuchet MS" w:cs="Calibri"/>
          <w:i/>
          <w:iCs/>
          <w:color w:val="000000"/>
          <w:szCs w:val="24"/>
          <w:highlight w:val="lightGray"/>
          <w:lang w:val="de-AT" w:eastAsia="en-US"/>
        </w:rPr>
        <w:t>[</w:t>
      </w:r>
      <w:r>
        <w:rPr>
          <w:rFonts w:ascii="Trebuchet MS" w:eastAsiaTheme="minorHAnsi" w:hAnsi="Trebuchet MS" w:cs="Calibri"/>
          <w:i/>
          <w:iCs/>
          <w:color w:val="000000"/>
          <w:szCs w:val="24"/>
          <w:highlight w:val="lightGray"/>
          <w:lang w:val="de-AT" w:eastAsia="en-US"/>
        </w:rPr>
        <w:t>Im Fall von Unklarheiten oder Unsicherheiten, bitte entsprechende Annahmen einfügen.</w:t>
      </w:r>
      <w:r w:rsidRPr="00226061">
        <w:rPr>
          <w:rFonts w:ascii="Trebuchet MS" w:eastAsiaTheme="minorHAnsi" w:hAnsi="Trebuchet MS" w:cs="Calibri"/>
          <w:i/>
          <w:iCs/>
          <w:color w:val="000000"/>
          <w:szCs w:val="24"/>
          <w:highlight w:val="lightGray"/>
          <w:lang w:val="de-AT" w:eastAsia="en-US"/>
        </w:rPr>
        <w:t>]</w:t>
      </w:r>
      <w:r w:rsidRPr="001E526F">
        <w:rPr>
          <w:rFonts w:ascii="Trebuchet MS" w:eastAsiaTheme="minorHAnsi" w:hAnsi="Trebuchet MS" w:cs="Calibri"/>
          <w:i/>
          <w:iCs/>
          <w:color w:val="000000"/>
          <w:szCs w:val="24"/>
          <w:lang w:val="de-AT" w:eastAsia="en-US"/>
        </w:rPr>
        <w:t xml:space="preserve"> </w:t>
      </w:r>
    </w:p>
    <w:p w14:paraId="3C21ECEC" w14:textId="3D9E7CF8" w:rsidR="00F35617" w:rsidRPr="001E526F" w:rsidRDefault="00F35617" w:rsidP="00F35617">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Pr>
          <w:rFonts w:ascii="Trebuchet MS" w:eastAsiaTheme="minorHAnsi" w:hAnsi="Trebuchet MS" w:cs="Calibri"/>
          <w:color w:val="000000"/>
          <w:szCs w:val="24"/>
          <w:lang w:val="de-AT" w:eastAsia="en-US"/>
        </w:rPr>
        <w:t xml:space="preserve">Diese Feststellung beruht auf folgender Rechtsauslegung: </w:t>
      </w:r>
      <w:r w:rsidRPr="00226061">
        <w:rPr>
          <w:rFonts w:ascii="Trebuchet MS" w:eastAsiaTheme="minorHAnsi" w:hAnsi="Trebuchet MS" w:cs="Calibri"/>
          <w:i/>
          <w:iCs/>
          <w:color w:val="000000"/>
          <w:szCs w:val="24"/>
          <w:highlight w:val="lightGray"/>
          <w:lang w:val="de-AT" w:eastAsia="en-US"/>
        </w:rPr>
        <w:t>[</w:t>
      </w:r>
      <w:r>
        <w:rPr>
          <w:rFonts w:ascii="Trebuchet MS" w:eastAsiaTheme="minorHAnsi" w:hAnsi="Trebuchet MS" w:cs="Calibri"/>
          <w:i/>
          <w:iCs/>
          <w:color w:val="000000"/>
          <w:szCs w:val="24"/>
          <w:highlight w:val="lightGray"/>
          <w:lang w:val="de-AT" w:eastAsia="en-US"/>
        </w:rPr>
        <w:t>Im Fall von Unklarheiten oder Unsicherheiten, bitte entsprechende Rechtsauslegung einfügen.</w:t>
      </w:r>
      <w:r w:rsidRPr="00226061">
        <w:rPr>
          <w:rFonts w:ascii="Trebuchet MS" w:eastAsiaTheme="minorHAnsi" w:hAnsi="Trebuchet MS" w:cs="Calibri"/>
          <w:i/>
          <w:iCs/>
          <w:color w:val="000000"/>
          <w:szCs w:val="24"/>
          <w:highlight w:val="lightGray"/>
          <w:lang w:val="de-AT" w:eastAsia="en-US"/>
        </w:rPr>
        <w:t>]</w:t>
      </w:r>
      <w:r w:rsidRPr="001E526F">
        <w:rPr>
          <w:rFonts w:ascii="Trebuchet MS" w:eastAsiaTheme="minorHAnsi" w:hAnsi="Trebuchet MS" w:cs="Calibri"/>
          <w:i/>
          <w:iCs/>
          <w:color w:val="000000"/>
          <w:szCs w:val="24"/>
          <w:lang w:val="de-AT" w:eastAsia="en-US"/>
        </w:rPr>
        <w:t xml:space="preserve"> </w:t>
      </w:r>
    </w:p>
    <w:p w14:paraId="1B602072" w14:textId="77777777" w:rsidR="00F35617" w:rsidRDefault="00F35617" w:rsidP="00885CE9">
      <w:pPr>
        <w:pStyle w:val="Listenabsatz"/>
        <w:suppressAutoHyphens w:val="0"/>
        <w:autoSpaceDE w:val="0"/>
        <w:autoSpaceDN w:val="0"/>
        <w:adjustRightInd w:val="0"/>
        <w:spacing w:after="90"/>
        <w:ind w:left="426" w:firstLine="0"/>
        <w:jc w:val="left"/>
        <w:rPr>
          <w:rFonts w:ascii="Trebuchet MS" w:eastAsiaTheme="minorHAnsi" w:hAnsi="Trebuchet MS" w:cs="Calibri"/>
          <w:color w:val="000000"/>
          <w:szCs w:val="24"/>
          <w:lang w:val="de-AT" w:eastAsia="en-US"/>
        </w:rPr>
      </w:pPr>
    </w:p>
    <w:p w14:paraId="21299BC4" w14:textId="2073051E" w:rsidR="0005445D" w:rsidRPr="00885CE9" w:rsidRDefault="00A41BEF" w:rsidP="00885CE9">
      <w:pPr>
        <w:pStyle w:val="Listenabsatz"/>
        <w:numPr>
          <w:ilvl w:val="0"/>
          <w:numId w:val="13"/>
        </w:numPr>
        <w:suppressAutoHyphens w:val="0"/>
        <w:autoSpaceDE w:val="0"/>
        <w:autoSpaceDN w:val="0"/>
        <w:adjustRightInd w:val="0"/>
        <w:spacing w:after="90"/>
        <w:ind w:left="426" w:hanging="426"/>
        <w:jc w:val="left"/>
        <w:rPr>
          <w:rFonts w:ascii="Trebuchet MS" w:eastAsiaTheme="minorHAnsi" w:hAnsi="Trebuchet MS" w:cs="Calibri"/>
          <w:color w:val="000000"/>
          <w:szCs w:val="24"/>
          <w:lang w:val="de-AT" w:eastAsia="en-US"/>
        </w:rPr>
      </w:pPr>
      <w:r>
        <w:rPr>
          <w:rFonts w:ascii="Trebuchet MS" w:eastAsiaTheme="minorHAnsi" w:hAnsi="Trebuchet MS" w:cs="Calibri"/>
          <w:color w:val="000000"/>
          <w:szCs w:val="24"/>
          <w:lang w:val="de-AT" w:eastAsia="en-US"/>
        </w:rPr>
        <w:t>Wir haben untersucht und</w:t>
      </w:r>
      <w:r w:rsidRPr="00885CE9">
        <w:rPr>
          <w:rFonts w:ascii="Trebuchet MS" w:eastAsiaTheme="minorHAnsi" w:hAnsi="Trebuchet MS" w:cs="Calibri"/>
          <w:color w:val="000000"/>
          <w:szCs w:val="24"/>
          <w:lang w:val="de-AT" w:eastAsia="en-US"/>
        </w:rPr>
        <w:t xml:space="preserve"> gem</w:t>
      </w:r>
      <w:r>
        <w:rPr>
          <w:rFonts w:ascii="Trebuchet MS" w:eastAsiaTheme="minorHAnsi" w:hAnsi="Trebuchet MS" w:cs="Calibri"/>
          <w:color w:val="000000"/>
          <w:szCs w:val="24"/>
          <w:lang w:val="de-AT" w:eastAsia="en-US"/>
        </w:rPr>
        <w:t>äß</w:t>
      </w:r>
      <w:r w:rsidRPr="00885CE9">
        <w:rPr>
          <w:rFonts w:ascii="Trebuchet MS" w:eastAsiaTheme="minorHAnsi" w:hAnsi="Trebuchet MS" w:cs="Calibri"/>
          <w:color w:val="000000"/>
          <w:szCs w:val="24"/>
          <w:lang w:val="de-AT" w:eastAsia="en-US"/>
        </w:rPr>
        <w:t xml:space="preserve"> </w:t>
      </w:r>
      <w:r w:rsidR="0005445D" w:rsidRPr="00885CE9">
        <w:rPr>
          <w:rFonts w:ascii="Trebuchet MS" w:eastAsiaTheme="minorHAnsi" w:hAnsi="Trebuchet MS" w:cs="Calibri"/>
          <w:color w:val="000000"/>
          <w:szCs w:val="24"/>
          <w:lang w:val="de-AT" w:eastAsia="en-US"/>
        </w:rPr>
        <w:t xml:space="preserve">Punkt 10.2. bzw. Punkt 10.3. der Richtlinie zur Betriebsverlustermittlung </w:t>
      </w:r>
      <w:r>
        <w:rPr>
          <w:rFonts w:ascii="Trebuchet MS" w:eastAsiaTheme="minorHAnsi" w:hAnsi="Trebuchet MS" w:cs="Calibri"/>
          <w:color w:val="000000"/>
          <w:szCs w:val="24"/>
          <w:lang w:val="de-AT" w:eastAsia="en-US"/>
        </w:rPr>
        <w:t xml:space="preserve">festgestellt, dass </w:t>
      </w:r>
      <w:r w:rsidR="0005445D" w:rsidRPr="00885CE9">
        <w:rPr>
          <w:rFonts w:ascii="Trebuchet MS" w:eastAsiaTheme="minorHAnsi" w:hAnsi="Trebuchet MS" w:cs="Calibri"/>
          <w:color w:val="000000"/>
          <w:szCs w:val="24"/>
          <w:lang w:val="de-AT" w:eastAsia="en-US"/>
        </w:rPr>
        <w:t xml:space="preserve">auf Grundlage der </w:t>
      </w:r>
      <w:r w:rsidR="00935014">
        <w:rPr>
          <w:rFonts w:ascii="Trebuchet MS" w:eastAsiaTheme="minorHAnsi" w:hAnsi="Trebuchet MS" w:cs="Calibri"/>
          <w:color w:val="000000"/>
          <w:szCs w:val="24"/>
          <w:lang w:val="de-AT" w:eastAsia="en-US"/>
        </w:rPr>
        <w:t xml:space="preserve">uns – von Ihnen als </w:t>
      </w:r>
      <w:r w:rsidR="00935014" w:rsidRPr="00885CE9">
        <w:rPr>
          <w:rFonts w:ascii="Trebuchet MS" w:eastAsiaTheme="minorHAnsi" w:hAnsi="Trebuchet MS" w:cs="Calibri"/>
          <w:color w:val="000000"/>
          <w:szCs w:val="24"/>
          <w:lang w:val="de-AT" w:eastAsia="en-US"/>
        </w:rPr>
        <w:t xml:space="preserve">Förderungswerber </w:t>
      </w:r>
      <w:r w:rsidR="00935014">
        <w:rPr>
          <w:rFonts w:ascii="Trebuchet MS" w:eastAsiaTheme="minorHAnsi" w:hAnsi="Trebuchet MS" w:cs="Calibri"/>
          <w:color w:val="000000"/>
          <w:szCs w:val="24"/>
          <w:lang w:val="de-AT" w:eastAsia="en-US"/>
        </w:rPr>
        <w:t xml:space="preserve">– </w:t>
      </w:r>
      <w:r w:rsidR="0005445D" w:rsidRPr="00885CE9">
        <w:rPr>
          <w:rFonts w:ascii="Trebuchet MS" w:eastAsiaTheme="minorHAnsi" w:hAnsi="Trebuchet MS" w:cs="Calibri"/>
          <w:color w:val="000000"/>
          <w:szCs w:val="24"/>
          <w:lang w:val="de-AT" w:eastAsia="en-US"/>
        </w:rPr>
        <w:t xml:space="preserve">vorgelegten Unterlagen oder Nachweise </w:t>
      </w:r>
    </w:p>
    <w:p w14:paraId="54496294" w14:textId="5B5B6FC1" w:rsidR="0005445D" w:rsidRPr="00885CE9" w:rsidRDefault="0005445D" w:rsidP="00885CE9">
      <w:pPr>
        <w:pStyle w:val="Listenabsatz"/>
        <w:numPr>
          <w:ilvl w:val="1"/>
          <w:numId w:val="13"/>
        </w:numPr>
        <w:suppressAutoHyphens w:val="0"/>
        <w:autoSpaceDE w:val="0"/>
        <w:autoSpaceDN w:val="0"/>
        <w:adjustRightInd w:val="0"/>
        <w:spacing w:after="90"/>
        <w:ind w:left="851" w:hanging="425"/>
        <w:jc w:val="left"/>
        <w:rPr>
          <w:rFonts w:ascii="Trebuchet MS" w:eastAsiaTheme="minorHAnsi" w:hAnsi="Trebuchet MS" w:cs="Calibri"/>
          <w:color w:val="000000"/>
          <w:szCs w:val="24"/>
          <w:lang w:val="de-AT" w:eastAsia="en-US"/>
        </w:rPr>
      </w:pPr>
      <w:r w:rsidRPr="00885CE9">
        <w:rPr>
          <w:rFonts w:ascii="Trebuchet MS" w:eastAsiaTheme="minorHAnsi" w:hAnsi="Trebuchet MS" w:cs="Calibri"/>
          <w:color w:val="000000"/>
          <w:szCs w:val="24"/>
          <w:lang w:val="de-AT" w:eastAsia="en-US"/>
        </w:rPr>
        <w:t xml:space="preserve">den </w:t>
      </w:r>
      <w:r w:rsidR="00A41BEF">
        <w:rPr>
          <w:rFonts w:ascii="Trebuchet MS" w:eastAsiaTheme="minorHAnsi" w:hAnsi="Trebuchet MS" w:cs="Calibri"/>
          <w:color w:val="000000"/>
          <w:szCs w:val="24"/>
          <w:lang w:val="de-AT" w:eastAsia="en-US"/>
        </w:rPr>
        <w:t>– von Ihnen als</w:t>
      </w:r>
      <w:r w:rsidRPr="00885CE9">
        <w:rPr>
          <w:rFonts w:ascii="Trebuchet MS" w:eastAsiaTheme="minorHAnsi" w:hAnsi="Trebuchet MS" w:cs="Calibri"/>
          <w:color w:val="000000"/>
          <w:szCs w:val="24"/>
          <w:lang w:val="de-AT" w:eastAsia="en-US"/>
        </w:rPr>
        <w:t xml:space="preserve"> Förderungswerber </w:t>
      </w:r>
      <w:r w:rsidR="00A41BEF">
        <w:rPr>
          <w:rFonts w:ascii="Trebuchet MS" w:eastAsiaTheme="minorHAnsi" w:hAnsi="Trebuchet MS" w:cs="Calibri"/>
          <w:color w:val="000000"/>
          <w:szCs w:val="24"/>
          <w:lang w:val="de-AT" w:eastAsia="en-US"/>
        </w:rPr>
        <w:t xml:space="preserve">– </w:t>
      </w:r>
      <w:r w:rsidRPr="00885CE9">
        <w:rPr>
          <w:rFonts w:ascii="Trebuchet MS" w:eastAsiaTheme="minorHAnsi" w:hAnsi="Trebuchet MS" w:cs="Calibri"/>
          <w:color w:val="000000"/>
          <w:szCs w:val="24"/>
          <w:lang w:val="de-AT" w:eastAsia="en-US"/>
        </w:rPr>
        <w:t xml:space="preserve">für Zwecke der monatlichen oder quartalsweise aliquotierten oder halbjährlich aliquotierten Betriebsverlustermittlung verwendeten Daten, Daten des Rechnungswesens des Unternehmens zu Grunde liegen und im Falle der monatlichen Betriebsverlustermittlung eine oder mehrere der </w:t>
      </w:r>
      <w:r w:rsidR="00A41BEF">
        <w:rPr>
          <w:rFonts w:ascii="Trebuchet MS" w:eastAsiaTheme="minorHAnsi" w:hAnsi="Trebuchet MS" w:cs="Calibri"/>
          <w:color w:val="000000"/>
          <w:szCs w:val="24"/>
          <w:lang w:val="de-AT" w:eastAsia="en-US"/>
        </w:rPr>
        <w:t>in der Richtlinie genannten</w:t>
      </w:r>
      <w:r w:rsidRPr="00885CE9">
        <w:rPr>
          <w:rFonts w:ascii="Trebuchet MS" w:eastAsiaTheme="minorHAnsi" w:hAnsi="Trebuchet MS" w:cs="Calibri"/>
          <w:color w:val="000000"/>
          <w:szCs w:val="24"/>
          <w:lang w:val="de-AT" w:eastAsia="en-US"/>
        </w:rPr>
        <w:t xml:space="preserve"> Vereinfachungen angewendet wurde/n sowie </w:t>
      </w:r>
    </w:p>
    <w:p w14:paraId="1E57A055" w14:textId="149078E5" w:rsidR="0005445D" w:rsidRPr="00885CE9" w:rsidRDefault="0005445D" w:rsidP="00A41BEF">
      <w:pPr>
        <w:pStyle w:val="Listenabsatz"/>
        <w:numPr>
          <w:ilvl w:val="1"/>
          <w:numId w:val="13"/>
        </w:numPr>
        <w:suppressAutoHyphens w:val="0"/>
        <w:autoSpaceDE w:val="0"/>
        <w:autoSpaceDN w:val="0"/>
        <w:adjustRightInd w:val="0"/>
        <w:spacing w:after="90"/>
        <w:ind w:left="850" w:hanging="425"/>
        <w:jc w:val="left"/>
        <w:rPr>
          <w:rFonts w:ascii="Trebuchet MS" w:eastAsiaTheme="minorHAnsi" w:hAnsi="Trebuchet MS" w:cs="Calibri"/>
          <w:color w:val="000000"/>
          <w:szCs w:val="24"/>
          <w:lang w:val="de-AT" w:eastAsia="en-US"/>
        </w:rPr>
      </w:pPr>
      <w:r w:rsidRPr="00885CE9">
        <w:rPr>
          <w:rFonts w:ascii="Trebuchet MS" w:eastAsiaTheme="minorHAnsi" w:hAnsi="Trebuchet MS" w:cs="Calibri"/>
          <w:color w:val="000000"/>
          <w:szCs w:val="24"/>
          <w:lang w:val="de-AT" w:eastAsia="en-US"/>
        </w:rPr>
        <w:t>eine</w:t>
      </w:r>
      <w:r w:rsidR="00A41BEF">
        <w:rPr>
          <w:rFonts w:ascii="Trebuchet MS" w:eastAsiaTheme="minorHAnsi" w:hAnsi="Trebuchet MS" w:cs="Calibri"/>
          <w:color w:val="000000"/>
          <w:szCs w:val="24"/>
          <w:lang w:val="de-AT" w:eastAsia="en-US"/>
        </w:rPr>
        <w:t xml:space="preserve"> </w:t>
      </w:r>
      <w:r w:rsidR="00935014">
        <w:rPr>
          <w:rFonts w:ascii="Trebuchet MS" w:eastAsiaTheme="minorHAnsi" w:hAnsi="Trebuchet MS" w:cs="Calibri"/>
          <w:color w:val="000000"/>
          <w:szCs w:val="24"/>
          <w:lang w:val="de-AT" w:eastAsia="en-US"/>
        </w:rPr>
        <w:t xml:space="preserve">– von Ihnen als </w:t>
      </w:r>
      <w:r w:rsidR="00935014" w:rsidRPr="00885CE9">
        <w:rPr>
          <w:rFonts w:ascii="Trebuchet MS" w:eastAsiaTheme="minorHAnsi" w:hAnsi="Trebuchet MS" w:cs="Calibri"/>
          <w:color w:val="000000"/>
          <w:szCs w:val="24"/>
          <w:lang w:val="de-AT" w:eastAsia="en-US"/>
        </w:rPr>
        <w:t xml:space="preserve">Förderungswerber </w:t>
      </w:r>
      <w:r w:rsidR="00935014">
        <w:rPr>
          <w:rFonts w:ascii="Trebuchet MS" w:eastAsiaTheme="minorHAnsi" w:hAnsi="Trebuchet MS" w:cs="Calibri"/>
          <w:color w:val="000000"/>
          <w:szCs w:val="24"/>
          <w:lang w:val="de-AT" w:eastAsia="en-US"/>
        </w:rPr>
        <w:t xml:space="preserve">– </w:t>
      </w:r>
      <w:r w:rsidRPr="00885CE9">
        <w:rPr>
          <w:rFonts w:ascii="Trebuchet MS" w:eastAsiaTheme="minorHAnsi" w:hAnsi="Trebuchet MS" w:cs="Calibri"/>
          <w:color w:val="000000"/>
          <w:szCs w:val="24"/>
          <w:lang w:val="de-AT" w:eastAsia="en-US"/>
        </w:rPr>
        <w:t>allfällig vorgenommene Aliquotierung quartalsweiser oder halbjährlicher Zahlen aus</w:t>
      </w:r>
      <w:r w:rsidR="00935014">
        <w:rPr>
          <w:rFonts w:ascii="Trebuchet MS" w:eastAsiaTheme="minorHAnsi" w:hAnsi="Trebuchet MS" w:cs="Calibri"/>
          <w:color w:val="000000"/>
          <w:szCs w:val="24"/>
          <w:lang w:val="de-AT" w:eastAsia="en-US"/>
        </w:rPr>
        <w:t xml:space="preserve"> den uns – von Ihnen als </w:t>
      </w:r>
      <w:r w:rsidR="00935014" w:rsidRPr="00885CE9">
        <w:rPr>
          <w:rFonts w:ascii="Trebuchet MS" w:eastAsiaTheme="minorHAnsi" w:hAnsi="Trebuchet MS" w:cs="Calibri"/>
          <w:color w:val="000000"/>
          <w:szCs w:val="24"/>
          <w:lang w:val="de-AT" w:eastAsia="en-US"/>
        </w:rPr>
        <w:t xml:space="preserve">Förderungswerber </w:t>
      </w:r>
      <w:r w:rsidR="00935014">
        <w:rPr>
          <w:rFonts w:ascii="Trebuchet MS" w:eastAsiaTheme="minorHAnsi" w:hAnsi="Trebuchet MS" w:cs="Calibri"/>
          <w:color w:val="000000"/>
          <w:szCs w:val="24"/>
          <w:lang w:val="de-AT" w:eastAsia="en-US"/>
        </w:rPr>
        <w:t xml:space="preserve">– </w:t>
      </w:r>
      <w:r w:rsidRPr="00885CE9">
        <w:rPr>
          <w:rFonts w:ascii="Trebuchet MS" w:eastAsiaTheme="minorHAnsi" w:hAnsi="Trebuchet MS" w:cs="Calibri"/>
          <w:color w:val="000000"/>
          <w:szCs w:val="24"/>
          <w:lang w:val="de-AT" w:eastAsia="en-US"/>
        </w:rPr>
        <w:t xml:space="preserve">vorgelegten Abschlüssen oder Berichten rechnerisch nachvollzogen werden kann sowie </w:t>
      </w:r>
    </w:p>
    <w:p w14:paraId="5204D361" w14:textId="057AB266" w:rsidR="0005445D" w:rsidRPr="00885CE9" w:rsidRDefault="0005445D" w:rsidP="00885CE9">
      <w:pPr>
        <w:pStyle w:val="Listenabsatz"/>
        <w:numPr>
          <w:ilvl w:val="1"/>
          <w:numId w:val="13"/>
        </w:numPr>
        <w:suppressAutoHyphens w:val="0"/>
        <w:autoSpaceDE w:val="0"/>
        <w:autoSpaceDN w:val="0"/>
        <w:adjustRightInd w:val="0"/>
        <w:spacing w:after="0"/>
        <w:ind w:left="851" w:hanging="425"/>
        <w:jc w:val="left"/>
        <w:rPr>
          <w:rFonts w:ascii="Trebuchet MS" w:eastAsiaTheme="minorHAnsi" w:hAnsi="Trebuchet MS" w:cs="Corbel"/>
          <w:color w:val="000000"/>
          <w:szCs w:val="24"/>
          <w:lang w:val="de-AT" w:eastAsia="en-US"/>
        </w:rPr>
      </w:pPr>
      <w:bookmarkStart w:id="11" w:name="_Hlk123665686"/>
      <w:r w:rsidRPr="00885CE9">
        <w:rPr>
          <w:rFonts w:ascii="Trebuchet MS" w:eastAsiaTheme="minorHAnsi" w:hAnsi="Trebuchet MS" w:cs="Calibri"/>
          <w:color w:val="000000"/>
          <w:szCs w:val="24"/>
          <w:lang w:val="de-AT" w:eastAsia="en-US"/>
        </w:rPr>
        <w:t xml:space="preserve">einmalige Wertminderungen </w:t>
      </w:r>
      <w:proofErr w:type="spellStart"/>
      <w:r w:rsidRPr="00885CE9">
        <w:rPr>
          <w:rFonts w:ascii="Trebuchet MS" w:eastAsiaTheme="minorHAnsi" w:hAnsi="Trebuchet MS" w:cs="Calibri"/>
          <w:color w:val="000000"/>
          <w:szCs w:val="24"/>
          <w:lang w:val="de-AT" w:eastAsia="en-US"/>
        </w:rPr>
        <w:t>iSv</w:t>
      </w:r>
      <w:proofErr w:type="spellEnd"/>
      <w:r w:rsidRPr="00885CE9">
        <w:rPr>
          <w:rFonts w:ascii="Trebuchet MS" w:eastAsiaTheme="minorHAnsi" w:hAnsi="Trebuchet MS" w:cs="Calibri"/>
          <w:color w:val="000000"/>
          <w:szCs w:val="24"/>
          <w:lang w:val="de-AT" w:eastAsia="en-US"/>
        </w:rPr>
        <w:t xml:space="preserve"> außerplanmäßigen Abschreibungen auf Gegenstände des Anlagevermögens nicht enthalten sind. </w:t>
      </w:r>
    </w:p>
    <w:p w14:paraId="0218552E" w14:textId="77777777" w:rsidR="00731A94" w:rsidRDefault="00731A94" w:rsidP="007A474B">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highlight w:val="lightGray"/>
          <w:lang w:val="de-AT" w:eastAsia="en-US"/>
        </w:rPr>
      </w:pPr>
      <w:bookmarkStart w:id="12" w:name="_Hlk123665766"/>
      <w:bookmarkEnd w:id="11"/>
    </w:p>
    <w:p w14:paraId="00D49AD4" w14:textId="420983F6" w:rsidR="007A474B" w:rsidRPr="00731A94" w:rsidRDefault="007A474B" w:rsidP="007A474B">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sidRPr="00731A94">
        <w:rPr>
          <w:rFonts w:ascii="Trebuchet MS" w:eastAsiaTheme="minorHAnsi" w:hAnsi="Trebuchet MS" w:cs="Calibri"/>
          <w:i/>
          <w:iCs/>
          <w:color w:val="000000"/>
          <w:szCs w:val="24"/>
          <w:highlight w:val="lightGray"/>
          <w:lang w:val="de-AT" w:eastAsia="en-US"/>
        </w:rPr>
        <w:t>[Anmerkung: Diese Feststellung ist ebenfalls nur im Falle einer Beantragung in den Berechnungsstufen (Stufe 2 bis 4) erforderlich. Andernfalls empfiehlt es sich festzuhalten, dass die Feststellung entfällt, weil keine Beantragung in den Berechnungsstufen (Stufe 2 bis 4) vorliegt).]</w:t>
      </w:r>
      <w:r w:rsidRPr="00731A94">
        <w:rPr>
          <w:rFonts w:ascii="Trebuchet MS" w:eastAsiaTheme="minorHAnsi" w:hAnsi="Trebuchet MS" w:cs="Calibri"/>
          <w:i/>
          <w:iCs/>
          <w:color w:val="000000"/>
          <w:szCs w:val="24"/>
          <w:lang w:val="de-AT" w:eastAsia="en-US"/>
        </w:rPr>
        <w:t xml:space="preserve"> </w:t>
      </w:r>
    </w:p>
    <w:bookmarkEnd w:id="12"/>
    <w:p w14:paraId="77445F66" w14:textId="589C10A9" w:rsidR="007A474B" w:rsidRPr="001E526F" w:rsidRDefault="007A474B" w:rsidP="007A474B">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Pr>
          <w:rFonts w:ascii="Trebuchet MS" w:eastAsiaTheme="minorHAnsi" w:hAnsi="Trebuchet MS" w:cs="Calibri"/>
          <w:color w:val="000000"/>
          <w:szCs w:val="24"/>
          <w:lang w:val="de-AT" w:eastAsia="en-US"/>
        </w:rPr>
        <w:t xml:space="preserve">Diese Feststellung beruht auf folgenden Unterlagen: </w:t>
      </w:r>
      <w:r w:rsidRPr="00226061">
        <w:rPr>
          <w:rFonts w:ascii="Trebuchet MS" w:eastAsiaTheme="minorHAnsi" w:hAnsi="Trebuchet MS" w:cs="Calibri"/>
          <w:i/>
          <w:iCs/>
          <w:color w:val="000000"/>
          <w:szCs w:val="24"/>
          <w:highlight w:val="lightGray"/>
          <w:lang w:val="de-AT" w:eastAsia="en-US"/>
        </w:rPr>
        <w:t>[</w:t>
      </w:r>
      <w:r>
        <w:rPr>
          <w:rFonts w:ascii="Trebuchet MS" w:eastAsiaTheme="minorHAnsi" w:hAnsi="Trebuchet MS" w:cs="Calibri"/>
          <w:i/>
          <w:iCs/>
          <w:color w:val="000000"/>
          <w:szCs w:val="24"/>
          <w:highlight w:val="lightGray"/>
          <w:lang w:val="de-AT" w:eastAsia="en-US"/>
        </w:rPr>
        <w:t>Zur besseren Nachvollziehbarkeit empfiehlt es sich, die zugrunde</w:t>
      </w:r>
      <w:r w:rsidR="00683724">
        <w:rPr>
          <w:rFonts w:ascii="Trebuchet MS" w:eastAsiaTheme="minorHAnsi" w:hAnsi="Trebuchet MS" w:cs="Calibri"/>
          <w:i/>
          <w:iCs/>
          <w:color w:val="000000"/>
          <w:szCs w:val="24"/>
          <w:highlight w:val="lightGray"/>
          <w:lang w:val="de-AT" w:eastAsia="en-US"/>
        </w:rPr>
        <w:t xml:space="preserve"> </w:t>
      </w:r>
      <w:r>
        <w:rPr>
          <w:rFonts w:ascii="Trebuchet MS" w:eastAsiaTheme="minorHAnsi" w:hAnsi="Trebuchet MS" w:cs="Calibri"/>
          <w:i/>
          <w:iCs/>
          <w:color w:val="000000"/>
          <w:szCs w:val="24"/>
          <w:highlight w:val="lightGray"/>
          <w:lang w:val="de-AT" w:eastAsia="en-US"/>
        </w:rPr>
        <w:t>gelegten Unterlagen und gegebenenfalls deren Herkunft (insb. vom Auftraggeber) festzuhalten</w:t>
      </w:r>
      <w:r w:rsidR="001B7EDB">
        <w:rPr>
          <w:rFonts w:ascii="Trebuchet MS" w:eastAsiaTheme="minorHAnsi" w:hAnsi="Trebuchet MS" w:cs="Calibri"/>
          <w:i/>
          <w:iCs/>
          <w:color w:val="000000"/>
          <w:szCs w:val="24"/>
          <w:highlight w:val="lightGray"/>
          <w:lang w:val="de-AT" w:eastAsia="en-US"/>
        </w:rPr>
        <w:t>; insb. Entwurf des Förderungsantrages, konkret vorgelegte Daten, Unterlagen und Nachweise etc</w:t>
      </w:r>
      <w:r>
        <w:rPr>
          <w:rFonts w:ascii="Trebuchet MS" w:eastAsiaTheme="minorHAnsi" w:hAnsi="Trebuchet MS" w:cs="Calibri"/>
          <w:i/>
          <w:iCs/>
          <w:color w:val="000000"/>
          <w:szCs w:val="24"/>
          <w:highlight w:val="lightGray"/>
          <w:lang w:val="de-AT" w:eastAsia="en-US"/>
        </w:rPr>
        <w:t>.</w:t>
      </w:r>
      <w:r w:rsidRPr="00226061">
        <w:rPr>
          <w:rFonts w:ascii="Trebuchet MS" w:eastAsiaTheme="minorHAnsi" w:hAnsi="Trebuchet MS" w:cs="Calibri"/>
          <w:i/>
          <w:iCs/>
          <w:color w:val="000000"/>
          <w:szCs w:val="24"/>
          <w:highlight w:val="lightGray"/>
          <w:lang w:val="de-AT" w:eastAsia="en-US"/>
        </w:rPr>
        <w:t>]</w:t>
      </w:r>
      <w:r w:rsidRPr="001E526F">
        <w:rPr>
          <w:rFonts w:ascii="Trebuchet MS" w:eastAsiaTheme="minorHAnsi" w:hAnsi="Trebuchet MS" w:cs="Calibri"/>
          <w:i/>
          <w:iCs/>
          <w:color w:val="000000"/>
          <w:szCs w:val="24"/>
          <w:lang w:val="de-AT" w:eastAsia="en-US"/>
        </w:rPr>
        <w:t xml:space="preserve"> </w:t>
      </w:r>
    </w:p>
    <w:p w14:paraId="150CC897" w14:textId="45E637F3" w:rsidR="007A474B" w:rsidRPr="001E526F" w:rsidRDefault="007A474B" w:rsidP="007A474B">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Pr>
          <w:rFonts w:ascii="Trebuchet MS" w:eastAsiaTheme="minorHAnsi" w:hAnsi="Trebuchet MS" w:cs="Calibri"/>
          <w:color w:val="000000"/>
          <w:szCs w:val="24"/>
          <w:lang w:val="de-AT" w:eastAsia="en-US"/>
        </w:rPr>
        <w:lastRenderedPageBreak/>
        <w:t xml:space="preserve">Diese Feststellung beruht auf folgenden Annahmen zum Sachverhalt: </w:t>
      </w:r>
      <w:r w:rsidRPr="00226061">
        <w:rPr>
          <w:rFonts w:ascii="Trebuchet MS" w:eastAsiaTheme="minorHAnsi" w:hAnsi="Trebuchet MS" w:cs="Calibri"/>
          <w:i/>
          <w:iCs/>
          <w:color w:val="000000"/>
          <w:szCs w:val="24"/>
          <w:highlight w:val="lightGray"/>
          <w:lang w:val="de-AT" w:eastAsia="en-US"/>
        </w:rPr>
        <w:t>[</w:t>
      </w:r>
      <w:r>
        <w:rPr>
          <w:rFonts w:ascii="Trebuchet MS" w:eastAsiaTheme="minorHAnsi" w:hAnsi="Trebuchet MS" w:cs="Calibri"/>
          <w:i/>
          <w:iCs/>
          <w:color w:val="000000"/>
          <w:szCs w:val="24"/>
          <w:highlight w:val="lightGray"/>
          <w:lang w:val="de-AT" w:eastAsia="en-US"/>
        </w:rPr>
        <w:t>Im Fall von Unklarheiten oder Unsicherheiten, bitte entsprechende Annahmen einfügen.</w:t>
      </w:r>
      <w:r w:rsidRPr="00226061">
        <w:rPr>
          <w:rFonts w:ascii="Trebuchet MS" w:eastAsiaTheme="minorHAnsi" w:hAnsi="Trebuchet MS" w:cs="Calibri"/>
          <w:i/>
          <w:iCs/>
          <w:color w:val="000000"/>
          <w:szCs w:val="24"/>
          <w:highlight w:val="lightGray"/>
          <w:lang w:val="de-AT" w:eastAsia="en-US"/>
        </w:rPr>
        <w:t>]</w:t>
      </w:r>
      <w:r w:rsidRPr="001E526F">
        <w:rPr>
          <w:rFonts w:ascii="Trebuchet MS" w:eastAsiaTheme="minorHAnsi" w:hAnsi="Trebuchet MS" w:cs="Calibri"/>
          <w:i/>
          <w:iCs/>
          <w:color w:val="000000"/>
          <w:szCs w:val="24"/>
          <w:lang w:val="de-AT" w:eastAsia="en-US"/>
        </w:rPr>
        <w:t xml:space="preserve"> </w:t>
      </w:r>
    </w:p>
    <w:p w14:paraId="26780387" w14:textId="2EF7E1BA" w:rsidR="007A474B" w:rsidRPr="001E526F" w:rsidRDefault="007A474B" w:rsidP="007A474B">
      <w:pPr>
        <w:pStyle w:val="Listenabsatz"/>
        <w:suppressAutoHyphens w:val="0"/>
        <w:autoSpaceDE w:val="0"/>
        <w:autoSpaceDN w:val="0"/>
        <w:adjustRightInd w:val="0"/>
        <w:spacing w:after="90"/>
        <w:ind w:left="426" w:firstLine="0"/>
        <w:jc w:val="left"/>
        <w:rPr>
          <w:rFonts w:ascii="Trebuchet MS" w:eastAsiaTheme="minorHAnsi" w:hAnsi="Trebuchet MS" w:cs="Calibri"/>
          <w:i/>
          <w:iCs/>
          <w:color w:val="000000"/>
          <w:szCs w:val="24"/>
          <w:lang w:val="de-AT" w:eastAsia="en-US"/>
        </w:rPr>
      </w:pPr>
      <w:r>
        <w:rPr>
          <w:rFonts w:ascii="Trebuchet MS" w:eastAsiaTheme="minorHAnsi" w:hAnsi="Trebuchet MS" w:cs="Calibri"/>
          <w:color w:val="000000"/>
          <w:szCs w:val="24"/>
          <w:lang w:val="de-AT" w:eastAsia="en-US"/>
        </w:rPr>
        <w:t xml:space="preserve">Diese Feststellung beruht auf folgender Rechtsauslegung: </w:t>
      </w:r>
      <w:r w:rsidRPr="00226061">
        <w:rPr>
          <w:rFonts w:ascii="Trebuchet MS" w:eastAsiaTheme="minorHAnsi" w:hAnsi="Trebuchet MS" w:cs="Calibri"/>
          <w:i/>
          <w:iCs/>
          <w:color w:val="000000"/>
          <w:szCs w:val="24"/>
          <w:highlight w:val="lightGray"/>
          <w:lang w:val="de-AT" w:eastAsia="en-US"/>
        </w:rPr>
        <w:t>[</w:t>
      </w:r>
      <w:r>
        <w:rPr>
          <w:rFonts w:ascii="Trebuchet MS" w:eastAsiaTheme="minorHAnsi" w:hAnsi="Trebuchet MS" w:cs="Calibri"/>
          <w:i/>
          <w:iCs/>
          <w:color w:val="000000"/>
          <w:szCs w:val="24"/>
          <w:highlight w:val="lightGray"/>
          <w:lang w:val="de-AT" w:eastAsia="en-US"/>
        </w:rPr>
        <w:t>Im Fall von Unklarheiten oder Unsicherheiten, bitte entsprechende Rechtsauslegung einfügen.</w:t>
      </w:r>
      <w:r w:rsidRPr="00226061">
        <w:rPr>
          <w:rFonts w:ascii="Trebuchet MS" w:eastAsiaTheme="minorHAnsi" w:hAnsi="Trebuchet MS" w:cs="Calibri"/>
          <w:i/>
          <w:iCs/>
          <w:color w:val="000000"/>
          <w:szCs w:val="24"/>
          <w:highlight w:val="lightGray"/>
          <w:lang w:val="de-AT" w:eastAsia="en-US"/>
        </w:rPr>
        <w:t>]</w:t>
      </w:r>
      <w:r w:rsidRPr="001E526F">
        <w:rPr>
          <w:rFonts w:ascii="Trebuchet MS" w:eastAsiaTheme="minorHAnsi" w:hAnsi="Trebuchet MS" w:cs="Calibri"/>
          <w:i/>
          <w:iCs/>
          <w:color w:val="000000"/>
          <w:szCs w:val="24"/>
          <w:lang w:val="de-AT" w:eastAsia="en-US"/>
        </w:rPr>
        <w:t xml:space="preserve"> </w:t>
      </w:r>
    </w:p>
    <w:p w14:paraId="7F65A29B" w14:textId="77777777" w:rsidR="006A76C3" w:rsidRDefault="006A76C3" w:rsidP="006A76C3">
      <w:pPr>
        <w:ind w:left="0" w:firstLine="0"/>
        <w:rPr>
          <w:rFonts w:ascii="Trebuchet MS" w:hAnsi="Trebuchet MS" w:cs="Arial"/>
          <w:szCs w:val="24"/>
          <w:lang w:val="de-AT"/>
        </w:rPr>
      </w:pPr>
    </w:p>
    <w:p w14:paraId="071C8D33" w14:textId="730877D2" w:rsidR="006A76C3" w:rsidRPr="006A76C3" w:rsidRDefault="006A76C3" w:rsidP="006A76C3">
      <w:pPr>
        <w:ind w:left="0" w:firstLine="0"/>
        <w:rPr>
          <w:rFonts w:ascii="Trebuchet MS" w:hAnsi="Trebuchet MS" w:cs="Arial"/>
          <w:szCs w:val="24"/>
        </w:rPr>
      </w:pPr>
      <w:r>
        <w:rPr>
          <w:rFonts w:ascii="Trebuchet MS" w:hAnsi="Trebuchet MS" w:cs="Arial"/>
          <w:szCs w:val="24"/>
        </w:rPr>
        <w:t xml:space="preserve">Die Berichterstattung und die Feststellungen erfolgen auf Basis unseres Kenntnisstandes im Zeitpunkt der Erstellung des Berichtes. Es besteht </w:t>
      </w:r>
      <w:r w:rsidR="00731A94">
        <w:rPr>
          <w:rFonts w:ascii="Trebuchet MS" w:hAnsi="Trebuchet MS" w:cs="Arial"/>
          <w:szCs w:val="24"/>
        </w:rPr>
        <w:t xml:space="preserve">unsererseits </w:t>
      </w:r>
      <w:r>
        <w:rPr>
          <w:rFonts w:ascii="Trebuchet MS" w:hAnsi="Trebuchet MS" w:cs="Arial"/>
          <w:szCs w:val="24"/>
        </w:rPr>
        <w:t xml:space="preserve">weder </w:t>
      </w:r>
      <w:r w:rsidR="001B7EDB">
        <w:rPr>
          <w:rFonts w:ascii="Trebuchet MS" w:hAnsi="Trebuchet MS" w:cs="Arial"/>
          <w:szCs w:val="24"/>
        </w:rPr>
        <w:t xml:space="preserve">eine </w:t>
      </w:r>
      <w:r>
        <w:rPr>
          <w:rFonts w:ascii="Trebuchet MS" w:hAnsi="Trebuchet MS" w:cs="Arial"/>
          <w:szCs w:val="24"/>
        </w:rPr>
        <w:t>Verpflichtung zur Aktualisierung des Berichtes noch eine Verpflichtung, Sie nach Ausfertigung des Berichtes auf neuere Entwicklungen hinzuweisen.</w:t>
      </w:r>
    </w:p>
    <w:p w14:paraId="1C1F1E44" w14:textId="6C5CDB6F" w:rsidR="0005445D" w:rsidRPr="006A76C3" w:rsidRDefault="0005445D" w:rsidP="005E47B9">
      <w:pPr>
        <w:ind w:left="0" w:firstLine="0"/>
        <w:rPr>
          <w:rFonts w:ascii="Trebuchet MS" w:hAnsi="Trebuchet MS" w:cs="Arial"/>
          <w:szCs w:val="24"/>
          <w:lang w:val="de-AT"/>
        </w:rPr>
      </w:pPr>
    </w:p>
    <w:p w14:paraId="604613DC" w14:textId="1E102D17" w:rsidR="006A160E" w:rsidRDefault="006A160E" w:rsidP="006A160E">
      <w:pPr>
        <w:jc w:val="center"/>
        <w:rPr>
          <w:rFonts w:ascii="Trebuchet MS" w:hAnsi="Trebuchet MS" w:cs="Arial"/>
          <w:b/>
          <w:sz w:val="28"/>
          <w:szCs w:val="28"/>
        </w:rPr>
      </w:pPr>
      <w:bookmarkStart w:id="13" w:name="_Hlk123674877"/>
      <w:r w:rsidRPr="006A160E">
        <w:rPr>
          <w:rFonts w:ascii="Trebuchet MS" w:hAnsi="Trebuchet MS" w:cs="Arial"/>
          <w:b/>
          <w:sz w:val="28"/>
          <w:szCs w:val="28"/>
        </w:rPr>
        <w:t>Adressat</w:t>
      </w:r>
      <w:r w:rsidR="006A76C3">
        <w:rPr>
          <w:rFonts w:ascii="Trebuchet MS" w:hAnsi="Trebuchet MS" w:cs="Arial"/>
          <w:b/>
          <w:sz w:val="28"/>
          <w:szCs w:val="28"/>
        </w:rPr>
        <w:t xml:space="preserve"> des Berichtes</w:t>
      </w:r>
    </w:p>
    <w:bookmarkEnd w:id="13"/>
    <w:p w14:paraId="6D9E9A8D" w14:textId="77777777" w:rsidR="006A76C3" w:rsidRPr="006A160E" w:rsidRDefault="006A76C3" w:rsidP="006A160E">
      <w:pPr>
        <w:jc w:val="center"/>
        <w:rPr>
          <w:rFonts w:ascii="Trebuchet MS" w:hAnsi="Trebuchet MS" w:cs="Arial"/>
          <w:b/>
          <w:sz w:val="28"/>
          <w:szCs w:val="28"/>
        </w:rPr>
      </w:pPr>
    </w:p>
    <w:p w14:paraId="7B74B696" w14:textId="41C53E5F" w:rsidR="006A160E" w:rsidRDefault="006A160E" w:rsidP="006A160E">
      <w:pPr>
        <w:ind w:left="0" w:firstLine="0"/>
        <w:rPr>
          <w:rFonts w:ascii="Trebuchet MS" w:hAnsi="Trebuchet MS" w:cs="Arial"/>
          <w:szCs w:val="24"/>
        </w:rPr>
      </w:pPr>
      <w:r>
        <w:rPr>
          <w:rFonts w:ascii="Trebuchet MS" w:hAnsi="Trebuchet MS" w:cs="Arial"/>
          <w:szCs w:val="24"/>
        </w:rPr>
        <w:t xml:space="preserve">Dieser Bericht richtet sich ausschließlich an </w:t>
      </w:r>
      <w:bookmarkStart w:id="14" w:name="_Hlk123667343"/>
      <w:r w:rsidRPr="001E526F">
        <w:rPr>
          <w:rFonts w:ascii="Trebuchet MS" w:hAnsi="Trebuchet MS" w:cs="Arial"/>
          <w:bCs/>
          <w:szCs w:val="24"/>
          <w:highlight w:val="lightGray"/>
        </w:rPr>
        <w:t>[Auftraggeber und Anschrift des Auftraggebers]</w:t>
      </w:r>
      <w:bookmarkEnd w:id="14"/>
      <w:r>
        <w:rPr>
          <w:rFonts w:ascii="Trebuchet MS" w:hAnsi="Trebuchet MS" w:cs="Arial"/>
          <w:bCs/>
          <w:szCs w:val="24"/>
        </w:rPr>
        <w:t xml:space="preserve"> </w:t>
      </w:r>
      <w:r>
        <w:rPr>
          <w:rFonts w:ascii="Trebuchet MS" w:hAnsi="Trebuchet MS" w:cs="Arial"/>
          <w:szCs w:val="24"/>
        </w:rPr>
        <w:t xml:space="preserve">für Zwecke der Beantragung eines Energiekostenzuschusses für Unternehmen nach dem UEZG. </w:t>
      </w:r>
    </w:p>
    <w:p w14:paraId="478D8643" w14:textId="77777777" w:rsidR="006A160E" w:rsidRDefault="006A160E" w:rsidP="006A160E">
      <w:pPr>
        <w:ind w:left="0" w:firstLine="0"/>
        <w:rPr>
          <w:rFonts w:ascii="Trebuchet MS" w:hAnsi="Trebuchet MS" w:cs="Arial"/>
          <w:szCs w:val="24"/>
        </w:rPr>
      </w:pPr>
      <w:r>
        <w:rPr>
          <w:rFonts w:ascii="Trebuchet MS" w:hAnsi="Trebuchet MS" w:cs="Arial"/>
          <w:szCs w:val="24"/>
        </w:rPr>
        <w:t>Gemäß Punkt 11.1 der Richtlinie ist auf dem Antrag des Förderungswerbers auf Gewährung eines Energiekostenzuschusses ein Hinweis auf diesen Bericht zu dokumentieren. Auf Aufforderung des Austria Wirtschaftsservice Gesellschaft besteht auch eine Verpflichtung zur Ausfolgung des Berichtes.</w:t>
      </w:r>
    </w:p>
    <w:p w14:paraId="1B64963A" w14:textId="09665F40" w:rsidR="006A160E" w:rsidRDefault="006A160E" w:rsidP="006A160E">
      <w:pPr>
        <w:ind w:left="0" w:firstLine="0"/>
        <w:rPr>
          <w:rFonts w:ascii="Trebuchet MS" w:hAnsi="Trebuchet MS" w:cs="Arial"/>
          <w:szCs w:val="24"/>
        </w:rPr>
      </w:pPr>
      <w:bookmarkStart w:id="15" w:name="_Hlk123668170"/>
      <w:r>
        <w:rPr>
          <w:rFonts w:ascii="Trebuchet MS" w:hAnsi="Trebuchet MS" w:cs="Arial"/>
          <w:szCs w:val="24"/>
        </w:rPr>
        <w:t xml:space="preserve">Dieser Bericht darf nur an die </w:t>
      </w:r>
      <w:r w:rsidRPr="00001292">
        <w:rPr>
          <w:rFonts w:ascii="Trebuchet MS" w:eastAsiaTheme="minorHAnsi" w:hAnsi="Trebuchet MS" w:cs="Calibri"/>
          <w:color w:val="000000"/>
          <w:szCs w:val="24"/>
          <w:lang w:val="de-AT" w:eastAsia="en-US"/>
        </w:rPr>
        <w:t>Austria Wirtschaftsservice Gesellschaft mbH</w:t>
      </w:r>
      <w:r>
        <w:rPr>
          <w:rFonts w:ascii="Trebuchet MS" w:eastAsiaTheme="minorHAnsi" w:hAnsi="Trebuchet MS" w:cs="Calibri"/>
          <w:color w:val="000000"/>
          <w:szCs w:val="24"/>
          <w:lang w:val="de-AT" w:eastAsia="en-US"/>
        </w:rPr>
        <w:t xml:space="preserve"> </w:t>
      </w:r>
      <w:r w:rsidR="00731A94">
        <w:rPr>
          <w:rFonts w:ascii="Trebuchet MS" w:hAnsi="Trebuchet MS" w:cs="Arial"/>
          <w:szCs w:val="24"/>
        </w:rPr>
        <w:t xml:space="preserve">in </w:t>
      </w:r>
      <w:bookmarkStart w:id="16" w:name="_Hlk123717344"/>
      <w:r w:rsidR="005F78CE">
        <w:rPr>
          <w:rFonts w:ascii="Trebuchet MS" w:hAnsi="Trebuchet MS" w:cs="Arial"/>
          <w:szCs w:val="24"/>
        </w:rPr>
        <w:t xml:space="preserve">– soweit rechtlich zulässig – </w:t>
      </w:r>
      <w:r w:rsidR="00731A94">
        <w:rPr>
          <w:rFonts w:ascii="Trebuchet MS" w:hAnsi="Trebuchet MS" w:cs="Arial"/>
          <w:szCs w:val="24"/>
        </w:rPr>
        <w:t xml:space="preserve">sinngemäßer Anwendung </w:t>
      </w:r>
      <w:bookmarkEnd w:id="16"/>
      <w:r>
        <w:rPr>
          <w:rFonts w:ascii="Trebuchet MS" w:hAnsi="Trebuchet MS" w:cs="Arial"/>
          <w:szCs w:val="24"/>
        </w:rPr>
        <w:t>der in Punkt 11.4 der Richtlinie genannten Haftungsregeln weitergegeben werden. Eine sonstige – vollständige oder teilweise – Weitergabe des Berichtes ist nicht gestattet</w:t>
      </w:r>
      <w:bookmarkEnd w:id="15"/>
      <w:r>
        <w:rPr>
          <w:rFonts w:ascii="Trebuchet MS" w:hAnsi="Trebuchet MS" w:cs="Arial"/>
          <w:szCs w:val="24"/>
        </w:rPr>
        <w:t>.</w:t>
      </w:r>
      <w:r w:rsidR="00731A94">
        <w:rPr>
          <w:rFonts w:ascii="Trebuchet MS" w:hAnsi="Trebuchet MS" w:cs="Arial"/>
          <w:szCs w:val="24"/>
        </w:rPr>
        <w:t xml:space="preserve"> Dritte können aus diesem Bericht keine Ansprüche ableiten.</w:t>
      </w:r>
    </w:p>
    <w:p w14:paraId="59479D24" w14:textId="2B644B71" w:rsidR="00D165BD" w:rsidRDefault="00D165BD" w:rsidP="006A160E">
      <w:pPr>
        <w:ind w:left="0" w:firstLine="0"/>
        <w:rPr>
          <w:rFonts w:ascii="Trebuchet MS" w:hAnsi="Trebuchet MS" w:cs="Arial"/>
          <w:szCs w:val="24"/>
        </w:rPr>
      </w:pPr>
    </w:p>
    <w:p w14:paraId="6CB5E911" w14:textId="19BB12F6" w:rsidR="005E47B9" w:rsidRDefault="005E47B9" w:rsidP="00D01F47">
      <w:pPr>
        <w:ind w:left="0" w:firstLine="0"/>
        <w:rPr>
          <w:rFonts w:ascii="Trebuchet MS" w:hAnsi="Trebuchet MS" w:cs="Arial"/>
          <w:szCs w:val="24"/>
        </w:rPr>
      </w:pPr>
    </w:p>
    <w:p w14:paraId="2BF70760" w14:textId="4CA19BB3" w:rsidR="0008327C" w:rsidRDefault="0008327C" w:rsidP="00A30384">
      <w:pPr>
        <w:ind w:left="0" w:firstLine="0"/>
        <w:rPr>
          <w:rFonts w:ascii="Trebuchet MS" w:hAnsi="Trebuchet MS" w:cs="Arial"/>
          <w:sz w:val="20"/>
        </w:rPr>
      </w:pPr>
    </w:p>
    <w:p w14:paraId="686E95A4" w14:textId="07CE62B7" w:rsidR="0008327C" w:rsidRDefault="00D01F47" w:rsidP="001E25FA">
      <w:pPr>
        <w:rPr>
          <w:rFonts w:ascii="Trebuchet MS" w:hAnsi="Trebuchet MS" w:cs="Arial"/>
          <w:szCs w:val="24"/>
        </w:rPr>
      </w:pPr>
      <w:r>
        <w:rPr>
          <w:rFonts w:ascii="Trebuchet MS" w:hAnsi="Trebuchet MS" w:cs="Arial"/>
          <w:szCs w:val="24"/>
        </w:rPr>
        <w:t>…..</w:t>
      </w:r>
      <w:r w:rsidR="0008327C" w:rsidRPr="00AB5F2C">
        <w:rPr>
          <w:rFonts w:ascii="Trebuchet MS" w:hAnsi="Trebuchet MS" w:cs="Arial"/>
          <w:szCs w:val="24"/>
        </w:rPr>
        <w:t>............., am .......</w:t>
      </w:r>
      <w:r>
        <w:rPr>
          <w:rFonts w:ascii="Trebuchet MS" w:hAnsi="Trebuchet MS" w:cs="Arial"/>
          <w:szCs w:val="24"/>
        </w:rPr>
        <w:t>.........</w:t>
      </w:r>
      <w:r w:rsidR="0008327C" w:rsidRPr="00AB5F2C">
        <w:rPr>
          <w:rFonts w:ascii="Trebuchet MS" w:hAnsi="Trebuchet MS" w:cs="Arial"/>
          <w:szCs w:val="24"/>
        </w:rPr>
        <w:t>......</w:t>
      </w:r>
    </w:p>
    <w:p w14:paraId="756FA890" w14:textId="589A4380" w:rsidR="001E25FA" w:rsidRDefault="001E25FA" w:rsidP="001E25FA">
      <w:pPr>
        <w:rPr>
          <w:rFonts w:ascii="Trebuchet MS" w:hAnsi="Trebuchet MS" w:cs="Arial"/>
          <w:szCs w:val="24"/>
        </w:rPr>
      </w:pPr>
    </w:p>
    <w:p w14:paraId="4D789F49" w14:textId="77777777" w:rsidR="00D165BD" w:rsidRPr="00AB5F2C" w:rsidRDefault="00D165BD" w:rsidP="001E25FA">
      <w:pPr>
        <w:rPr>
          <w:rFonts w:ascii="Trebuchet MS" w:hAnsi="Trebuchet MS" w:cs="Arial"/>
          <w:szCs w:val="24"/>
        </w:rPr>
      </w:pPr>
    </w:p>
    <w:p w14:paraId="57A2A368" w14:textId="77B43D22" w:rsidR="0008327C" w:rsidRPr="00AB5F2C" w:rsidRDefault="0008327C" w:rsidP="0008327C">
      <w:pPr>
        <w:rPr>
          <w:rFonts w:ascii="Trebuchet MS" w:hAnsi="Trebuchet MS" w:cs="Arial"/>
          <w:szCs w:val="24"/>
        </w:rPr>
      </w:pPr>
      <w:r w:rsidRPr="00AB5F2C">
        <w:rPr>
          <w:rFonts w:ascii="Trebuchet MS" w:hAnsi="Trebuchet MS" w:cs="Arial"/>
          <w:szCs w:val="24"/>
        </w:rPr>
        <w:t>____________________</w:t>
      </w:r>
      <w:r w:rsidR="00D01F47">
        <w:rPr>
          <w:rFonts w:ascii="Trebuchet MS" w:hAnsi="Trebuchet MS" w:cs="Arial"/>
          <w:szCs w:val="24"/>
        </w:rPr>
        <w:t>_______</w:t>
      </w:r>
      <w:r w:rsidR="00D01F47">
        <w:rPr>
          <w:rFonts w:ascii="Trebuchet MS" w:hAnsi="Trebuchet MS" w:cs="Arial"/>
          <w:szCs w:val="24"/>
        </w:rPr>
        <w:tab/>
      </w:r>
    </w:p>
    <w:p w14:paraId="6520A6B9" w14:textId="10DE7D12" w:rsidR="00D834D2" w:rsidRDefault="0008327C" w:rsidP="00D165BD">
      <w:pPr>
        <w:rPr>
          <w:rFonts w:ascii="Trebuchet MS" w:hAnsi="Trebuchet MS" w:cs="Arial"/>
          <w:b/>
          <w:szCs w:val="24"/>
        </w:rPr>
      </w:pPr>
      <w:r w:rsidRPr="00AB5F2C">
        <w:rPr>
          <w:rFonts w:ascii="Trebuchet MS" w:hAnsi="Trebuchet MS" w:cs="Arial"/>
          <w:szCs w:val="24"/>
        </w:rPr>
        <w:t>Auftrag</w:t>
      </w:r>
      <w:r w:rsidR="001E25FA" w:rsidRPr="00AB5F2C">
        <w:rPr>
          <w:rFonts w:ascii="Trebuchet MS" w:hAnsi="Trebuchet MS" w:cs="Arial"/>
          <w:szCs w:val="24"/>
        </w:rPr>
        <w:t>nehmer</w:t>
      </w:r>
      <w:r w:rsidR="005F78CE">
        <w:rPr>
          <w:rFonts w:ascii="Trebuchet MS" w:hAnsi="Trebuchet MS" w:cs="Arial"/>
          <w:szCs w:val="24"/>
        </w:rPr>
        <w:t xml:space="preserve"> / Berichterstatter</w:t>
      </w:r>
      <w:r w:rsidR="001E25FA">
        <w:rPr>
          <w:rFonts w:ascii="Trebuchet MS" w:hAnsi="Trebuchet MS" w:cs="Arial"/>
          <w:szCs w:val="24"/>
        </w:rPr>
        <w:t xml:space="preserve">                 </w:t>
      </w:r>
    </w:p>
    <w:p w14:paraId="4CFBF148" w14:textId="14693C8E" w:rsidR="0006521F" w:rsidRDefault="0006521F" w:rsidP="0008327C">
      <w:pPr>
        <w:jc w:val="center"/>
        <w:rPr>
          <w:rFonts w:ascii="Trebuchet MS" w:hAnsi="Trebuchet MS" w:cs="Arial"/>
          <w:b/>
          <w:szCs w:val="24"/>
        </w:rPr>
      </w:pPr>
    </w:p>
    <w:p w14:paraId="1CA730BD" w14:textId="0026F825" w:rsidR="00313966" w:rsidRDefault="00313966" w:rsidP="00313966">
      <w:pPr>
        <w:ind w:left="0" w:firstLine="0"/>
        <w:rPr>
          <w:rFonts w:ascii="Trebuchet MS" w:hAnsi="Trebuchet MS" w:cs="Arial"/>
          <w:b/>
          <w:bCs/>
          <w:szCs w:val="24"/>
          <w:u w:val="single"/>
        </w:rPr>
      </w:pPr>
      <w:r w:rsidRPr="00313966">
        <w:rPr>
          <w:rFonts w:ascii="Trebuchet MS" w:hAnsi="Trebuchet MS" w:cs="Arial"/>
          <w:b/>
          <w:bCs/>
          <w:szCs w:val="24"/>
          <w:u w:val="single"/>
        </w:rPr>
        <w:t>Beilagen:</w:t>
      </w:r>
    </w:p>
    <w:p w14:paraId="10791546" w14:textId="77777777" w:rsidR="00E85A17" w:rsidRPr="00E85A17" w:rsidRDefault="00E85A17" w:rsidP="00E85A17">
      <w:pPr>
        <w:rPr>
          <w:rFonts w:ascii="Trebuchet MS" w:hAnsi="Trebuchet MS" w:cs="Arial"/>
          <w:szCs w:val="24"/>
        </w:rPr>
      </w:pPr>
      <w:r w:rsidRPr="00E85A17">
        <w:rPr>
          <w:rFonts w:ascii="Trebuchet MS" w:hAnsi="Trebuchet MS" w:cs="Arial"/>
          <w:bCs/>
          <w:szCs w:val="24"/>
          <w:highlight w:val="lightGray"/>
        </w:rPr>
        <w:t>[bitte etwaige weitere Beilagen (z.B., relevante Unterlagen) ergänzen]</w:t>
      </w:r>
    </w:p>
    <w:p w14:paraId="799797E9" w14:textId="0B5C774A" w:rsidR="00313966" w:rsidRPr="00881D03" w:rsidRDefault="00313966" w:rsidP="00313966">
      <w:pPr>
        <w:pStyle w:val="Listenabsatz"/>
        <w:numPr>
          <w:ilvl w:val="0"/>
          <w:numId w:val="15"/>
        </w:numPr>
        <w:rPr>
          <w:rFonts w:ascii="Trebuchet MS" w:hAnsi="Trebuchet MS" w:cs="Arial"/>
          <w:szCs w:val="24"/>
        </w:rPr>
      </w:pPr>
      <w:r>
        <w:rPr>
          <w:rFonts w:ascii="Trebuchet MS" w:hAnsi="Trebuchet MS" w:cs="Arial"/>
          <w:szCs w:val="24"/>
        </w:rPr>
        <w:t xml:space="preserve">Entwurf des Antrages auf Gewährung eines Energiekostenzuschusses für Unternehmen vom </w:t>
      </w:r>
      <w:r w:rsidRPr="001E526F">
        <w:rPr>
          <w:rFonts w:ascii="Trebuchet MS" w:hAnsi="Trebuchet MS" w:cs="Arial"/>
          <w:bCs/>
          <w:szCs w:val="24"/>
          <w:highlight w:val="lightGray"/>
        </w:rPr>
        <w:t>[</w:t>
      </w:r>
      <w:r>
        <w:rPr>
          <w:rFonts w:ascii="Trebuchet MS" w:hAnsi="Trebuchet MS" w:cs="Arial"/>
          <w:bCs/>
          <w:szCs w:val="24"/>
          <w:highlight w:val="lightGray"/>
        </w:rPr>
        <w:t>bitte Datum einfügen</w:t>
      </w:r>
      <w:r w:rsidRPr="001E526F">
        <w:rPr>
          <w:rFonts w:ascii="Trebuchet MS" w:hAnsi="Trebuchet MS" w:cs="Arial"/>
          <w:bCs/>
          <w:szCs w:val="24"/>
          <w:highlight w:val="lightGray"/>
        </w:rPr>
        <w:t>]</w:t>
      </w:r>
      <w:r>
        <w:rPr>
          <w:rFonts w:ascii="Trebuchet MS" w:hAnsi="Trebuchet MS" w:cs="Arial"/>
          <w:bCs/>
          <w:szCs w:val="24"/>
        </w:rPr>
        <w:t>.</w:t>
      </w:r>
    </w:p>
    <w:p w14:paraId="755917B7" w14:textId="5B79611F" w:rsidR="00881D03" w:rsidRDefault="00881D03" w:rsidP="00313966">
      <w:pPr>
        <w:pStyle w:val="Listenabsatz"/>
        <w:numPr>
          <w:ilvl w:val="0"/>
          <w:numId w:val="15"/>
        </w:numPr>
        <w:rPr>
          <w:rFonts w:ascii="Trebuchet MS" w:hAnsi="Trebuchet MS" w:cs="Arial"/>
          <w:szCs w:val="24"/>
        </w:rPr>
      </w:pPr>
      <w:r>
        <w:rPr>
          <w:rFonts w:ascii="Trebuchet MS" w:hAnsi="Trebuchet MS" w:cs="Arial"/>
          <w:szCs w:val="24"/>
        </w:rPr>
        <w:t>„Allgemeinen Geschäftsbedingungen für Bilanzbuchhalter nach dem Bilanzbuchhaltergesetz 2014“ (inkl. Beiblatt; in der Fassung März 2018)</w:t>
      </w:r>
    </w:p>
    <w:p w14:paraId="5570D154" w14:textId="2AC26CB6" w:rsidR="005B740A" w:rsidRPr="00F54AFE" w:rsidRDefault="005B740A" w:rsidP="00F54AFE">
      <w:pPr>
        <w:spacing w:after="0"/>
        <w:ind w:left="0" w:firstLine="0"/>
        <w:rPr>
          <w:rFonts w:ascii="Trebuchet MS" w:hAnsi="Trebuchet MS" w:cs="Arial"/>
          <w:szCs w:val="24"/>
        </w:rPr>
      </w:pPr>
    </w:p>
    <w:sectPr w:rsidR="005B740A" w:rsidRPr="00F54AFE" w:rsidSect="00411B89">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560" w:right="1418" w:bottom="1134" w:left="1418" w:header="720" w:footer="720" w:gutter="0"/>
      <w:pgBorders>
        <w:top w:val="single" w:sz="4" w:space="31" w:color="000000" w:shadow="1"/>
        <w:left w:val="single" w:sz="4" w:space="31" w:color="000000" w:shadow="1"/>
        <w:bottom w:val="single" w:sz="4" w:space="12" w:color="000000" w:shadow="1"/>
        <w:right w:val="single" w:sz="4" w:space="31" w:color="000000"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32BB7" w14:textId="77777777" w:rsidR="00922632" w:rsidRDefault="00922632">
      <w:pPr>
        <w:spacing w:after="0"/>
      </w:pPr>
      <w:r>
        <w:separator/>
      </w:r>
    </w:p>
  </w:endnote>
  <w:endnote w:type="continuationSeparator" w:id="0">
    <w:p w14:paraId="6809BB93" w14:textId="77777777" w:rsidR="00922632" w:rsidRDefault="0092263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Optima">
    <w:altName w:val="Courier New"/>
    <w:charset w:val="00"/>
    <w:family w:val="auto"/>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5104" w14:textId="77777777" w:rsidR="00460C4D" w:rsidRDefault="00460C4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BA3AF" w14:textId="4009625D" w:rsidR="00AD2007" w:rsidRDefault="00520481">
    <w:pPr>
      <w:pStyle w:val="Fuzeile"/>
      <w:jc w:val="center"/>
      <w:rPr>
        <w:rFonts w:ascii="Trebuchet MS" w:hAnsi="Trebuchet MS"/>
        <w:sz w:val="22"/>
      </w:rPr>
    </w:pPr>
    <w:r>
      <w:rPr>
        <w:rFonts w:ascii="Trebuchet MS" w:hAnsi="Trebuchet MS"/>
        <w:sz w:val="22"/>
      </w:rPr>
      <w:t xml:space="preserve">- </w:t>
    </w:r>
    <w:r>
      <w:rPr>
        <w:sz w:val="22"/>
      </w:rPr>
      <w:fldChar w:fldCharType="begin"/>
    </w:r>
    <w:r>
      <w:rPr>
        <w:sz w:val="22"/>
      </w:rPr>
      <w:instrText xml:space="preserve"> PAGE </w:instrText>
    </w:r>
    <w:r>
      <w:rPr>
        <w:sz w:val="22"/>
      </w:rPr>
      <w:fldChar w:fldCharType="separate"/>
    </w:r>
    <w:r w:rsidR="00D04A54">
      <w:rPr>
        <w:noProof/>
        <w:sz w:val="22"/>
      </w:rPr>
      <w:t>2</w:t>
    </w:r>
    <w:r>
      <w:rPr>
        <w:rFonts w:ascii="Trebuchet MS" w:hAnsi="Trebuchet MS"/>
        <w:sz w:val="22"/>
      </w:rPr>
      <w:fldChar w:fldCharType="end"/>
    </w:r>
    <w:r>
      <w:rPr>
        <w:rFonts w:ascii="Trebuchet MS" w:hAnsi="Trebuchet MS"/>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D3ADD" w14:textId="77777777" w:rsidR="00AD2007" w:rsidRDefault="00520481">
    <w:pPr>
      <w:pStyle w:val="berschrift6"/>
      <w:spacing w:after="0"/>
      <w:rPr>
        <w:rFonts w:ascii="Trebuchet MS" w:hAnsi="Trebuchet MS"/>
        <w:sz w:val="24"/>
      </w:rPr>
    </w:pPr>
    <w:r>
      <w:rPr>
        <w:rFonts w:ascii="Trebuchet MS" w:hAnsi="Trebuchet MS"/>
        <w:sz w:val="24"/>
      </w:rPr>
      <w:t>Fachverband Unternehmensberatung</w:t>
    </w:r>
    <w:r w:rsidR="00460C4D">
      <w:rPr>
        <w:rFonts w:ascii="Trebuchet MS" w:hAnsi="Trebuchet MS"/>
        <w:sz w:val="24"/>
      </w:rPr>
      <w:t>, Buchhaltung</w:t>
    </w:r>
    <w:r>
      <w:rPr>
        <w:rFonts w:ascii="Trebuchet MS" w:hAnsi="Trebuchet MS"/>
        <w:sz w:val="24"/>
      </w:rPr>
      <w:t xml:space="preserve"> und Informationstechnologie</w:t>
    </w:r>
    <w:r>
      <w:rPr>
        <w:rFonts w:ascii="Trebuchet MS" w:hAnsi="Trebuchet MS"/>
        <w:sz w:val="24"/>
      </w:rPr>
      <w:br/>
    </w:r>
  </w:p>
  <w:p w14:paraId="3007E6D6" w14:textId="77777777" w:rsidR="00AD2007" w:rsidRDefault="00520481">
    <w:pPr>
      <w:pStyle w:val="berschrift7"/>
      <w:spacing w:after="0"/>
      <w:rPr>
        <w:rFonts w:ascii="Trebuchet MS" w:hAnsi="Trebuchet MS"/>
        <w:b w:val="0"/>
        <w:bCs/>
        <w:sz w:val="22"/>
      </w:rPr>
    </w:pPr>
    <w:proofErr w:type="spellStart"/>
    <w:r>
      <w:rPr>
        <w:rFonts w:ascii="Trebuchet MS" w:hAnsi="Trebuchet MS"/>
        <w:b w:val="0"/>
        <w:bCs/>
        <w:sz w:val="22"/>
      </w:rPr>
      <w:t>Wiedner</w:t>
    </w:r>
    <w:proofErr w:type="spellEnd"/>
    <w:r>
      <w:rPr>
        <w:rFonts w:ascii="Trebuchet MS" w:hAnsi="Trebuchet MS"/>
        <w:b w:val="0"/>
        <w:bCs/>
        <w:sz w:val="22"/>
      </w:rPr>
      <w:t xml:space="preserve"> Hauptstraße 63</w:t>
    </w:r>
  </w:p>
  <w:p w14:paraId="3A2F5C36" w14:textId="77777777" w:rsidR="00AD2007" w:rsidRDefault="00520481">
    <w:pPr>
      <w:pStyle w:val="berschrift7"/>
      <w:spacing w:after="0"/>
      <w:rPr>
        <w:rFonts w:ascii="Trebuchet MS" w:hAnsi="Trebuchet MS"/>
        <w:b w:val="0"/>
        <w:bCs/>
        <w:sz w:val="22"/>
      </w:rPr>
    </w:pPr>
    <w:r>
      <w:rPr>
        <w:rFonts w:ascii="Trebuchet MS" w:hAnsi="Trebuchet MS"/>
        <w:b w:val="0"/>
        <w:bCs/>
        <w:sz w:val="22"/>
      </w:rPr>
      <w:t>A-1045 Wien</w:t>
    </w:r>
  </w:p>
  <w:p w14:paraId="45F14D7F" w14:textId="77777777" w:rsidR="00AD2007" w:rsidRDefault="00520481">
    <w:pPr>
      <w:pStyle w:val="berschrift7"/>
      <w:spacing w:after="0"/>
      <w:rPr>
        <w:rFonts w:ascii="Trebuchet MS" w:hAnsi="Trebuchet MS"/>
        <w:b w:val="0"/>
        <w:bCs/>
        <w:sz w:val="22"/>
        <w:lang w:val="fr-FR"/>
      </w:rPr>
    </w:pPr>
    <w:r>
      <w:rPr>
        <w:rFonts w:ascii="Trebuchet MS" w:hAnsi="Trebuchet MS"/>
        <w:b w:val="0"/>
        <w:bCs/>
        <w:sz w:val="22"/>
        <w:lang w:val="fr-FR"/>
      </w:rPr>
      <w:t>T:+43-(0)-590900-3540</w:t>
    </w:r>
  </w:p>
  <w:p w14:paraId="5536DEB9" w14:textId="77777777" w:rsidR="00AD2007" w:rsidRDefault="00520481">
    <w:pPr>
      <w:pStyle w:val="berschrift7"/>
      <w:spacing w:after="0"/>
      <w:rPr>
        <w:rFonts w:ascii="Trebuchet MS" w:hAnsi="Trebuchet MS"/>
        <w:b w:val="0"/>
        <w:bCs/>
        <w:sz w:val="22"/>
        <w:lang w:val="fr-FR"/>
      </w:rPr>
    </w:pPr>
    <w:r>
      <w:rPr>
        <w:rFonts w:ascii="Trebuchet MS" w:hAnsi="Trebuchet MS"/>
        <w:b w:val="0"/>
        <w:bCs/>
        <w:sz w:val="22"/>
        <w:lang w:val="fr-FR"/>
      </w:rPr>
      <w:t>F:+43-(0)- 590900-3178</w:t>
    </w:r>
  </w:p>
  <w:p w14:paraId="350B3407" w14:textId="77777777" w:rsidR="00AD2007" w:rsidRDefault="00520481">
    <w:pPr>
      <w:pStyle w:val="berschrift7"/>
      <w:spacing w:after="0"/>
      <w:rPr>
        <w:rFonts w:ascii="Trebuchet MS" w:hAnsi="Trebuchet MS"/>
        <w:b w:val="0"/>
        <w:bCs/>
        <w:sz w:val="22"/>
        <w:lang w:val="fr-FR"/>
      </w:rPr>
    </w:pPr>
    <w:r>
      <w:rPr>
        <w:rFonts w:ascii="Trebuchet MS" w:hAnsi="Trebuchet MS"/>
        <w:b w:val="0"/>
        <w:bCs/>
        <w:sz w:val="22"/>
        <w:lang w:val="fr-FR"/>
      </w:rPr>
      <w:t>E-Mail: ubit@wko.at</w:t>
    </w:r>
  </w:p>
  <w:p w14:paraId="09D7BBB3" w14:textId="77777777" w:rsidR="00AD2007" w:rsidRDefault="00520481">
    <w:pPr>
      <w:pStyle w:val="Fuzeile"/>
      <w:rPr>
        <w:rFonts w:ascii="Trebuchet MS" w:hAnsi="Trebuchet MS"/>
        <w:bCs/>
        <w:sz w:val="22"/>
        <w:lang w:val="fr-FR"/>
      </w:rPr>
    </w:pPr>
    <w:r>
      <w:rPr>
        <w:rFonts w:ascii="Trebuchet MS" w:hAnsi="Trebuchet MS"/>
        <w:bCs/>
        <w:sz w:val="22"/>
        <w:lang w:val="fr-FR"/>
      </w:rPr>
      <w:tab/>
    </w:r>
    <w:r>
      <w:rPr>
        <w:rFonts w:ascii="Trebuchet MS" w:hAnsi="Trebuchet MS"/>
        <w:bCs/>
        <w:sz w:val="22"/>
        <w:lang w:val="fr-FR"/>
      </w:rPr>
      <w:tab/>
      <w:t>http://www.ubit.at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29C6" w14:textId="77777777" w:rsidR="00922632" w:rsidRDefault="00922632">
      <w:pPr>
        <w:spacing w:after="0"/>
      </w:pPr>
      <w:r>
        <w:separator/>
      </w:r>
    </w:p>
  </w:footnote>
  <w:footnote w:type="continuationSeparator" w:id="0">
    <w:p w14:paraId="674CA361" w14:textId="77777777" w:rsidR="00922632" w:rsidRDefault="0092263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89EFB" w14:textId="4FA3D166" w:rsidR="00460C4D" w:rsidRDefault="00460C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89B4" w14:textId="5AA52360" w:rsidR="00460C4D" w:rsidRDefault="00460C4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EDAA3" w14:textId="4954A752" w:rsidR="00460C4D" w:rsidRDefault="00460C4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BC7"/>
    <w:multiLevelType w:val="hybridMultilevel"/>
    <w:tmpl w:val="969C560C"/>
    <w:lvl w:ilvl="0" w:tplc="C6DA4446">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0F53F1F"/>
    <w:multiLevelType w:val="hybridMultilevel"/>
    <w:tmpl w:val="988223FE"/>
    <w:lvl w:ilvl="0" w:tplc="9CE80C16">
      <w:start w:val="1"/>
      <w:numFmt w:val="bullet"/>
      <w:lvlText w:val="-"/>
      <w:lvlJc w:val="left"/>
      <w:pPr>
        <w:ind w:left="720" w:hanging="360"/>
      </w:pPr>
      <w:rPr>
        <w:rFonts w:ascii="Trebuchet MS" w:eastAsia="Times New Roman" w:hAnsi="Trebuchet M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82D1A3E"/>
    <w:multiLevelType w:val="hybridMultilevel"/>
    <w:tmpl w:val="BAC0D8B6"/>
    <w:lvl w:ilvl="0" w:tplc="7D98A4F4">
      <w:numFmt w:val="bullet"/>
      <w:lvlText w:val="-"/>
      <w:lvlJc w:val="left"/>
      <w:pPr>
        <w:ind w:left="720" w:hanging="360"/>
      </w:pPr>
      <w:rPr>
        <w:rFonts w:ascii="Trebuchet MS" w:eastAsia="Times New Roman" w:hAnsi="Trebuchet M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C680988"/>
    <w:multiLevelType w:val="hybridMultilevel"/>
    <w:tmpl w:val="C2222626"/>
    <w:lvl w:ilvl="0" w:tplc="0C070001">
      <w:start w:val="1"/>
      <w:numFmt w:val="bullet"/>
      <w:lvlText w:val=""/>
      <w:lvlJc w:val="left"/>
      <w:pPr>
        <w:ind w:left="720" w:hanging="360"/>
      </w:pPr>
      <w:rPr>
        <w:rFonts w:ascii="Symbol" w:hAnsi="Symbol" w:hint="default"/>
        <w:color w:val="003C84"/>
      </w:rPr>
    </w:lvl>
    <w:lvl w:ilvl="1" w:tplc="81F29A2A">
      <w:numFmt w:val="bullet"/>
      <w:lvlText w:val="–"/>
      <w:lvlJc w:val="left"/>
      <w:pPr>
        <w:ind w:left="1440" w:hanging="360"/>
      </w:pPr>
      <w:rPr>
        <w:rFonts w:ascii="Trebuchet MS" w:eastAsiaTheme="minorHAnsi" w:hAnsi="Trebuchet MS" w:cs="Corbel"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46855FE"/>
    <w:multiLevelType w:val="hybridMultilevel"/>
    <w:tmpl w:val="6A8C16DA"/>
    <w:lvl w:ilvl="0" w:tplc="BD340136">
      <w:numFmt w:val="bullet"/>
      <w:lvlText w:val="-"/>
      <w:lvlJc w:val="left"/>
      <w:pPr>
        <w:ind w:left="720" w:hanging="360"/>
      </w:pPr>
      <w:rPr>
        <w:rFonts w:ascii="Trebuchet MS" w:eastAsia="Times New Roman" w:hAnsi="Trebuchet M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5393409"/>
    <w:multiLevelType w:val="hybridMultilevel"/>
    <w:tmpl w:val="DC2AF7AE"/>
    <w:lvl w:ilvl="0" w:tplc="0C070001">
      <w:start w:val="1"/>
      <w:numFmt w:val="bullet"/>
      <w:lvlText w:val=""/>
      <w:lvlJc w:val="left"/>
      <w:pPr>
        <w:ind w:left="1068" w:hanging="360"/>
      </w:pPr>
      <w:rPr>
        <w:rFonts w:ascii="Symbol" w:hAnsi="Symbol" w:hint="default"/>
      </w:rPr>
    </w:lvl>
    <w:lvl w:ilvl="1" w:tplc="0C070003">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6" w15:restartNumberingAfterBreak="0">
    <w:nsid w:val="2CA5780A"/>
    <w:multiLevelType w:val="hybridMultilevel"/>
    <w:tmpl w:val="413C2E2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34B8474B"/>
    <w:multiLevelType w:val="hybridMultilevel"/>
    <w:tmpl w:val="29643ED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C731C1D"/>
    <w:multiLevelType w:val="hybridMultilevel"/>
    <w:tmpl w:val="955201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5A622E53"/>
    <w:multiLevelType w:val="hybridMultilevel"/>
    <w:tmpl w:val="A4B4204E"/>
    <w:lvl w:ilvl="0" w:tplc="9CE80C16">
      <w:start w:val="1"/>
      <w:numFmt w:val="bullet"/>
      <w:lvlText w:val="-"/>
      <w:lvlJc w:val="left"/>
      <w:pPr>
        <w:ind w:left="720" w:hanging="360"/>
      </w:pPr>
      <w:rPr>
        <w:rFonts w:ascii="Trebuchet MS" w:eastAsia="Times New Roman" w:hAnsi="Trebuchet MS" w:cs="Times New Roman"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5CEB6F10"/>
    <w:multiLevelType w:val="hybridMultilevel"/>
    <w:tmpl w:val="F8F8DD30"/>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5DB233FA"/>
    <w:multiLevelType w:val="hybridMultilevel"/>
    <w:tmpl w:val="7362FF48"/>
    <w:lvl w:ilvl="0" w:tplc="BD340136">
      <w:numFmt w:val="bullet"/>
      <w:lvlText w:val="-"/>
      <w:lvlJc w:val="left"/>
      <w:pPr>
        <w:ind w:left="720" w:hanging="360"/>
      </w:pPr>
      <w:rPr>
        <w:rFonts w:ascii="Trebuchet MS" w:eastAsia="Times New Roman" w:hAnsi="Trebuchet MS"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60736490"/>
    <w:multiLevelType w:val="hybridMultilevel"/>
    <w:tmpl w:val="5BDC7D4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6AB27384"/>
    <w:multiLevelType w:val="hybridMultilevel"/>
    <w:tmpl w:val="E252FF9C"/>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C521D02"/>
    <w:multiLevelType w:val="hybridMultilevel"/>
    <w:tmpl w:val="F61EA382"/>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2055082363">
    <w:abstractNumId w:val="0"/>
  </w:num>
  <w:num w:numId="2" w16cid:durableId="1434283331">
    <w:abstractNumId w:val="9"/>
  </w:num>
  <w:num w:numId="3" w16cid:durableId="2061316535">
    <w:abstractNumId w:val="4"/>
  </w:num>
  <w:num w:numId="4" w16cid:durableId="957757786">
    <w:abstractNumId w:val="11"/>
  </w:num>
  <w:num w:numId="5" w16cid:durableId="1715429077">
    <w:abstractNumId w:val="1"/>
  </w:num>
  <w:num w:numId="6" w16cid:durableId="1257321812">
    <w:abstractNumId w:val="5"/>
  </w:num>
  <w:num w:numId="7" w16cid:durableId="2060929791">
    <w:abstractNumId w:val="6"/>
  </w:num>
  <w:num w:numId="8" w16cid:durableId="997031104">
    <w:abstractNumId w:val="13"/>
  </w:num>
  <w:num w:numId="9" w16cid:durableId="879823602">
    <w:abstractNumId w:val="12"/>
  </w:num>
  <w:num w:numId="10" w16cid:durableId="1403681093">
    <w:abstractNumId w:val="14"/>
  </w:num>
  <w:num w:numId="11" w16cid:durableId="272133941">
    <w:abstractNumId w:val="10"/>
  </w:num>
  <w:num w:numId="12" w16cid:durableId="612130804">
    <w:abstractNumId w:val="8"/>
  </w:num>
  <w:num w:numId="13" w16cid:durableId="409160753">
    <w:abstractNumId w:val="3"/>
  </w:num>
  <w:num w:numId="14" w16cid:durableId="299116614">
    <w:abstractNumId w:val="2"/>
  </w:num>
  <w:num w:numId="15" w16cid:durableId="9391470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7C"/>
    <w:rsid w:val="00001918"/>
    <w:rsid w:val="00026239"/>
    <w:rsid w:val="00034A6A"/>
    <w:rsid w:val="0005445D"/>
    <w:rsid w:val="00054526"/>
    <w:rsid w:val="00054C00"/>
    <w:rsid w:val="00057276"/>
    <w:rsid w:val="00061F40"/>
    <w:rsid w:val="0006521F"/>
    <w:rsid w:val="0008327C"/>
    <w:rsid w:val="00093009"/>
    <w:rsid w:val="000B0F08"/>
    <w:rsid w:val="000C2B29"/>
    <w:rsid w:val="000E63A8"/>
    <w:rsid w:val="000F7D54"/>
    <w:rsid w:val="001401FE"/>
    <w:rsid w:val="00145D10"/>
    <w:rsid w:val="00155DD6"/>
    <w:rsid w:val="0016760B"/>
    <w:rsid w:val="001947D3"/>
    <w:rsid w:val="001A28DA"/>
    <w:rsid w:val="001A71F3"/>
    <w:rsid w:val="001B571D"/>
    <w:rsid w:val="001B7EDB"/>
    <w:rsid w:val="001D5737"/>
    <w:rsid w:val="001E1EF5"/>
    <w:rsid w:val="001E25FA"/>
    <w:rsid w:val="001E526F"/>
    <w:rsid w:val="001E79A4"/>
    <w:rsid w:val="001E7DF9"/>
    <w:rsid w:val="001F5655"/>
    <w:rsid w:val="001F7C2E"/>
    <w:rsid w:val="00226061"/>
    <w:rsid w:val="002354DB"/>
    <w:rsid w:val="0027200D"/>
    <w:rsid w:val="00274079"/>
    <w:rsid w:val="00277D6F"/>
    <w:rsid w:val="00282EE7"/>
    <w:rsid w:val="00285BF7"/>
    <w:rsid w:val="00296E1C"/>
    <w:rsid w:val="002B4F20"/>
    <w:rsid w:val="002E3AA8"/>
    <w:rsid w:val="002F43C1"/>
    <w:rsid w:val="002F6DE2"/>
    <w:rsid w:val="003026D5"/>
    <w:rsid w:val="00313966"/>
    <w:rsid w:val="0031590E"/>
    <w:rsid w:val="00317092"/>
    <w:rsid w:val="00325826"/>
    <w:rsid w:val="003361A7"/>
    <w:rsid w:val="0036304E"/>
    <w:rsid w:val="0037203D"/>
    <w:rsid w:val="003933F8"/>
    <w:rsid w:val="003A5599"/>
    <w:rsid w:val="003C2F7E"/>
    <w:rsid w:val="003C7D1B"/>
    <w:rsid w:val="003F55A7"/>
    <w:rsid w:val="0042111F"/>
    <w:rsid w:val="00432D65"/>
    <w:rsid w:val="004368E9"/>
    <w:rsid w:val="0045237C"/>
    <w:rsid w:val="00460C4D"/>
    <w:rsid w:val="004649C2"/>
    <w:rsid w:val="00484877"/>
    <w:rsid w:val="004A6A17"/>
    <w:rsid w:val="004C04C9"/>
    <w:rsid w:val="004E0862"/>
    <w:rsid w:val="004F78E7"/>
    <w:rsid w:val="00501696"/>
    <w:rsid w:val="00510FC0"/>
    <w:rsid w:val="00515ADE"/>
    <w:rsid w:val="00520481"/>
    <w:rsid w:val="00523B2F"/>
    <w:rsid w:val="00526F65"/>
    <w:rsid w:val="00572E77"/>
    <w:rsid w:val="005A1CC2"/>
    <w:rsid w:val="005B740A"/>
    <w:rsid w:val="005E47B9"/>
    <w:rsid w:val="005E7AEF"/>
    <w:rsid w:val="005F78CE"/>
    <w:rsid w:val="0061543C"/>
    <w:rsid w:val="00623D7B"/>
    <w:rsid w:val="006319BD"/>
    <w:rsid w:val="00650309"/>
    <w:rsid w:val="0066268C"/>
    <w:rsid w:val="00666689"/>
    <w:rsid w:val="00683724"/>
    <w:rsid w:val="00692378"/>
    <w:rsid w:val="006A160E"/>
    <w:rsid w:val="006A76C3"/>
    <w:rsid w:val="006B3845"/>
    <w:rsid w:val="006C5230"/>
    <w:rsid w:val="006D089B"/>
    <w:rsid w:val="007204BF"/>
    <w:rsid w:val="00731A94"/>
    <w:rsid w:val="00753B37"/>
    <w:rsid w:val="0077037D"/>
    <w:rsid w:val="007A42D4"/>
    <w:rsid w:val="007A474B"/>
    <w:rsid w:val="007A6174"/>
    <w:rsid w:val="008042E7"/>
    <w:rsid w:val="00812A25"/>
    <w:rsid w:val="008353E8"/>
    <w:rsid w:val="00837372"/>
    <w:rsid w:val="00852549"/>
    <w:rsid w:val="008564CC"/>
    <w:rsid w:val="00881D03"/>
    <w:rsid w:val="00882A2B"/>
    <w:rsid w:val="00885CE9"/>
    <w:rsid w:val="008A274F"/>
    <w:rsid w:val="008B197D"/>
    <w:rsid w:val="008B3947"/>
    <w:rsid w:val="008B7C66"/>
    <w:rsid w:val="008D3009"/>
    <w:rsid w:val="00900C03"/>
    <w:rsid w:val="00915EC6"/>
    <w:rsid w:val="00922632"/>
    <w:rsid w:val="00930820"/>
    <w:rsid w:val="00935014"/>
    <w:rsid w:val="00937A25"/>
    <w:rsid w:val="009617B7"/>
    <w:rsid w:val="00977A77"/>
    <w:rsid w:val="00980796"/>
    <w:rsid w:val="00984EEE"/>
    <w:rsid w:val="009B62D4"/>
    <w:rsid w:val="009D0B28"/>
    <w:rsid w:val="009E5E1C"/>
    <w:rsid w:val="009E78B2"/>
    <w:rsid w:val="009F01B3"/>
    <w:rsid w:val="009F7E51"/>
    <w:rsid w:val="00A0276D"/>
    <w:rsid w:val="00A20740"/>
    <w:rsid w:val="00A30384"/>
    <w:rsid w:val="00A41BEF"/>
    <w:rsid w:val="00A70B76"/>
    <w:rsid w:val="00AA67B6"/>
    <w:rsid w:val="00AC0017"/>
    <w:rsid w:val="00AC4495"/>
    <w:rsid w:val="00AE159E"/>
    <w:rsid w:val="00AE7A68"/>
    <w:rsid w:val="00B25715"/>
    <w:rsid w:val="00B7082F"/>
    <w:rsid w:val="00B71E81"/>
    <w:rsid w:val="00BA0D41"/>
    <w:rsid w:val="00BA5CB0"/>
    <w:rsid w:val="00BC169B"/>
    <w:rsid w:val="00BF5E74"/>
    <w:rsid w:val="00C12FD6"/>
    <w:rsid w:val="00C1642E"/>
    <w:rsid w:val="00C317B5"/>
    <w:rsid w:val="00C37FCD"/>
    <w:rsid w:val="00C43D8C"/>
    <w:rsid w:val="00C47C1B"/>
    <w:rsid w:val="00C54FC4"/>
    <w:rsid w:val="00C71822"/>
    <w:rsid w:val="00C827B0"/>
    <w:rsid w:val="00CB1F68"/>
    <w:rsid w:val="00CC6E36"/>
    <w:rsid w:val="00CD127D"/>
    <w:rsid w:val="00CE5E86"/>
    <w:rsid w:val="00CF6EA3"/>
    <w:rsid w:val="00D01F47"/>
    <w:rsid w:val="00D04A54"/>
    <w:rsid w:val="00D165BD"/>
    <w:rsid w:val="00D54DCF"/>
    <w:rsid w:val="00D834D2"/>
    <w:rsid w:val="00D96E01"/>
    <w:rsid w:val="00DA3930"/>
    <w:rsid w:val="00DA5180"/>
    <w:rsid w:val="00DC0DB5"/>
    <w:rsid w:val="00DC289D"/>
    <w:rsid w:val="00DC52B5"/>
    <w:rsid w:val="00DD4516"/>
    <w:rsid w:val="00E1699C"/>
    <w:rsid w:val="00E17386"/>
    <w:rsid w:val="00E33E41"/>
    <w:rsid w:val="00E66CAA"/>
    <w:rsid w:val="00E85A17"/>
    <w:rsid w:val="00EB097D"/>
    <w:rsid w:val="00EB1FC2"/>
    <w:rsid w:val="00EC445A"/>
    <w:rsid w:val="00ED7104"/>
    <w:rsid w:val="00EE178B"/>
    <w:rsid w:val="00EE5E53"/>
    <w:rsid w:val="00F01369"/>
    <w:rsid w:val="00F06BFF"/>
    <w:rsid w:val="00F076C4"/>
    <w:rsid w:val="00F1201B"/>
    <w:rsid w:val="00F2114E"/>
    <w:rsid w:val="00F332EF"/>
    <w:rsid w:val="00F35617"/>
    <w:rsid w:val="00F37396"/>
    <w:rsid w:val="00F53C1A"/>
    <w:rsid w:val="00F54AFE"/>
    <w:rsid w:val="00F60B53"/>
    <w:rsid w:val="00F72D85"/>
    <w:rsid w:val="00F747E2"/>
    <w:rsid w:val="00FA1A59"/>
    <w:rsid w:val="00FA280C"/>
    <w:rsid w:val="00FB27E8"/>
    <w:rsid w:val="00FE26B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91263"/>
  <w15:docId w15:val="{7AC28DA5-84EF-4CD6-8478-32A84454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327C"/>
    <w:pPr>
      <w:suppressAutoHyphens/>
      <w:spacing w:after="120" w:line="240" w:lineRule="auto"/>
      <w:ind w:left="709" w:hanging="709"/>
      <w:jc w:val="both"/>
    </w:pPr>
    <w:rPr>
      <w:rFonts w:ascii="Optima" w:eastAsia="Times New Roman" w:hAnsi="Optima" w:cs="Times New Roman"/>
      <w:sz w:val="24"/>
      <w:szCs w:val="20"/>
      <w:lang w:val="de-DE" w:eastAsia="ar-SA"/>
    </w:rPr>
  </w:style>
  <w:style w:type="paragraph" w:styleId="berschrift5">
    <w:name w:val="heading 5"/>
    <w:basedOn w:val="Standard"/>
    <w:next w:val="Standard"/>
    <w:link w:val="berschrift5Zchn"/>
    <w:qFormat/>
    <w:rsid w:val="0008327C"/>
    <w:pPr>
      <w:keepNext/>
      <w:jc w:val="center"/>
      <w:outlineLvl w:val="4"/>
    </w:pPr>
    <w:rPr>
      <w:sz w:val="32"/>
    </w:rPr>
  </w:style>
  <w:style w:type="paragraph" w:styleId="berschrift6">
    <w:name w:val="heading 6"/>
    <w:basedOn w:val="Standard"/>
    <w:next w:val="Standard"/>
    <w:link w:val="berschrift6Zchn"/>
    <w:qFormat/>
    <w:rsid w:val="0008327C"/>
    <w:pPr>
      <w:keepNext/>
      <w:jc w:val="center"/>
      <w:outlineLvl w:val="5"/>
    </w:pPr>
    <w:rPr>
      <w:b/>
      <w:sz w:val="28"/>
    </w:rPr>
  </w:style>
  <w:style w:type="paragraph" w:styleId="berschrift7">
    <w:name w:val="heading 7"/>
    <w:basedOn w:val="Standard"/>
    <w:next w:val="Standard"/>
    <w:link w:val="berschrift7Zchn"/>
    <w:qFormat/>
    <w:rsid w:val="0008327C"/>
    <w:pPr>
      <w:keepNext/>
      <w:jc w:val="center"/>
      <w:outlineLvl w:val="6"/>
    </w:pPr>
    <w:rPr>
      <w:b/>
    </w:rPr>
  </w:style>
  <w:style w:type="paragraph" w:styleId="berschrift8">
    <w:name w:val="heading 8"/>
    <w:basedOn w:val="Standard"/>
    <w:next w:val="Standard"/>
    <w:link w:val="berschrift8Zchn"/>
    <w:qFormat/>
    <w:rsid w:val="0008327C"/>
    <w:pPr>
      <w:keepNext/>
      <w:jc w:val="center"/>
      <w:outlineLvl w:val="7"/>
    </w:pPr>
    <w:rPr>
      <w:sz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rsid w:val="0008327C"/>
    <w:rPr>
      <w:rFonts w:ascii="Optima" w:eastAsia="Times New Roman" w:hAnsi="Optima" w:cs="Times New Roman"/>
      <w:sz w:val="32"/>
      <w:szCs w:val="20"/>
      <w:lang w:val="de-DE" w:eastAsia="ar-SA"/>
    </w:rPr>
  </w:style>
  <w:style w:type="character" w:customStyle="1" w:styleId="berschrift6Zchn">
    <w:name w:val="Überschrift 6 Zchn"/>
    <w:basedOn w:val="Absatz-Standardschriftart"/>
    <w:link w:val="berschrift6"/>
    <w:rsid w:val="0008327C"/>
    <w:rPr>
      <w:rFonts w:ascii="Optima" w:eastAsia="Times New Roman" w:hAnsi="Optima" w:cs="Times New Roman"/>
      <w:b/>
      <w:sz w:val="28"/>
      <w:szCs w:val="20"/>
      <w:lang w:val="de-DE" w:eastAsia="ar-SA"/>
    </w:rPr>
  </w:style>
  <w:style w:type="character" w:customStyle="1" w:styleId="berschrift7Zchn">
    <w:name w:val="Überschrift 7 Zchn"/>
    <w:basedOn w:val="Absatz-Standardschriftart"/>
    <w:link w:val="berschrift7"/>
    <w:rsid w:val="0008327C"/>
    <w:rPr>
      <w:rFonts w:ascii="Optima" w:eastAsia="Times New Roman" w:hAnsi="Optima" w:cs="Times New Roman"/>
      <w:b/>
      <w:sz w:val="24"/>
      <w:szCs w:val="20"/>
      <w:lang w:val="de-DE" w:eastAsia="ar-SA"/>
    </w:rPr>
  </w:style>
  <w:style w:type="character" w:customStyle="1" w:styleId="berschrift8Zchn">
    <w:name w:val="Überschrift 8 Zchn"/>
    <w:basedOn w:val="Absatz-Standardschriftart"/>
    <w:link w:val="berschrift8"/>
    <w:rsid w:val="0008327C"/>
    <w:rPr>
      <w:rFonts w:ascii="Optima" w:eastAsia="Times New Roman" w:hAnsi="Optima" w:cs="Times New Roman"/>
      <w:sz w:val="48"/>
      <w:szCs w:val="20"/>
      <w:lang w:val="de-DE" w:eastAsia="ar-SA"/>
    </w:rPr>
  </w:style>
  <w:style w:type="paragraph" w:styleId="Textkrper">
    <w:name w:val="Body Text"/>
    <w:basedOn w:val="Standard"/>
    <w:link w:val="TextkrperZchn"/>
    <w:rsid w:val="0008327C"/>
    <w:pPr>
      <w:jc w:val="center"/>
    </w:pPr>
    <w:rPr>
      <w:sz w:val="40"/>
    </w:rPr>
  </w:style>
  <w:style w:type="character" w:customStyle="1" w:styleId="TextkrperZchn">
    <w:name w:val="Textkörper Zchn"/>
    <w:basedOn w:val="Absatz-Standardschriftart"/>
    <w:link w:val="Textkrper"/>
    <w:rsid w:val="0008327C"/>
    <w:rPr>
      <w:rFonts w:ascii="Optima" w:eastAsia="Times New Roman" w:hAnsi="Optima" w:cs="Times New Roman"/>
      <w:sz w:val="40"/>
      <w:szCs w:val="20"/>
      <w:lang w:val="de-DE" w:eastAsia="ar-SA"/>
    </w:rPr>
  </w:style>
  <w:style w:type="paragraph" w:styleId="Kopfzeile">
    <w:name w:val="header"/>
    <w:basedOn w:val="Standard"/>
    <w:link w:val="KopfzeileZchn"/>
    <w:rsid w:val="0008327C"/>
    <w:pPr>
      <w:tabs>
        <w:tab w:val="center" w:pos="4536"/>
        <w:tab w:val="right" w:pos="9072"/>
      </w:tabs>
    </w:pPr>
  </w:style>
  <w:style w:type="character" w:customStyle="1" w:styleId="KopfzeileZchn">
    <w:name w:val="Kopfzeile Zchn"/>
    <w:basedOn w:val="Absatz-Standardschriftart"/>
    <w:link w:val="Kopfzeile"/>
    <w:rsid w:val="0008327C"/>
    <w:rPr>
      <w:rFonts w:ascii="Optima" w:eastAsia="Times New Roman" w:hAnsi="Optima" w:cs="Times New Roman"/>
      <w:sz w:val="24"/>
      <w:szCs w:val="20"/>
      <w:lang w:val="de-DE" w:eastAsia="ar-SA"/>
    </w:rPr>
  </w:style>
  <w:style w:type="paragraph" w:styleId="Fuzeile">
    <w:name w:val="footer"/>
    <w:basedOn w:val="Standard"/>
    <w:link w:val="FuzeileZchn"/>
    <w:rsid w:val="0008327C"/>
    <w:pPr>
      <w:tabs>
        <w:tab w:val="center" w:pos="4536"/>
        <w:tab w:val="right" w:pos="9072"/>
      </w:tabs>
    </w:pPr>
  </w:style>
  <w:style w:type="character" w:customStyle="1" w:styleId="FuzeileZchn">
    <w:name w:val="Fußzeile Zchn"/>
    <w:basedOn w:val="Absatz-Standardschriftart"/>
    <w:link w:val="Fuzeile"/>
    <w:rsid w:val="0008327C"/>
    <w:rPr>
      <w:rFonts w:ascii="Optima" w:eastAsia="Times New Roman" w:hAnsi="Optima" w:cs="Times New Roman"/>
      <w:sz w:val="24"/>
      <w:szCs w:val="20"/>
      <w:lang w:val="de-DE" w:eastAsia="ar-SA"/>
    </w:rPr>
  </w:style>
  <w:style w:type="paragraph" w:customStyle="1" w:styleId="Default">
    <w:name w:val="Default"/>
    <w:rsid w:val="0008327C"/>
    <w:pPr>
      <w:autoSpaceDE w:val="0"/>
      <w:autoSpaceDN w:val="0"/>
      <w:adjustRightInd w:val="0"/>
      <w:spacing w:after="0" w:line="240" w:lineRule="auto"/>
    </w:pPr>
    <w:rPr>
      <w:rFonts w:ascii="Times New Roman" w:eastAsia="Times New Roman" w:hAnsi="Times New Roman" w:cs="Times New Roman"/>
      <w:color w:val="000000"/>
      <w:sz w:val="24"/>
      <w:szCs w:val="24"/>
      <w:lang w:eastAsia="de-DE"/>
    </w:rPr>
  </w:style>
  <w:style w:type="paragraph" w:styleId="Sprechblasentext">
    <w:name w:val="Balloon Text"/>
    <w:basedOn w:val="Standard"/>
    <w:link w:val="SprechblasentextZchn"/>
    <w:uiPriority w:val="99"/>
    <w:semiHidden/>
    <w:unhideWhenUsed/>
    <w:rsid w:val="0008327C"/>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8327C"/>
    <w:rPr>
      <w:rFonts w:ascii="Tahoma" w:eastAsia="Times New Roman" w:hAnsi="Tahoma" w:cs="Tahoma"/>
      <w:sz w:val="16"/>
      <w:szCs w:val="16"/>
      <w:lang w:val="de-DE" w:eastAsia="ar-SA"/>
    </w:rPr>
  </w:style>
  <w:style w:type="paragraph" w:styleId="Listenabsatz">
    <w:name w:val="List Paragraph"/>
    <w:basedOn w:val="Standard"/>
    <w:uiPriority w:val="34"/>
    <w:qFormat/>
    <w:rsid w:val="00F01369"/>
    <w:pPr>
      <w:ind w:left="708"/>
    </w:pPr>
  </w:style>
  <w:style w:type="character" w:styleId="Kommentarzeichen">
    <w:name w:val="annotation reference"/>
    <w:basedOn w:val="Absatz-Standardschriftart"/>
    <w:uiPriority w:val="99"/>
    <w:semiHidden/>
    <w:unhideWhenUsed/>
    <w:rsid w:val="00DC52B5"/>
    <w:rPr>
      <w:sz w:val="16"/>
      <w:szCs w:val="16"/>
    </w:rPr>
  </w:style>
  <w:style w:type="paragraph" w:styleId="Kommentartext">
    <w:name w:val="annotation text"/>
    <w:basedOn w:val="Standard"/>
    <w:link w:val="KommentartextZchn"/>
    <w:uiPriority w:val="99"/>
    <w:unhideWhenUsed/>
    <w:rsid w:val="00DC52B5"/>
    <w:rPr>
      <w:sz w:val="20"/>
    </w:rPr>
  </w:style>
  <w:style w:type="character" w:customStyle="1" w:styleId="KommentartextZchn">
    <w:name w:val="Kommentartext Zchn"/>
    <w:basedOn w:val="Absatz-Standardschriftart"/>
    <w:link w:val="Kommentartext"/>
    <w:uiPriority w:val="99"/>
    <w:rsid w:val="00DC52B5"/>
    <w:rPr>
      <w:rFonts w:ascii="Optima" w:eastAsia="Times New Roman" w:hAnsi="Optima" w:cs="Times New Roman"/>
      <w:sz w:val="20"/>
      <w:szCs w:val="20"/>
      <w:lang w:val="de-DE" w:eastAsia="ar-SA"/>
    </w:rPr>
  </w:style>
  <w:style w:type="paragraph" w:styleId="Kommentarthema">
    <w:name w:val="annotation subject"/>
    <w:basedOn w:val="Kommentartext"/>
    <w:next w:val="Kommentartext"/>
    <w:link w:val="KommentarthemaZchn"/>
    <w:uiPriority w:val="99"/>
    <w:semiHidden/>
    <w:unhideWhenUsed/>
    <w:rsid w:val="00DC52B5"/>
    <w:rPr>
      <w:b/>
      <w:bCs/>
    </w:rPr>
  </w:style>
  <w:style w:type="character" w:customStyle="1" w:styleId="KommentarthemaZchn">
    <w:name w:val="Kommentarthema Zchn"/>
    <w:basedOn w:val="KommentartextZchn"/>
    <w:link w:val="Kommentarthema"/>
    <w:uiPriority w:val="99"/>
    <w:semiHidden/>
    <w:rsid w:val="00DC52B5"/>
    <w:rPr>
      <w:rFonts w:ascii="Optima" w:eastAsia="Times New Roman" w:hAnsi="Optima" w:cs="Times New Roman"/>
      <w:b/>
      <w:bCs/>
      <w:sz w:val="20"/>
      <w:szCs w:val="20"/>
      <w:lang w:val="de-DE" w:eastAsia="ar-SA"/>
    </w:rPr>
  </w:style>
  <w:style w:type="character" w:styleId="Hyperlink">
    <w:name w:val="Hyperlink"/>
    <w:basedOn w:val="Absatz-Standardschriftart"/>
    <w:uiPriority w:val="99"/>
    <w:unhideWhenUsed/>
    <w:rsid w:val="00054526"/>
    <w:rPr>
      <w:color w:val="0000FF" w:themeColor="hyperlink"/>
      <w:u w:val="single"/>
    </w:rPr>
  </w:style>
  <w:style w:type="character" w:styleId="BesuchterLink">
    <w:name w:val="FollowedHyperlink"/>
    <w:basedOn w:val="Absatz-Standardschriftart"/>
    <w:uiPriority w:val="99"/>
    <w:semiHidden/>
    <w:unhideWhenUsed/>
    <w:rsid w:val="00623D7B"/>
    <w:rPr>
      <w:color w:val="800080" w:themeColor="followedHyperlink"/>
      <w:u w:val="single"/>
    </w:rPr>
  </w:style>
  <w:style w:type="paragraph" w:styleId="Funotentext">
    <w:name w:val="footnote text"/>
    <w:basedOn w:val="Standard"/>
    <w:link w:val="FunotentextZchn"/>
    <w:uiPriority w:val="99"/>
    <w:semiHidden/>
    <w:unhideWhenUsed/>
    <w:rsid w:val="005E47B9"/>
    <w:pPr>
      <w:spacing w:after="0"/>
    </w:pPr>
    <w:rPr>
      <w:sz w:val="20"/>
    </w:rPr>
  </w:style>
  <w:style w:type="character" w:customStyle="1" w:styleId="FunotentextZchn">
    <w:name w:val="Fußnotentext Zchn"/>
    <w:basedOn w:val="Absatz-Standardschriftart"/>
    <w:link w:val="Funotentext"/>
    <w:uiPriority w:val="99"/>
    <w:semiHidden/>
    <w:rsid w:val="005E47B9"/>
    <w:rPr>
      <w:rFonts w:ascii="Optima" w:eastAsia="Times New Roman" w:hAnsi="Optima" w:cs="Times New Roman"/>
      <w:sz w:val="20"/>
      <w:szCs w:val="20"/>
      <w:lang w:val="de-DE" w:eastAsia="ar-SA"/>
    </w:rPr>
  </w:style>
  <w:style w:type="character" w:styleId="Funotenzeichen">
    <w:name w:val="footnote reference"/>
    <w:basedOn w:val="Absatz-Standardschriftart"/>
    <w:uiPriority w:val="99"/>
    <w:semiHidden/>
    <w:unhideWhenUsed/>
    <w:rsid w:val="005E47B9"/>
    <w:rPr>
      <w:vertAlign w:val="superscript"/>
    </w:rPr>
  </w:style>
  <w:style w:type="character" w:styleId="Platzhaltertext">
    <w:name w:val="Placeholder Text"/>
    <w:basedOn w:val="Absatz-Standardschriftart"/>
    <w:uiPriority w:val="99"/>
    <w:semiHidden/>
    <w:rsid w:val="001E526F"/>
    <w:rPr>
      <w:color w:val="808080"/>
    </w:rPr>
  </w:style>
  <w:style w:type="paragraph" w:styleId="berarbeitung">
    <w:name w:val="Revision"/>
    <w:hidden/>
    <w:uiPriority w:val="99"/>
    <w:semiHidden/>
    <w:rsid w:val="00296E1C"/>
    <w:pPr>
      <w:spacing w:after="0" w:line="240" w:lineRule="auto"/>
    </w:pPr>
    <w:rPr>
      <w:rFonts w:ascii="Optima" w:eastAsia="Times New Roman" w:hAnsi="Optima" w:cs="Times New Roman"/>
      <w:sz w:val="24"/>
      <w:szCs w:val="20"/>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233356">
      <w:bodyDiv w:val="1"/>
      <w:marLeft w:val="0"/>
      <w:marRight w:val="0"/>
      <w:marTop w:val="0"/>
      <w:marBottom w:val="0"/>
      <w:divBdr>
        <w:top w:val="none" w:sz="0" w:space="0" w:color="auto"/>
        <w:left w:val="none" w:sz="0" w:space="0" w:color="auto"/>
        <w:bottom w:val="none" w:sz="0" w:space="0" w:color="auto"/>
        <w:right w:val="none" w:sz="0" w:space="0" w:color="auto"/>
      </w:divBdr>
    </w:div>
    <w:div w:id="469857807">
      <w:bodyDiv w:val="1"/>
      <w:marLeft w:val="0"/>
      <w:marRight w:val="0"/>
      <w:marTop w:val="0"/>
      <w:marBottom w:val="0"/>
      <w:divBdr>
        <w:top w:val="none" w:sz="0" w:space="0" w:color="auto"/>
        <w:left w:val="none" w:sz="0" w:space="0" w:color="auto"/>
        <w:bottom w:val="none" w:sz="0" w:space="0" w:color="auto"/>
        <w:right w:val="none" w:sz="0" w:space="0" w:color="auto"/>
      </w:divBdr>
      <w:divsChild>
        <w:div w:id="1228684780">
          <w:marLeft w:val="0"/>
          <w:marRight w:val="0"/>
          <w:marTop w:val="0"/>
          <w:marBottom w:val="0"/>
          <w:divBdr>
            <w:top w:val="none" w:sz="0" w:space="0" w:color="auto"/>
            <w:left w:val="none" w:sz="0" w:space="0" w:color="auto"/>
            <w:bottom w:val="none" w:sz="0" w:space="0" w:color="auto"/>
            <w:right w:val="none" w:sz="0" w:space="0" w:color="auto"/>
          </w:divBdr>
          <w:divsChild>
            <w:div w:id="642387884">
              <w:marLeft w:val="0"/>
              <w:marRight w:val="0"/>
              <w:marTop w:val="0"/>
              <w:marBottom w:val="0"/>
              <w:divBdr>
                <w:top w:val="none" w:sz="0" w:space="0" w:color="auto"/>
                <w:left w:val="none" w:sz="0" w:space="0" w:color="auto"/>
                <w:bottom w:val="none" w:sz="0" w:space="0" w:color="auto"/>
                <w:right w:val="none" w:sz="0" w:space="0" w:color="auto"/>
              </w:divBdr>
              <w:divsChild>
                <w:div w:id="1301493978">
                  <w:marLeft w:val="0"/>
                  <w:marRight w:val="0"/>
                  <w:marTop w:val="0"/>
                  <w:marBottom w:val="0"/>
                  <w:divBdr>
                    <w:top w:val="none" w:sz="0" w:space="0" w:color="auto"/>
                    <w:left w:val="none" w:sz="0" w:space="0" w:color="auto"/>
                    <w:bottom w:val="none" w:sz="0" w:space="0" w:color="auto"/>
                    <w:right w:val="none" w:sz="0" w:space="0" w:color="auto"/>
                  </w:divBdr>
                  <w:divsChild>
                    <w:div w:id="1090390666">
                      <w:marLeft w:val="-225"/>
                      <w:marRight w:val="-225"/>
                      <w:marTop w:val="0"/>
                      <w:marBottom w:val="0"/>
                      <w:divBdr>
                        <w:top w:val="none" w:sz="0" w:space="0" w:color="auto"/>
                        <w:left w:val="none" w:sz="0" w:space="0" w:color="auto"/>
                        <w:bottom w:val="none" w:sz="0" w:space="0" w:color="auto"/>
                        <w:right w:val="none" w:sz="0" w:space="0" w:color="auto"/>
                      </w:divBdr>
                      <w:divsChild>
                        <w:div w:id="1130706836">
                          <w:marLeft w:val="0"/>
                          <w:marRight w:val="0"/>
                          <w:marTop w:val="0"/>
                          <w:marBottom w:val="0"/>
                          <w:divBdr>
                            <w:top w:val="none" w:sz="0" w:space="0" w:color="auto"/>
                            <w:left w:val="none" w:sz="0" w:space="0" w:color="auto"/>
                            <w:bottom w:val="none" w:sz="0" w:space="0" w:color="auto"/>
                            <w:right w:val="none" w:sz="0" w:space="0" w:color="auto"/>
                          </w:divBdr>
                          <w:divsChild>
                            <w:div w:id="1843162508">
                              <w:marLeft w:val="0"/>
                              <w:marRight w:val="0"/>
                              <w:marTop w:val="0"/>
                              <w:marBottom w:val="0"/>
                              <w:divBdr>
                                <w:top w:val="none" w:sz="0" w:space="0" w:color="auto"/>
                                <w:left w:val="none" w:sz="0" w:space="0" w:color="auto"/>
                                <w:bottom w:val="none" w:sz="0" w:space="0" w:color="auto"/>
                                <w:right w:val="none" w:sz="0" w:space="0" w:color="auto"/>
                              </w:divBdr>
                              <w:divsChild>
                                <w:div w:id="1702633630">
                                  <w:marLeft w:val="0"/>
                                  <w:marRight w:val="0"/>
                                  <w:marTop w:val="0"/>
                                  <w:marBottom w:val="360"/>
                                  <w:divBdr>
                                    <w:top w:val="none" w:sz="0" w:space="0" w:color="auto"/>
                                    <w:left w:val="none" w:sz="0" w:space="0" w:color="auto"/>
                                    <w:bottom w:val="none" w:sz="0" w:space="0" w:color="auto"/>
                                    <w:right w:val="none" w:sz="0" w:space="0" w:color="auto"/>
                                  </w:divBdr>
                                  <w:divsChild>
                                    <w:div w:id="10781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5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7E373-CEC2-4893-B307-2CFEC22C6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1772</Words>
  <Characters>11167</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mario.ruhs</dc:creator>
  <cp:lastModifiedBy>Lars Gläser</cp:lastModifiedBy>
  <cp:revision>3</cp:revision>
  <cp:lastPrinted>2023-01-09T22:18:00Z</cp:lastPrinted>
  <dcterms:created xsi:type="dcterms:W3CDTF">2023-01-09T22:18:00Z</dcterms:created>
  <dcterms:modified xsi:type="dcterms:W3CDTF">2023-01-09T22:41:00Z</dcterms:modified>
</cp:coreProperties>
</file>