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D5922" w14:textId="70073F0C" w:rsidR="00E76905" w:rsidRPr="00084001" w:rsidRDefault="00C33673" w:rsidP="00E76905">
      <w:pPr>
        <w:rPr>
          <w:rFonts w:ascii="Trebuchet MS" w:hAnsi="Trebuchet MS"/>
          <w:b/>
          <w:smallCaps/>
          <w:sz w:val="28"/>
          <w:szCs w:val="28"/>
        </w:rPr>
      </w:pPr>
      <w:r w:rsidRPr="00084001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C822695" wp14:editId="580F0230">
            <wp:simplePos x="0" y="0"/>
            <wp:positionH relativeFrom="page">
              <wp:posOffset>3810</wp:posOffset>
            </wp:positionH>
            <wp:positionV relativeFrom="page">
              <wp:posOffset>13335</wp:posOffset>
            </wp:positionV>
            <wp:extent cx="7556500" cy="10693400"/>
            <wp:effectExtent l="0" t="0" r="0" b="0"/>
            <wp:wrapNone/>
            <wp:docPr id="1" name="Bild 2" descr="KC_Infoblatt_WR_A4_jb_v01_11060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C_Infoblatt_WR_A4_jb_v01_110601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84001" w:rsidRPr="00084001">
        <w:rPr>
          <w:rFonts w:ascii="Trebuchet MS" w:hAnsi="Trebuchet MS"/>
          <w:b/>
          <w:smallCaps/>
          <w:sz w:val="28"/>
          <w:szCs w:val="28"/>
        </w:rPr>
        <w:t xml:space="preserve">Muster: </w:t>
      </w:r>
      <w:r w:rsidR="00E76905" w:rsidRPr="00084001">
        <w:rPr>
          <w:rFonts w:ascii="Trebuchet MS" w:hAnsi="Trebuchet MS"/>
          <w:b/>
          <w:smallCaps/>
          <w:sz w:val="28"/>
          <w:szCs w:val="28"/>
        </w:rPr>
        <w:t>Kaufvertrag zwischen Unternehmern über bewegliche Sachen</w:t>
      </w:r>
      <w:r w:rsidR="00084001" w:rsidRPr="00084001">
        <w:rPr>
          <w:rFonts w:ascii="Trebuchet MS" w:hAnsi="Trebuchet MS"/>
          <w:b/>
          <w:smallCaps/>
          <w:sz w:val="28"/>
          <w:szCs w:val="28"/>
        </w:rPr>
        <w:t xml:space="preserve"> </w:t>
      </w:r>
      <w:r w:rsidR="00E76905" w:rsidRPr="00084001">
        <w:rPr>
          <w:rFonts w:ascii="Trebuchet MS" w:hAnsi="Trebuchet MS"/>
          <w:b/>
          <w:smallCaps/>
          <w:sz w:val="28"/>
          <w:szCs w:val="28"/>
        </w:rPr>
        <w:t>aus Sicht des Verkäufers</w:t>
      </w:r>
    </w:p>
    <w:p w14:paraId="2581429F" w14:textId="77777777" w:rsidR="00E76905" w:rsidRPr="0077099F" w:rsidRDefault="00E76905" w:rsidP="00273031">
      <w:pPr>
        <w:jc w:val="center"/>
        <w:rPr>
          <w:rFonts w:ascii="Trebuchet MS" w:hAnsi="Trebuchet MS"/>
          <w:b/>
          <w:sz w:val="28"/>
          <w:szCs w:val="32"/>
        </w:rPr>
      </w:pPr>
    </w:p>
    <w:p w14:paraId="6AE59C5C" w14:textId="77777777" w:rsidR="00E76905" w:rsidRDefault="00E76905" w:rsidP="00273031">
      <w:pPr>
        <w:jc w:val="center"/>
        <w:rPr>
          <w:rFonts w:ascii="Trebuchet MS" w:hAnsi="Trebuchet MS"/>
          <w:b/>
          <w:sz w:val="32"/>
          <w:szCs w:val="32"/>
        </w:rPr>
      </w:pPr>
    </w:p>
    <w:p w14:paraId="05AC6405" w14:textId="77777777" w:rsidR="00E76905" w:rsidRDefault="00E76905" w:rsidP="00273031">
      <w:pPr>
        <w:jc w:val="center"/>
        <w:rPr>
          <w:rFonts w:ascii="Trebuchet MS" w:hAnsi="Trebuchet MS"/>
          <w:b/>
          <w:sz w:val="32"/>
          <w:szCs w:val="32"/>
        </w:rPr>
      </w:pPr>
    </w:p>
    <w:p w14:paraId="4185CB30" w14:textId="77777777" w:rsidR="00E76905" w:rsidRDefault="00E76905" w:rsidP="00273031">
      <w:pPr>
        <w:jc w:val="center"/>
        <w:rPr>
          <w:rFonts w:ascii="Trebuchet MS" w:hAnsi="Trebuchet MS"/>
          <w:b/>
          <w:sz w:val="32"/>
          <w:szCs w:val="32"/>
        </w:rPr>
      </w:pPr>
    </w:p>
    <w:p w14:paraId="44D0D331" w14:textId="77777777" w:rsidR="00E76905" w:rsidRDefault="00E76905" w:rsidP="00273031">
      <w:pPr>
        <w:jc w:val="center"/>
        <w:rPr>
          <w:rFonts w:ascii="Trebuchet MS" w:hAnsi="Trebuchet MS"/>
          <w:b/>
          <w:sz w:val="32"/>
          <w:szCs w:val="32"/>
        </w:rPr>
      </w:pPr>
    </w:p>
    <w:p w14:paraId="1A42E814" w14:textId="77777777" w:rsidR="00E76905" w:rsidRPr="00E76905" w:rsidRDefault="00E76905" w:rsidP="00273031">
      <w:pPr>
        <w:jc w:val="center"/>
        <w:rPr>
          <w:rFonts w:ascii="Trebuchet MS" w:hAnsi="Trebuchet MS"/>
          <w:b/>
          <w:sz w:val="32"/>
          <w:szCs w:val="32"/>
        </w:rPr>
      </w:pPr>
    </w:p>
    <w:p w14:paraId="13CE029D" w14:textId="77777777" w:rsidR="00E76905" w:rsidRPr="00E76905" w:rsidRDefault="00E76905" w:rsidP="00E76905">
      <w:pPr>
        <w:shd w:val="clear" w:color="auto" w:fill="FFFFFF"/>
        <w:spacing w:after="180" w:line="360" w:lineRule="auto"/>
        <w:jc w:val="center"/>
        <w:rPr>
          <w:rFonts w:ascii="Trebuchet MS" w:hAnsi="Trebuchet MS" w:cs="Arial"/>
          <w:b/>
          <w:sz w:val="32"/>
          <w:szCs w:val="32"/>
        </w:rPr>
      </w:pPr>
      <w:r w:rsidRPr="00E76905">
        <w:rPr>
          <w:rFonts w:ascii="Trebuchet MS" w:hAnsi="Trebuchet MS" w:cs="Arial"/>
          <w:b/>
          <w:sz w:val="28"/>
          <w:szCs w:val="28"/>
        </w:rPr>
        <w:t>WICHTIGER HINWEIS</w:t>
      </w:r>
      <w:r w:rsidRPr="00E76905">
        <w:rPr>
          <w:rFonts w:ascii="Trebuchet MS" w:hAnsi="Trebuchet MS" w:cs="Arial"/>
          <w:b/>
          <w:sz w:val="32"/>
          <w:szCs w:val="32"/>
        </w:rPr>
        <w:t>:</w:t>
      </w:r>
    </w:p>
    <w:p w14:paraId="6146EF1D" w14:textId="77777777" w:rsidR="00E76905" w:rsidRPr="00E76905" w:rsidRDefault="00E76905" w:rsidP="00850B09">
      <w:pPr>
        <w:shd w:val="clear" w:color="auto" w:fill="FFFFFF"/>
        <w:spacing w:after="180" w:line="360" w:lineRule="auto"/>
        <w:jc w:val="both"/>
        <w:rPr>
          <w:rFonts w:ascii="Trebuchet MS" w:hAnsi="Trebuchet MS" w:cs="Arial"/>
          <w:sz w:val="22"/>
          <w:szCs w:val="22"/>
        </w:rPr>
      </w:pPr>
      <w:r w:rsidRPr="00E76905">
        <w:rPr>
          <w:rFonts w:ascii="Trebuchet MS" w:hAnsi="Trebuchet MS" w:cs="Arial"/>
          <w:sz w:val="22"/>
          <w:szCs w:val="22"/>
        </w:rPr>
        <w:t xml:space="preserve">Um die Gefahr zu reduzieren, dass Sie unpassende </w:t>
      </w:r>
      <w:r>
        <w:rPr>
          <w:rFonts w:ascii="Trebuchet MS" w:hAnsi="Trebuchet MS" w:cs="Arial"/>
          <w:sz w:val="22"/>
          <w:szCs w:val="22"/>
        </w:rPr>
        <w:t>Vertragsmuster bzw. Musterschreiben</w:t>
      </w:r>
      <w:r w:rsidRPr="00E76905">
        <w:rPr>
          <w:rFonts w:ascii="Trebuchet MS" w:hAnsi="Trebuchet MS" w:cs="Arial"/>
          <w:sz w:val="22"/>
          <w:szCs w:val="22"/>
        </w:rPr>
        <w:t xml:space="preserve"> verwenden oder in gesetzwidriger Weise abändern, ersuchen wir Sie folgende Tipps zu beachten: </w:t>
      </w:r>
    </w:p>
    <w:p w14:paraId="79502092" w14:textId="77777777" w:rsidR="00E76905" w:rsidRPr="00E76905" w:rsidRDefault="00E76905" w:rsidP="00850B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E76905">
        <w:rPr>
          <w:rFonts w:ascii="Trebuchet MS" w:hAnsi="Trebuchet MS" w:cs="Arial"/>
          <w:sz w:val="22"/>
          <w:szCs w:val="22"/>
        </w:rPr>
        <w:t xml:space="preserve">Überprüfen Sie zuerst, ob </w:t>
      </w:r>
      <w:r>
        <w:rPr>
          <w:rFonts w:ascii="Trebuchet MS" w:hAnsi="Trebuchet MS" w:cs="Arial"/>
          <w:sz w:val="22"/>
          <w:szCs w:val="22"/>
        </w:rPr>
        <w:t>das verwendete Vertragsmuster bzw. Musterschreiben</w:t>
      </w:r>
      <w:r w:rsidRPr="00E76905">
        <w:rPr>
          <w:rFonts w:ascii="Trebuchet MS" w:hAnsi="Trebuchet MS" w:cs="Arial"/>
          <w:sz w:val="22"/>
          <w:szCs w:val="22"/>
        </w:rPr>
        <w:t xml:space="preserve"> für Ihren Sachverhalt pass</w:t>
      </w:r>
      <w:r>
        <w:rPr>
          <w:rFonts w:ascii="Trebuchet MS" w:hAnsi="Trebuchet MS" w:cs="Arial"/>
          <w:sz w:val="22"/>
          <w:szCs w:val="22"/>
        </w:rPr>
        <w:t>t!</w:t>
      </w:r>
    </w:p>
    <w:p w14:paraId="11FE769B" w14:textId="77777777" w:rsidR="00E76905" w:rsidRDefault="00E76905" w:rsidP="00850B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 w:rsidRPr="00E76905">
        <w:rPr>
          <w:rFonts w:ascii="Trebuchet MS" w:hAnsi="Trebuchet MS" w:cs="Arial"/>
          <w:sz w:val="22"/>
          <w:szCs w:val="22"/>
        </w:rPr>
        <w:t xml:space="preserve">Nehmen Sie Änderungen nur in unbedingt notwendigem Ausmaß vor! </w:t>
      </w:r>
      <w:r>
        <w:rPr>
          <w:rFonts w:ascii="Trebuchet MS" w:hAnsi="Trebuchet MS" w:cs="Arial"/>
          <w:sz w:val="22"/>
          <w:szCs w:val="22"/>
        </w:rPr>
        <w:t>Die Texte sind branchenneutral gestaltet. Wo Varianten vorgeschlagen werden, ist aus der Sicht der Vertragsparteien im Einzelfall die zweckmäßigste zu wählen.</w:t>
      </w:r>
    </w:p>
    <w:p w14:paraId="6A18CBA2" w14:textId="77777777" w:rsidR="004C794F" w:rsidRPr="00E76905" w:rsidRDefault="004C794F" w:rsidP="00850B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495"/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Im Falle von Unklarheiten wenden Sie sich bitte unbedingt an Ihre Wirtschaftskammer!</w:t>
      </w:r>
    </w:p>
    <w:p w14:paraId="5448EFF3" w14:textId="77777777" w:rsidR="002D4003" w:rsidRDefault="002D4003" w:rsidP="00850B09">
      <w:pPr>
        <w:jc w:val="both"/>
        <w:rPr>
          <w:rFonts w:ascii="Trebuchet MS" w:hAnsi="Trebuchet MS"/>
        </w:rPr>
      </w:pPr>
    </w:p>
    <w:p w14:paraId="0D2A1EEA" w14:textId="77777777" w:rsidR="002D4003" w:rsidRPr="00E76905" w:rsidRDefault="002D4003" w:rsidP="00850B09">
      <w:pPr>
        <w:jc w:val="both"/>
        <w:rPr>
          <w:rFonts w:ascii="Trebuchet MS" w:hAnsi="Trebuchet MS"/>
        </w:rPr>
      </w:pPr>
    </w:p>
    <w:p w14:paraId="23F09E1F" w14:textId="77777777" w:rsidR="00DD2136" w:rsidRPr="0077099F" w:rsidRDefault="0077099F" w:rsidP="00850B09">
      <w:pPr>
        <w:shd w:val="clear" w:color="auto" w:fill="D9D9D9"/>
        <w:jc w:val="both"/>
        <w:rPr>
          <w:rFonts w:ascii="Trebuchet MS" w:hAnsi="Trebuchet MS"/>
          <w:sz w:val="22"/>
          <w:szCs w:val="22"/>
        </w:rPr>
      </w:pPr>
      <w:r w:rsidRPr="0077099F">
        <w:rPr>
          <w:rFonts w:ascii="Trebuchet MS" w:hAnsi="Trebuchet MS"/>
          <w:b/>
          <w:sz w:val="22"/>
          <w:szCs w:val="22"/>
        </w:rPr>
        <w:t>Achtung</w:t>
      </w:r>
      <w:r w:rsidR="00DD2136" w:rsidRPr="0077099F">
        <w:rPr>
          <w:rFonts w:ascii="Trebuchet MS" w:hAnsi="Trebuchet MS"/>
          <w:sz w:val="22"/>
          <w:szCs w:val="22"/>
        </w:rPr>
        <w:t xml:space="preserve">: </w:t>
      </w:r>
      <w:r w:rsidR="00486C8E" w:rsidRPr="0077099F">
        <w:rPr>
          <w:rFonts w:ascii="Trebuchet MS" w:hAnsi="Trebuchet MS"/>
          <w:sz w:val="22"/>
          <w:szCs w:val="22"/>
        </w:rPr>
        <w:t>Der nachstehende</w:t>
      </w:r>
      <w:r w:rsidR="00DD2136" w:rsidRPr="0077099F">
        <w:rPr>
          <w:rFonts w:ascii="Trebuchet MS" w:hAnsi="Trebuchet MS"/>
          <w:sz w:val="22"/>
          <w:szCs w:val="22"/>
        </w:rPr>
        <w:t xml:space="preserve"> Vertrag ist nicht anzuwenden, wenn der Käufer Verbraucher im Sinne des Konsumentenschutzgesetzes ist. Verbraucher ist auch ein Unternehmer, für den dieser Kaufvertrag ein Gründungsgeschäft im Sinne des § 1 Abs 3 KSchG ist.</w:t>
      </w:r>
    </w:p>
    <w:p w14:paraId="60EEDE0E" w14:textId="77777777" w:rsidR="00DD2136" w:rsidRPr="0077099F" w:rsidRDefault="00DD2136" w:rsidP="00850B09">
      <w:pPr>
        <w:jc w:val="both"/>
        <w:rPr>
          <w:rFonts w:ascii="Trebuchet MS" w:hAnsi="Trebuchet MS"/>
          <w:sz w:val="22"/>
          <w:szCs w:val="22"/>
        </w:rPr>
      </w:pPr>
    </w:p>
    <w:p w14:paraId="46C9B446" w14:textId="77777777" w:rsidR="00DD2136" w:rsidRPr="0077099F" w:rsidRDefault="0077099F" w:rsidP="00850B09">
      <w:pPr>
        <w:shd w:val="clear" w:color="auto" w:fill="D9D9D9"/>
        <w:jc w:val="both"/>
        <w:rPr>
          <w:rFonts w:ascii="Trebuchet MS" w:hAnsi="Trebuchet MS"/>
          <w:sz w:val="22"/>
          <w:szCs w:val="22"/>
        </w:rPr>
      </w:pPr>
      <w:r w:rsidRPr="0077099F">
        <w:rPr>
          <w:rFonts w:ascii="Trebuchet MS" w:hAnsi="Trebuchet MS"/>
          <w:b/>
          <w:sz w:val="22"/>
          <w:szCs w:val="22"/>
        </w:rPr>
        <w:t>Achtung</w:t>
      </w:r>
      <w:r w:rsidR="00DD2136" w:rsidRPr="0077099F">
        <w:rPr>
          <w:rFonts w:ascii="Trebuchet MS" w:hAnsi="Trebuchet MS"/>
          <w:sz w:val="22"/>
          <w:szCs w:val="22"/>
        </w:rPr>
        <w:t>: Nicht gewählte Alternativen sind zu streichen!</w:t>
      </w:r>
    </w:p>
    <w:p w14:paraId="4315BE91" w14:textId="77777777" w:rsidR="00E76905" w:rsidRPr="0077099F" w:rsidRDefault="00E76905" w:rsidP="00850B09">
      <w:pPr>
        <w:jc w:val="both"/>
        <w:rPr>
          <w:rFonts w:ascii="Trebuchet MS" w:hAnsi="Trebuchet MS"/>
        </w:rPr>
      </w:pPr>
    </w:p>
    <w:p w14:paraId="343C920D" w14:textId="77777777" w:rsidR="00E76905" w:rsidRDefault="00E76905" w:rsidP="00E76905">
      <w:pPr>
        <w:rPr>
          <w:rFonts w:ascii="Trebuchet MS" w:hAnsi="Trebuchet MS"/>
        </w:rPr>
      </w:pPr>
    </w:p>
    <w:p w14:paraId="12BBBA3E" w14:textId="77777777" w:rsidR="002D4003" w:rsidRDefault="002D4003" w:rsidP="00E76905">
      <w:pPr>
        <w:rPr>
          <w:rFonts w:ascii="Trebuchet MS" w:hAnsi="Trebuchet MS"/>
        </w:rPr>
      </w:pPr>
    </w:p>
    <w:p w14:paraId="46E494DF" w14:textId="77777777" w:rsidR="002D4003" w:rsidRDefault="002D4003" w:rsidP="00E76905">
      <w:pPr>
        <w:rPr>
          <w:rFonts w:ascii="Trebuchet MS" w:hAnsi="Trebuchet MS"/>
        </w:rPr>
      </w:pPr>
    </w:p>
    <w:p w14:paraId="4A2FF944" w14:textId="77777777" w:rsidR="002D4003" w:rsidRDefault="002D4003" w:rsidP="00E76905">
      <w:pPr>
        <w:rPr>
          <w:rFonts w:ascii="Trebuchet MS" w:hAnsi="Trebuchet MS"/>
        </w:rPr>
      </w:pPr>
    </w:p>
    <w:p w14:paraId="2D7A7FC5" w14:textId="77777777" w:rsidR="00E76905" w:rsidRPr="00C75C64" w:rsidRDefault="00E76905" w:rsidP="00E76905">
      <w:pPr>
        <w:rPr>
          <w:rFonts w:ascii="Trebuchet MS" w:hAnsi="Trebuchet MS"/>
        </w:rPr>
      </w:pPr>
    </w:p>
    <w:p w14:paraId="25B48DAF" w14:textId="45A0AC31" w:rsidR="00E76905" w:rsidRPr="00084001" w:rsidRDefault="003524B9" w:rsidP="001E09C6">
      <w:pPr>
        <w:pStyle w:val="Lauftext"/>
        <w:tabs>
          <w:tab w:val="num" w:pos="284"/>
          <w:tab w:val="num" w:pos="851"/>
        </w:tabs>
        <w:ind w:left="851"/>
        <w:jc w:val="right"/>
        <w:rPr>
          <w:szCs w:val="22"/>
        </w:rPr>
      </w:pPr>
      <w:r w:rsidRPr="00C75C64">
        <w:rPr>
          <w:sz w:val="22"/>
          <w:szCs w:val="22"/>
        </w:rPr>
        <w:t>Stand</w:t>
      </w:r>
      <w:r w:rsidRPr="00084001">
        <w:rPr>
          <w:sz w:val="22"/>
          <w:szCs w:val="22"/>
        </w:rPr>
        <w:t xml:space="preserve">: </w:t>
      </w:r>
      <w:r w:rsidR="00084001" w:rsidRPr="00084001">
        <w:rPr>
          <w:sz w:val="22"/>
          <w:szCs w:val="22"/>
        </w:rPr>
        <w:t>Oktober 2024</w:t>
      </w:r>
    </w:p>
    <w:p w14:paraId="1AAC41ED" w14:textId="77777777" w:rsidR="00E76905" w:rsidRPr="00C75C64" w:rsidRDefault="00E76905" w:rsidP="00E76905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</w:rPr>
      </w:pPr>
      <w:r w:rsidRPr="00C75C64">
        <w:rPr>
          <w:rFonts w:ascii="Trebuchet MS" w:hAnsi="Trebuchet MS"/>
        </w:rPr>
        <w:t xml:space="preserve">Dies ist ein </w:t>
      </w:r>
      <w:r w:rsidRPr="00C75C64">
        <w:rPr>
          <w:rFonts w:ascii="Trebuchet MS" w:hAnsi="Trebuchet MS"/>
          <w:b/>
        </w:rPr>
        <w:t>Produkt der Zusammenarbeit aller Wirtschaftskammern Österreichs</w:t>
      </w:r>
      <w:r w:rsidRPr="00C75C64">
        <w:rPr>
          <w:rFonts w:ascii="Trebuchet MS" w:hAnsi="Trebuchet MS"/>
        </w:rPr>
        <w:t xml:space="preserve">. </w:t>
      </w:r>
    </w:p>
    <w:p w14:paraId="5D69E249" w14:textId="77777777" w:rsidR="00E76905" w:rsidRPr="00E76905" w:rsidRDefault="00E76905" w:rsidP="00E76905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</w:rPr>
      </w:pPr>
      <w:r w:rsidRPr="00C75C64">
        <w:rPr>
          <w:rFonts w:ascii="Trebuchet MS" w:hAnsi="Trebuchet MS"/>
        </w:rPr>
        <w:t xml:space="preserve">Bei Fragen wenden Sie sich bitte an die Wirtschaftskammer Ihres </w:t>
      </w:r>
      <w:r w:rsidRPr="00E76905">
        <w:rPr>
          <w:rFonts w:ascii="Trebuchet MS" w:hAnsi="Trebuchet MS"/>
        </w:rPr>
        <w:t>Bundeslandes:</w:t>
      </w:r>
    </w:p>
    <w:p w14:paraId="421AE568" w14:textId="77777777" w:rsidR="00E76905" w:rsidRPr="00E76905" w:rsidRDefault="00E76905" w:rsidP="00E76905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</w:rPr>
      </w:pPr>
      <w:r w:rsidRPr="00E76905">
        <w:rPr>
          <w:rFonts w:ascii="Trebuchet MS" w:hAnsi="Trebuchet MS"/>
        </w:rPr>
        <w:t xml:space="preserve">Burgenland, Tel. Nr.: 05 90907, Kärnten, Tel. Nr.: 05 90904, Niederösterreich Tel. Nr.: (02742) 851-0, </w:t>
      </w:r>
    </w:p>
    <w:p w14:paraId="1CDFAD49" w14:textId="2D96DA4A" w:rsidR="00E76905" w:rsidRPr="00E76905" w:rsidRDefault="00E76905" w:rsidP="00E76905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</w:rPr>
      </w:pPr>
      <w:r w:rsidRPr="00E76905">
        <w:rPr>
          <w:rFonts w:ascii="Trebuchet MS" w:hAnsi="Trebuchet MS"/>
        </w:rPr>
        <w:t>Oberösterreich, Tel. Nr.: 05 90909, Sal</w:t>
      </w:r>
      <w:r w:rsidR="001E09C6">
        <w:rPr>
          <w:rFonts w:ascii="Trebuchet MS" w:hAnsi="Trebuchet MS"/>
        </w:rPr>
        <w:t>zb</w:t>
      </w:r>
      <w:r w:rsidRPr="00E76905">
        <w:rPr>
          <w:rFonts w:ascii="Trebuchet MS" w:hAnsi="Trebuchet MS"/>
        </w:rPr>
        <w:t xml:space="preserve">urg, Tel. Nr.: (0662) 8888-0, Steiermark, Tel. Nr.: (0316) 601-0, </w:t>
      </w:r>
    </w:p>
    <w:p w14:paraId="4C078F94" w14:textId="77777777" w:rsidR="00E76905" w:rsidRPr="00E76905" w:rsidRDefault="00E76905" w:rsidP="00E76905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</w:rPr>
      </w:pPr>
      <w:r w:rsidRPr="00E76905">
        <w:rPr>
          <w:rFonts w:ascii="Trebuchet MS" w:hAnsi="Trebuchet MS"/>
        </w:rPr>
        <w:t>Tirol, Tel. Nr.: 05 90905-1111, Vorarlberg, Tel. Nr.: (05522) 305-0, Wien, Tel. Nr.: (01) 51450-</w:t>
      </w:r>
      <w:r w:rsidR="00850B09">
        <w:rPr>
          <w:rFonts w:ascii="Trebuchet MS" w:hAnsi="Trebuchet MS"/>
        </w:rPr>
        <w:t>1010</w:t>
      </w:r>
      <w:r w:rsidR="00C75C64">
        <w:rPr>
          <w:rFonts w:ascii="Trebuchet MS" w:hAnsi="Trebuchet MS"/>
        </w:rPr>
        <w:t>.</w:t>
      </w:r>
    </w:p>
    <w:p w14:paraId="3F293905" w14:textId="77777777" w:rsidR="001E09C6" w:rsidRDefault="00E76905" w:rsidP="00E76905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</w:rPr>
      </w:pPr>
      <w:r w:rsidRPr="00E76905">
        <w:rPr>
          <w:rFonts w:ascii="Trebuchet MS" w:hAnsi="Trebuchet MS"/>
          <w:b/>
        </w:rPr>
        <w:t>Hinweis!</w:t>
      </w:r>
      <w:r w:rsidRPr="00E76905">
        <w:rPr>
          <w:rFonts w:ascii="Trebuchet MS" w:hAnsi="Trebuchet MS"/>
        </w:rPr>
        <w:t xml:space="preserve"> Diese Information finden Sie auch im Internet unter </w:t>
      </w:r>
      <w:hyperlink r:id="rId8" w:history="1">
        <w:r w:rsidRPr="00E76905">
          <w:rPr>
            <w:rStyle w:val="Hyperlink"/>
            <w:rFonts w:ascii="Trebuchet MS" w:hAnsi="Trebuchet MS"/>
          </w:rPr>
          <w:t>https://wko.at</w:t>
        </w:r>
      </w:hyperlink>
      <w:r w:rsidRPr="00E76905">
        <w:rPr>
          <w:rFonts w:ascii="Trebuchet MS" w:hAnsi="Trebuchet MS"/>
        </w:rPr>
        <w:t>. Alle Angaben erfolgen trotz sorgfältigster Bearbeitung ohne Gewähr. Eine Haftung der Wirtschaftskammern Österreichs ist ausgeschlossen.</w:t>
      </w:r>
    </w:p>
    <w:p w14:paraId="591BF43C" w14:textId="44AD4143" w:rsidR="00E76905" w:rsidRPr="00E76905" w:rsidRDefault="00E76905" w:rsidP="00E76905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rFonts w:ascii="Trebuchet MS" w:hAnsi="Trebuchet MS"/>
        </w:rPr>
      </w:pPr>
      <w:r w:rsidRPr="00E76905">
        <w:rPr>
          <w:rFonts w:ascii="Trebuchet MS" w:hAnsi="Trebuchet MS"/>
        </w:rPr>
        <w:t xml:space="preserve">Bei allen personenbezogenen Bezeichnungen gilt die gewählte Form für </w:t>
      </w:r>
      <w:r w:rsidR="001E09C6">
        <w:rPr>
          <w:rFonts w:ascii="Trebuchet MS" w:hAnsi="Trebuchet MS"/>
        </w:rPr>
        <w:t>alle</w:t>
      </w:r>
      <w:r w:rsidRPr="00E76905">
        <w:rPr>
          <w:rFonts w:ascii="Trebuchet MS" w:hAnsi="Trebuchet MS"/>
        </w:rPr>
        <w:t xml:space="preserve"> Geschlechter!</w:t>
      </w:r>
    </w:p>
    <w:p w14:paraId="207588FA" w14:textId="77777777" w:rsidR="00E76905" w:rsidRDefault="00E76905" w:rsidP="00E76905"/>
    <w:p w14:paraId="581496DE" w14:textId="77777777" w:rsidR="00E76905" w:rsidRDefault="00E76905" w:rsidP="00273031">
      <w:pPr>
        <w:jc w:val="center"/>
        <w:rPr>
          <w:rFonts w:ascii="Trebuchet MS" w:hAnsi="Trebuchet MS"/>
          <w:b/>
          <w:sz w:val="32"/>
          <w:szCs w:val="32"/>
        </w:rPr>
        <w:sectPr w:rsidR="00E76905" w:rsidSect="00084001">
          <w:pgSz w:w="11906" w:h="16838"/>
          <w:pgMar w:top="1985" w:right="1418" w:bottom="1134" w:left="1701" w:header="720" w:footer="720" w:gutter="0"/>
          <w:cols w:space="720"/>
          <w:docGrid w:linePitch="326"/>
        </w:sectPr>
      </w:pPr>
    </w:p>
    <w:p w14:paraId="28EC9765" w14:textId="77777777" w:rsidR="00273031" w:rsidRPr="00D348BD" w:rsidRDefault="00273031" w:rsidP="00DD2136">
      <w:pPr>
        <w:jc w:val="center"/>
        <w:rPr>
          <w:rFonts w:ascii="Trebuchet MS" w:hAnsi="Trebuchet MS"/>
          <w:b/>
          <w:sz w:val="32"/>
          <w:szCs w:val="32"/>
        </w:rPr>
      </w:pPr>
      <w:r w:rsidRPr="00D348BD">
        <w:rPr>
          <w:rFonts w:ascii="Trebuchet MS" w:hAnsi="Trebuchet MS"/>
          <w:b/>
          <w:sz w:val="32"/>
          <w:szCs w:val="32"/>
        </w:rPr>
        <w:lastRenderedPageBreak/>
        <w:t xml:space="preserve">Kaufvertrag </w:t>
      </w:r>
    </w:p>
    <w:p w14:paraId="1778C1E1" w14:textId="77777777" w:rsidR="00273031" w:rsidRPr="00D348BD" w:rsidRDefault="00273031" w:rsidP="00273031">
      <w:pPr>
        <w:jc w:val="both"/>
        <w:rPr>
          <w:rFonts w:ascii="Trebuchet MS" w:hAnsi="Trebuchet MS"/>
          <w:b/>
          <w:sz w:val="32"/>
          <w:szCs w:val="32"/>
        </w:rPr>
      </w:pPr>
    </w:p>
    <w:p w14:paraId="0EB29375" w14:textId="77777777" w:rsidR="00273031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73CFA440" w14:textId="77777777" w:rsidR="00273031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7FDD26A7" w14:textId="77777777" w:rsidR="00273031" w:rsidRPr="00D348BD" w:rsidRDefault="00273031" w:rsidP="00273031">
      <w:pPr>
        <w:tabs>
          <w:tab w:val="left" w:pos="7572"/>
        </w:tabs>
        <w:jc w:val="both"/>
        <w:rPr>
          <w:rFonts w:ascii="Trebuchet MS" w:hAnsi="Trebuchet MS"/>
          <w:sz w:val="22"/>
          <w:szCs w:val="22"/>
        </w:rPr>
      </w:pPr>
      <w:r w:rsidRPr="00D348BD">
        <w:rPr>
          <w:rFonts w:ascii="Trebuchet MS" w:hAnsi="Trebuchet MS"/>
          <w:sz w:val="22"/>
          <w:szCs w:val="22"/>
        </w:rPr>
        <w:t xml:space="preserve">abgeschlossen am heutigen Tage zwischen </w:t>
      </w:r>
      <w:r>
        <w:rPr>
          <w:rFonts w:ascii="Trebuchet MS" w:hAnsi="Trebuchet MS"/>
          <w:sz w:val="22"/>
          <w:szCs w:val="22"/>
        </w:rPr>
        <w:tab/>
      </w:r>
    </w:p>
    <w:p w14:paraId="6220DB2A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D348BD">
        <w:rPr>
          <w:rFonts w:ascii="Trebuchet MS" w:hAnsi="Trebuchet MS"/>
          <w:sz w:val="22"/>
          <w:szCs w:val="22"/>
        </w:rPr>
        <w:t>Herrn/Frau/Firma</w:t>
      </w:r>
    </w:p>
    <w:p w14:paraId="2184B5E6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7B42F1A6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D348BD">
        <w:rPr>
          <w:rFonts w:ascii="Trebuchet MS" w:hAnsi="Trebuchet MS"/>
          <w:sz w:val="22"/>
          <w:szCs w:val="22"/>
        </w:rPr>
        <w:t xml:space="preserve">……………………………………………………………………………………………, </w:t>
      </w:r>
    </w:p>
    <w:p w14:paraId="523D56E1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163ACD08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68D876D5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D348BD">
        <w:rPr>
          <w:rFonts w:ascii="Trebuchet MS" w:hAnsi="Trebuchet MS"/>
          <w:sz w:val="22"/>
          <w:szCs w:val="22"/>
        </w:rPr>
        <w:t xml:space="preserve">geboren am/Firmenbuchnummer und Firmenbuchgericht  </w:t>
      </w:r>
    </w:p>
    <w:p w14:paraId="5353BBCB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4E584299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D348BD">
        <w:rPr>
          <w:rFonts w:ascii="Trebuchet MS" w:hAnsi="Trebuchet MS"/>
          <w:sz w:val="22"/>
          <w:szCs w:val="22"/>
        </w:rPr>
        <w:t xml:space="preserve">……………………………………………………………………………………………, </w:t>
      </w:r>
    </w:p>
    <w:p w14:paraId="2AFFB7FB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2F41EE34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0F5C0873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Sitz</w:t>
      </w:r>
      <w:r w:rsidRPr="00D348BD">
        <w:rPr>
          <w:rFonts w:ascii="Trebuchet MS" w:hAnsi="Trebuchet MS"/>
          <w:sz w:val="22"/>
          <w:szCs w:val="22"/>
        </w:rPr>
        <w:t xml:space="preserve"> in </w:t>
      </w:r>
    </w:p>
    <w:p w14:paraId="58BCE929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6249AB60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D348BD">
        <w:rPr>
          <w:rFonts w:ascii="Trebuchet MS" w:hAnsi="Trebuchet MS"/>
          <w:sz w:val="22"/>
          <w:szCs w:val="22"/>
        </w:rPr>
        <w:t xml:space="preserve">……………………………………………………………………………………………, </w:t>
      </w:r>
    </w:p>
    <w:p w14:paraId="3F4067C7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24DA1855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5DE442F4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D348BD">
        <w:rPr>
          <w:rFonts w:ascii="Trebuchet MS" w:hAnsi="Trebuchet MS"/>
          <w:sz w:val="22"/>
          <w:szCs w:val="22"/>
        </w:rPr>
        <w:t>im Folgenden kurz „Verkäufer“ genannt,</w:t>
      </w:r>
    </w:p>
    <w:p w14:paraId="18E96ED3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4E4D4282" w14:textId="77777777" w:rsidR="00273031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04FD555D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D348BD">
        <w:rPr>
          <w:rFonts w:ascii="Trebuchet MS" w:hAnsi="Trebuchet MS"/>
          <w:sz w:val="22"/>
          <w:szCs w:val="22"/>
        </w:rPr>
        <w:t xml:space="preserve">einerseits und </w:t>
      </w:r>
    </w:p>
    <w:p w14:paraId="05C085FD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45E0ED0A" w14:textId="77777777" w:rsidR="00273031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60F25FF6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D348BD">
        <w:rPr>
          <w:rFonts w:ascii="Trebuchet MS" w:hAnsi="Trebuchet MS"/>
          <w:sz w:val="22"/>
          <w:szCs w:val="22"/>
        </w:rPr>
        <w:t>Herrn/Frau/Firma</w:t>
      </w:r>
    </w:p>
    <w:p w14:paraId="4D585D92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520A97E2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D348BD">
        <w:rPr>
          <w:rFonts w:ascii="Trebuchet MS" w:hAnsi="Trebuchet MS"/>
          <w:sz w:val="22"/>
          <w:szCs w:val="22"/>
        </w:rPr>
        <w:t xml:space="preserve">……………………………………………………………………………………………, </w:t>
      </w:r>
    </w:p>
    <w:p w14:paraId="7B719DE0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50C2A657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56743D22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D348BD">
        <w:rPr>
          <w:rFonts w:ascii="Trebuchet MS" w:hAnsi="Trebuchet MS"/>
          <w:sz w:val="22"/>
          <w:szCs w:val="22"/>
        </w:rPr>
        <w:t xml:space="preserve">geboren am/Firmenbuchnummer und Firmenbuchgericht  </w:t>
      </w:r>
    </w:p>
    <w:p w14:paraId="445A1FE9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50871053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D348BD">
        <w:rPr>
          <w:rFonts w:ascii="Trebuchet MS" w:hAnsi="Trebuchet MS"/>
          <w:sz w:val="22"/>
          <w:szCs w:val="22"/>
        </w:rPr>
        <w:t xml:space="preserve">……………………………………………………………………………………………, </w:t>
      </w:r>
    </w:p>
    <w:p w14:paraId="688A2275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1658C856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670A38F2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Sitz</w:t>
      </w:r>
      <w:r w:rsidRPr="00D348BD">
        <w:rPr>
          <w:rFonts w:ascii="Trebuchet MS" w:hAnsi="Trebuchet MS"/>
          <w:sz w:val="22"/>
          <w:szCs w:val="22"/>
        </w:rPr>
        <w:t xml:space="preserve"> in </w:t>
      </w:r>
    </w:p>
    <w:p w14:paraId="0E37947A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0547C9C4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D348BD">
        <w:rPr>
          <w:rFonts w:ascii="Trebuchet MS" w:hAnsi="Trebuchet MS"/>
          <w:sz w:val="22"/>
          <w:szCs w:val="22"/>
        </w:rPr>
        <w:t xml:space="preserve">……………………………………………………………………………………………, </w:t>
      </w:r>
    </w:p>
    <w:p w14:paraId="2E141595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538CC381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D348BD">
        <w:rPr>
          <w:rFonts w:ascii="Trebuchet MS" w:hAnsi="Trebuchet MS"/>
          <w:sz w:val="22"/>
          <w:szCs w:val="22"/>
        </w:rPr>
        <w:t>im Folgenden kurz „Käufer“ genannt,</w:t>
      </w:r>
    </w:p>
    <w:p w14:paraId="5A35058D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3F22DC52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D348BD">
        <w:rPr>
          <w:rFonts w:ascii="Trebuchet MS" w:hAnsi="Trebuchet MS"/>
          <w:sz w:val="22"/>
          <w:szCs w:val="22"/>
        </w:rPr>
        <w:t>andererseits, wie folgt:</w:t>
      </w:r>
    </w:p>
    <w:p w14:paraId="376B176C" w14:textId="77777777" w:rsidR="00273031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226E57B6" w14:textId="77777777" w:rsidR="00273031" w:rsidRDefault="00273031" w:rsidP="00273031">
      <w:pPr>
        <w:pStyle w:val="Zwischenberschrift"/>
        <w:rPr>
          <w:sz w:val="22"/>
        </w:rPr>
      </w:pPr>
    </w:p>
    <w:p w14:paraId="7E27B3E9" w14:textId="77777777" w:rsidR="00273031" w:rsidRDefault="00273031" w:rsidP="00273031">
      <w:pPr>
        <w:pStyle w:val="Zwischenberschrift"/>
      </w:pPr>
    </w:p>
    <w:p w14:paraId="542DE6D5" w14:textId="77777777" w:rsidR="00273031" w:rsidRDefault="00273031" w:rsidP="00273031">
      <w:pPr>
        <w:pStyle w:val="Zwischenberschrift"/>
        <w:sectPr w:rsidR="00273031" w:rsidSect="00E76905">
          <w:pgSz w:w="11906" w:h="16838"/>
          <w:pgMar w:top="1985" w:right="1134" w:bottom="1134" w:left="1701" w:header="720" w:footer="720" w:gutter="0"/>
          <w:cols w:space="720"/>
        </w:sectPr>
      </w:pPr>
    </w:p>
    <w:p w14:paraId="7FFD5683" w14:textId="77777777" w:rsidR="00273031" w:rsidRPr="00E76905" w:rsidRDefault="00273031" w:rsidP="00273031">
      <w:pPr>
        <w:pStyle w:val="berschrift1"/>
        <w:keepLines w:val="0"/>
        <w:numPr>
          <w:ilvl w:val="0"/>
          <w:numId w:val="1"/>
        </w:numPr>
        <w:tabs>
          <w:tab w:val="clear" w:pos="540"/>
        </w:tabs>
        <w:spacing w:before="0" w:after="60"/>
        <w:ind w:left="360" w:hanging="120"/>
        <w:rPr>
          <w:rFonts w:ascii="Trebuchet MS" w:hAnsi="Trebuchet MS"/>
          <w:color w:val="auto"/>
        </w:rPr>
      </w:pPr>
      <w:r w:rsidRPr="00E76905">
        <w:rPr>
          <w:rFonts w:ascii="Trebuchet MS" w:hAnsi="Trebuchet MS"/>
          <w:color w:val="auto"/>
        </w:rPr>
        <w:lastRenderedPageBreak/>
        <w:t>Vertragsgegenstand</w:t>
      </w:r>
    </w:p>
    <w:p w14:paraId="34ECD754" w14:textId="77777777" w:rsidR="00273031" w:rsidRPr="00D348BD" w:rsidRDefault="00273031" w:rsidP="00273031">
      <w:pPr>
        <w:jc w:val="both"/>
        <w:rPr>
          <w:rFonts w:ascii="Trebuchet MS" w:hAnsi="Trebuchet MS"/>
          <w:b/>
          <w:sz w:val="22"/>
          <w:szCs w:val="22"/>
        </w:rPr>
      </w:pPr>
    </w:p>
    <w:p w14:paraId="7D0D6F2E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D348BD">
        <w:rPr>
          <w:rFonts w:ascii="Trebuchet MS" w:hAnsi="Trebuchet MS"/>
          <w:sz w:val="22"/>
          <w:szCs w:val="22"/>
        </w:rPr>
        <w:t>Der Verkäufer ist Alleineigentümer des Kaufgegenstandes: (ausführliche Beschreibung)</w:t>
      </w:r>
    </w:p>
    <w:p w14:paraId="076F245C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4DD29F95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D348BD">
        <w:rPr>
          <w:rFonts w:ascii="Trebuchet MS" w:hAnsi="Trebuchet MS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2440FFE1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6CA53207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D348BD">
        <w:rPr>
          <w:rFonts w:ascii="Trebuchet MS" w:hAnsi="Trebuchet MS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187D27D6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146E08CC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D348BD">
        <w:rPr>
          <w:rFonts w:ascii="Trebuchet MS" w:hAnsi="Trebuchet MS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5C543B98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267F2CFB" w14:textId="77777777" w:rsidR="00273031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D348BD">
        <w:rPr>
          <w:rFonts w:ascii="Trebuchet MS" w:hAnsi="Trebuchet MS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77ED6F33" w14:textId="77777777" w:rsidR="00273031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6ACFE572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44A2323C" w14:textId="77777777" w:rsidR="00273031" w:rsidRPr="00E76905" w:rsidRDefault="00273031" w:rsidP="00273031">
      <w:pPr>
        <w:pStyle w:val="berschrift1"/>
        <w:keepLines w:val="0"/>
        <w:numPr>
          <w:ilvl w:val="0"/>
          <w:numId w:val="1"/>
        </w:numPr>
        <w:tabs>
          <w:tab w:val="clear" w:pos="540"/>
          <w:tab w:val="num" w:pos="480"/>
        </w:tabs>
        <w:spacing w:before="0" w:after="60"/>
        <w:rPr>
          <w:rFonts w:ascii="Trebuchet MS" w:hAnsi="Trebuchet MS"/>
          <w:color w:val="auto"/>
        </w:rPr>
      </w:pPr>
      <w:r w:rsidRPr="00E76905">
        <w:rPr>
          <w:rFonts w:ascii="Trebuchet MS" w:hAnsi="Trebuchet MS"/>
          <w:color w:val="auto"/>
        </w:rPr>
        <w:t>Kaufklausel</w:t>
      </w:r>
    </w:p>
    <w:p w14:paraId="1D6E1053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2275028A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D348BD">
        <w:rPr>
          <w:rFonts w:ascii="Trebuchet MS" w:hAnsi="Trebuchet MS"/>
          <w:sz w:val="22"/>
          <w:szCs w:val="22"/>
        </w:rPr>
        <w:t xml:space="preserve">Der Verkäufer verkauft und übergibt und der Käufer kauft und übernimmt vom </w:t>
      </w:r>
      <w:r>
        <w:rPr>
          <w:rFonts w:ascii="Trebuchet MS" w:hAnsi="Trebuchet MS"/>
          <w:sz w:val="22"/>
          <w:szCs w:val="22"/>
        </w:rPr>
        <w:t>Verkäufer</w:t>
      </w:r>
      <w:r w:rsidRPr="00D348BD">
        <w:rPr>
          <w:rFonts w:ascii="Trebuchet MS" w:hAnsi="Trebuchet MS"/>
          <w:sz w:val="22"/>
          <w:szCs w:val="22"/>
        </w:rPr>
        <w:t xml:space="preserve"> den unter Punkt I dieses Vertrages näher beschriebenen Kaufgegenstand mit allen Rechten und </w:t>
      </w:r>
      <w:r>
        <w:rPr>
          <w:rFonts w:ascii="Trebuchet MS" w:hAnsi="Trebuchet MS"/>
          <w:sz w:val="22"/>
          <w:szCs w:val="22"/>
        </w:rPr>
        <w:t>Pflicht</w:t>
      </w:r>
      <w:r w:rsidRPr="00D348BD">
        <w:rPr>
          <w:rFonts w:ascii="Trebuchet MS" w:hAnsi="Trebuchet MS"/>
          <w:sz w:val="22"/>
          <w:szCs w:val="22"/>
        </w:rPr>
        <w:t>en, mit welchen der Verkäufer diesen bisher besessen und benutzt hat bzw. zu besitzen und benutzen berechtigt war.</w:t>
      </w:r>
    </w:p>
    <w:p w14:paraId="7DEF3F6C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5E610386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4AD11E18" w14:textId="77777777" w:rsidR="00273031" w:rsidRPr="00E76905" w:rsidRDefault="00273031" w:rsidP="00273031">
      <w:pPr>
        <w:pStyle w:val="berschrift1"/>
        <w:keepLines w:val="0"/>
        <w:numPr>
          <w:ilvl w:val="0"/>
          <w:numId w:val="1"/>
        </w:numPr>
        <w:spacing w:before="0" w:after="60"/>
        <w:rPr>
          <w:rFonts w:ascii="Trebuchet MS" w:hAnsi="Trebuchet MS"/>
          <w:color w:val="auto"/>
        </w:rPr>
      </w:pPr>
      <w:r w:rsidRPr="00E76905">
        <w:rPr>
          <w:rFonts w:ascii="Trebuchet MS" w:hAnsi="Trebuchet MS"/>
          <w:color w:val="auto"/>
        </w:rPr>
        <w:t>Kaufpreis und Zahlung</w:t>
      </w:r>
    </w:p>
    <w:p w14:paraId="537C6692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6677BF6F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D348BD">
        <w:rPr>
          <w:rFonts w:ascii="Trebuchet MS" w:hAnsi="Trebuchet MS"/>
          <w:sz w:val="22"/>
          <w:szCs w:val="22"/>
        </w:rPr>
        <w:t>Der vereinbarte Kaufpreis für den Kaufgegenstand gemäß Punkt I. beträgt</w:t>
      </w:r>
    </w:p>
    <w:p w14:paraId="1AF801B5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37664450" w14:textId="06AC48CF" w:rsidR="00273031" w:rsidRPr="00D348BD" w:rsidRDefault="00273031" w:rsidP="00273031">
      <w:pPr>
        <w:ind w:left="3545" w:firstLine="709"/>
        <w:jc w:val="both"/>
        <w:rPr>
          <w:rFonts w:ascii="Trebuchet MS" w:hAnsi="Trebuchet MS"/>
          <w:sz w:val="22"/>
          <w:szCs w:val="22"/>
        </w:rPr>
      </w:pPr>
      <w:r w:rsidRPr="00D348BD">
        <w:rPr>
          <w:rFonts w:ascii="Trebuchet MS" w:hAnsi="Trebuchet MS"/>
          <w:sz w:val="22"/>
          <w:szCs w:val="22"/>
        </w:rPr>
        <w:t>………………………</w:t>
      </w:r>
      <w:r w:rsidR="00C04F52">
        <w:rPr>
          <w:rFonts w:ascii="Trebuchet MS" w:hAnsi="Trebuchet MS"/>
          <w:sz w:val="22"/>
          <w:szCs w:val="22"/>
        </w:rPr>
        <w:t xml:space="preserve"> E</w:t>
      </w:r>
      <w:r w:rsidR="001E09C6">
        <w:rPr>
          <w:rFonts w:ascii="Trebuchet MS" w:hAnsi="Trebuchet MS"/>
          <w:sz w:val="22"/>
          <w:szCs w:val="22"/>
        </w:rPr>
        <w:t>UR</w:t>
      </w:r>
    </w:p>
    <w:p w14:paraId="69577672" w14:textId="5CFB6820" w:rsidR="00273031" w:rsidRPr="00D348BD" w:rsidRDefault="00273031" w:rsidP="00273031">
      <w:pPr>
        <w:ind w:left="709" w:firstLine="709"/>
        <w:jc w:val="both"/>
        <w:rPr>
          <w:rFonts w:ascii="Trebuchet MS" w:hAnsi="Trebuchet MS"/>
          <w:sz w:val="22"/>
          <w:szCs w:val="22"/>
        </w:rPr>
      </w:pPr>
      <w:r w:rsidRPr="00D348BD">
        <w:rPr>
          <w:rFonts w:ascii="Trebuchet MS" w:hAnsi="Trebuchet MS"/>
          <w:sz w:val="22"/>
          <w:szCs w:val="22"/>
        </w:rPr>
        <w:t xml:space="preserve">+ …. % </w:t>
      </w:r>
      <w:proofErr w:type="spellStart"/>
      <w:r w:rsidRPr="00D348BD">
        <w:rPr>
          <w:rFonts w:ascii="Trebuchet MS" w:hAnsi="Trebuchet MS"/>
          <w:sz w:val="22"/>
          <w:szCs w:val="22"/>
        </w:rPr>
        <w:t>USt</w:t>
      </w:r>
      <w:proofErr w:type="spellEnd"/>
      <w:r w:rsidR="00A13532">
        <w:rPr>
          <w:rFonts w:ascii="Trebuchet MS" w:hAnsi="Trebuchet MS"/>
          <w:sz w:val="22"/>
          <w:szCs w:val="22"/>
        </w:rPr>
        <w:t>.</w:t>
      </w:r>
      <w:r w:rsidRPr="00D348BD">
        <w:rPr>
          <w:rFonts w:ascii="Trebuchet MS" w:hAnsi="Trebuchet MS"/>
          <w:sz w:val="22"/>
          <w:szCs w:val="22"/>
        </w:rPr>
        <w:tab/>
      </w:r>
      <w:r w:rsidRPr="00D348BD">
        <w:rPr>
          <w:rFonts w:ascii="Trebuchet MS" w:hAnsi="Trebuchet MS"/>
          <w:sz w:val="22"/>
          <w:szCs w:val="22"/>
        </w:rPr>
        <w:tab/>
      </w:r>
      <w:r w:rsidRPr="00D348BD">
        <w:rPr>
          <w:rFonts w:ascii="Trebuchet MS" w:hAnsi="Trebuchet MS"/>
          <w:sz w:val="22"/>
          <w:szCs w:val="22"/>
        </w:rPr>
        <w:tab/>
      </w:r>
      <w:r w:rsidRPr="00D348BD">
        <w:rPr>
          <w:rFonts w:ascii="Trebuchet MS" w:hAnsi="Trebuchet MS"/>
          <w:sz w:val="22"/>
          <w:szCs w:val="22"/>
          <w:u w:val="single"/>
        </w:rPr>
        <w:t>………………………</w:t>
      </w:r>
      <w:r w:rsidR="00C04F52">
        <w:rPr>
          <w:rFonts w:ascii="Trebuchet MS" w:hAnsi="Trebuchet MS"/>
          <w:sz w:val="22"/>
          <w:szCs w:val="22"/>
          <w:u w:val="single"/>
        </w:rPr>
        <w:t xml:space="preserve"> E</w:t>
      </w:r>
      <w:r w:rsidR="001E09C6">
        <w:rPr>
          <w:rFonts w:ascii="Trebuchet MS" w:hAnsi="Trebuchet MS"/>
          <w:sz w:val="22"/>
          <w:szCs w:val="22"/>
          <w:u w:val="single"/>
        </w:rPr>
        <w:t>UR</w:t>
      </w:r>
    </w:p>
    <w:p w14:paraId="5B67D4E5" w14:textId="77777777" w:rsidR="00273031" w:rsidRPr="00D348BD" w:rsidRDefault="00273031" w:rsidP="00273031">
      <w:pPr>
        <w:ind w:left="709" w:firstLine="709"/>
        <w:jc w:val="both"/>
        <w:rPr>
          <w:rFonts w:ascii="Trebuchet MS" w:hAnsi="Trebuchet MS"/>
          <w:sz w:val="22"/>
          <w:szCs w:val="22"/>
        </w:rPr>
      </w:pPr>
    </w:p>
    <w:p w14:paraId="395F3B18" w14:textId="5D82A6C5" w:rsidR="00273031" w:rsidRPr="00D348BD" w:rsidRDefault="00273031" w:rsidP="00273031">
      <w:pPr>
        <w:ind w:left="709" w:firstLine="709"/>
        <w:jc w:val="both"/>
        <w:rPr>
          <w:rFonts w:ascii="Trebuchet MS" w:hAnsi="Trebuchet MS"/>
          <w:sz w:val="22"/>
          <w:szCs w:val="22"/>
        </w:rPr>
      </w:pPr>
      <w:r w:rsidRPr="00D348BD">
        <w:rPr>
          <w:rFonts w:ascii="Trebuchet MS" w:hAnsi="Trebuchet MS"/>
          <w:sz w:val="22"/>
          <w:szCs w:val="22"/>
        </w:rPr>
        <w:t xml:space="preserve">= </w:t>
      </w:r>
      <w:r w:rsidRPr="00D348BD">
        <w:rPr>
          <w:rFonts w:ascii="Trebuchet MS" w:hAnsi="Trebuchet MS"/>
          <w:sz w:val="22"/>
          <w:szCs w:val="22"/>
          <w:u w:val="double"/>
        </w:rPr>
        <w:t>Gesamtbetrag</w:t>
      </w:r>
      <w:r w:rsidRPr="00D348BD">
        <w:rPr>
          <w:rFonts w:ascii="Trebuchet MS" w:hAnsi="Trebuchet MS"/>
          <w:sz w:val="22"/>
          <w:szCs w:val="22"/>
        </w:rPr>
        <w:tab/>
      </w:r>
      <w:r w:rsidRPr="00D348BD">
        <w:rPr>
          <w:rFonts w:ascii="Trebuchet MS" w:hAnsi="Trebuchet MS"/>
          <w:sz w:val="22"/>
          <w:szCs w:val="22"/>
        </w:rPr>
        <w:tab/>
      </w:r>
      <w:r w:rsidRPr="00D348BD">
        <w:rPr>
          <w:rFonts w:ascii="Trebuchet MS" w:hAnsi="Trebuchet MS"/>
          <w:sz w:val="22"/>
          <w:szCs w:val="22"/>
          <w:u w:val="double"/>
        </w:rPr>
        <w:t>………………………</w:t>
      </w:r>
      <w:r w:rsidR="00C04F52">
        <w:rPr>
          <w:rFonts w:ascii="Trebuchet MS" w:hAnsi="Trebuchet MS"/>
          <w:sz w:val="22"/>
          <w:szCs w:val="22"/>
          <w:u w:val="double"/>
        </w:rPr>
        <w:t xml:space="preserve"> E</w:t>
      </w:r>
      <w:r w:rsidR="001E09C6">
        <w:rPr>
          <w:rFonts w:ascii="Trebuchet MS" w:hAnsi="Trebuchet MS"/>
          <w:sz w:val="22"/>
          <w:szCs w:val="22"/>
          <w:u w:val="double"/>
        </w:rPr>
        <w:t>UR</w:t>
      </w:r>
    </w:p>
    <w:p w14:paraId="156AE2C2" w14:textId="77777777" w:rsidR="00273031" w:rsidRPr="00D348BD" w:rsidRDefault="00273031" w:rsidP="00273031">
      <w:pPr>
        <w:ind w:firstLine="709"/>
        <w:jc w:val="both"/>
        <w:rPr>
          <w:rFonts w:ascii="Trebuchet MS" w:hAnsi="Trebuchet MS"/>
          <w:sz w:val="22"/>
          <w:szCs w:val="22"/>
        </w:rPr>
      </w:pPr>
    </w:p>
    <w:p w14:paraId="4089FA8D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085DD768" w14:textId="764A8C4B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D348BD">
        <w:rPr>
          <w:rFonts w:ascii="Trebuchet MS" w:hAnsi="Trebuchet MS"/>
          <w:sz w:val="22"/>
          <w:szCs w:val="22"/>
        </w:rPr>
        <w:t>(Gesamtbetrag in Worten:  ……………………………………………………………………………………………</w:t>
      </w:r>
      <w:r w:rsidR="00C04F52">
        <w:rPr>
          <w:rFonts w:ascii="Trebuchet MS" w:hAnsi="Trebuchet MS"/>
          <w:sz w:val="22"/>
          <w:szCs w:val="22"/>
        </w:rPr>
        <w:t xml:space="preserve"> E</w:t>
      </w:r>
      <w:r w:rsidR="001E09C6">
        <w:rPr>
          <w:rFonts w:ascii="Trebuchet MS" w:hAnsi="Trebuchet MS"/>
          <w:sz w:val="22"/>
          <w:szCs w:val="22"/>
        </w:rPr>
        <w:t>UR</w:t>
      </w:r>
      <w:r w:rsidRPr="00D348BD">
        <w:rPr>
          <w:rFonts w:ascii="Trebuchet MS" w:hAnsi="Trebuchet MS"/>
          <w:sz w:val="22"/>
          <w:szCs w:val="22"/>
        </w:rPr>
        <w:t>),</w:t>
      </w:r>
    </w:p>
    <w:p w14:paraId="131D5EA4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68C47358" w14:textId="77777777" w:rsidR="00273031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080C53">
        <w:rPr>
          <w:rFonts w:ascii="Trebuchet MS" w:hAnsi="Trebuchet MS"/>
          <w:sz w:val="22"/>
          <w:szCs w:val="22"/>
        </w:rPr>
        <w:t>Der Kaufpreis ist bei Übergabe fällig.</w:t>
      </w:r>
    </w:p>
    <w:p w14:paraId="5389F8E5" w14:textId="77777777" w:rsidR="00273031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6F1E41AE" w14:textId="77777777" w:rsidR="00273031" w:rsidRPr="005F71BA" w:rsidRDefault="00273031" w:rsidP="00273031">
      <w:pPr>
        <w:jc w:val="both"/>
        <w:rPr>
          <w:rFonts w:ascii="Trebuchet MS" w:hAnsi="Trebuchet MS"/>
          <w:b/>
          <w:sz w:val="22"/>
          <w:szCs w:val="22"/>
        </w:rPr>
      </w:pPr>
      <w:r w:rsidRPr="005F71BA">
        <w:rPr>
          <w:rFonts w:ascii="Trebuchet MS" w:hAnsi="Trebuchet MS"/>
          <w:b/>
          <w:sz w:val="22"/>
          <w:szCs w:val="22"/>
        </w:rPr>
        <w:t>Alternative:</w:t>
      </w:r>
    </w:p>
    <w:p w14:paraId="76CA9DE7" w14:textId="77777777" w:rsidR="00273031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080C53">
        <w:rPr>
          <w:rFonts w:ascii="Trebuchet MS" w:hAnsi="Trebuchet MS"/>
          <w:sz w:val="22"/>
          <w:szCs w:val="22"/>
        </w:rPr>
        <w:t xml:space="preserve">Der Kaufpreis ist binnen </w:t>
      </w:r>
      <w:r w:rsidRPr="00BF5A12">
        <w:rPr>
          <w:rFonts w:ascii="Trebuchet MS" w:hAnsi="Trebuchet MS"/>
          <w:sz w:val="22"/>
          <w:szCs w:val="22"/>
        </w:rPr>
        <w:t>……………</w:t>
      </w:r>
      <w:r>
        <w:rPr>
          <w:rFonts w:ascii="Trebuchet MS" w:hAnsi="Trebuchet MS"/>
          <w:sz w:val="22"/>
          <w:szCs w:val="22"/>
        </w:rPr>
        <w:t xml:space="preserve"> </w:t>
      </w:r>
      <w:r w:rsidRPr="00BF5A12">
        <w:rPr>
          <w:rFonts w:ascii="Trebuchet MS" w:hAnsi="Trebuchet MS"/>
          <w:sz w:val="22"/>
          <w:szCs w:val="22"/>
        </w:rPr>
        <w:t>Tagen/Wochen nach Rechnungs</w:t>
      </w:r>
      <w:r>
        <w:rPr>
          <w:rFonts w:ascii="Trebuchet MS" w:hAnsi="Trebuchet MS"/>
          <w:sz w:val="22"/>
          <w:szCs w:val="22"/>
        </w:rPr>
        <w:t>erhalt fällig.</w:t>
      </w:r>
    </w:p>
    <w:p w14:paraId="5618A41F" w14:textId="77777777" w:rsidR="00273031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0A5D272F" w14:textId="77777777" w:rsidR="00273031" w:rsidRPr="005F71BA" w:rsidRDefault="00273031" w:rsidP="00273031">
      <w:pPr>
        <w:jc w:val="both"/>
        <w:rPr>
          <w:rFonts w:ascii="Trebuchet MS" w:hAnsi="Trebuchet MS"/>
          <w:b/>
          <w:sz w:val="22"/>
          <w:szCs w:val="22"/>
        </w:rPr>
      </w:pPr>
      <w:r w:rsidRPr="005F71BA">
        <w:rPr>
          <w:rFonts w:ascii="Trebuchet MS" w:hAnsi="Trebuchet MS"/>
          <w:b/>
          <w:sz w:val="22"/>
          <w:szCs w:val="22"/>
        </w:rPr>
        <w:t>Alternative:</w:t>
      </w:r>
    </w:p>
    <w:p w14:paraId="32B4FB75" w14:textId="1D14127E" w:rsidR="00273031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080C53">
        <w:rPr>
          <w:rFonts w:ascii="Trebuchet MS" w:hAnsi="Trebuchet MS"/>
          <w:sz w:val="22"/>
          <w:szCs w:val="22"/>
        </w:rPr>
        <w:t>Bei Vertragsabschluss ist eine Anzahlung in Höhe von</w:t>
      </w:r>
      <w:r w:rsidRPr="00D348BD">
        <w:rPr>
          <w:rFonts w:ascii="Trebuchet MS" w:hAnsi="Trebuchet MS"/>
          <w:sz w:val="22"/>
          <w:szCs w:val="22"/>
        </w:rPr>
        <w:t xml:space="preserve"> …………………</w:t>
      </w:r>
      <w:r>
        <w:rPr>
          <w:rFonts w:ascii="Trebuchet MS" w:hAnsi="Trebuchet MS"/>
          <w:sz w:val="22"/>
          <w:szCs w:val="22"/>
        </w:rPr>
        <w:t xml:space="preserve"> </w:t>
      </w:r>
      <w:r w:rsidR="00C04F52">
        <w:rPr>
          <w:rFonts w:ascii="Trebuchet MS" w:hAnsi="Trebuchet MS"/>
          <w:sz w:val="22"/>
          <w:szCs w:val="22"/>
        </w:rPr>
        <w:t>E</w:t>
      </w:r>
      <w:r w:rsidR="001E09C6">
        <w:rPr>
          <w:rFonts w:ascii="Trebuchet MS" w:hAnsi="Trebuchet MS"/>
          <w:sz w:val="22"/>
          <w:szCs w:val="22"/>
        </w:rPr>
        <w:t>UR</w:t>
      </w:r>
      <w:r w:rsidR="00C04F52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zu leisten. Der restliche Kaufpreis in Höhe von</w:t>
      </w:r>
      <w:r w:rsidRPr="00D348BD">
        <w:rPr>
          <w:rFonts w:ascii="Trebuchet MS" w:hAnsi="Trebuchet MS"/>
          <w:sz w:val="22"/>
          <w:szCs w:val="22"/>
        </w:rPr>
        <w:t xml:space="preserve"> …………</w:t>
      </w:r>
      <w:r>
        <w:rPr>
          <w:rFonts w:ascii="Trebuchet MS" w:hAnsi="Trebuchet MS"/>
          <w:sz w:val="22"/>
          <w:szCs w:val="22"/>
        </w:rPr>
        <w:t>…</w:t>
      </w:r>
      <w:r w:rsidRPr="00D348BD">
        <w:rPr>
          <w:rFonts w:ascii="Trebuchet MS" w:hAnsi="Trebuchet MS"/>
          <w:sz w:val="22"/>
          <w:szCs w:val="22"/>
        </w:rPr>
        <w:t>.</w:t>
      </w:r>
      <w:r w:rsidR="00C04F52">
        <w:rPr>
          <w:rFonts w:ascii="Trebuchet MS" w:hAnsi="Trebuchet MS"/>
          <w:sz w:val="22"/>
          <w:szCs w:val="22"/>
        </w:rPr>
        <w:t xml:space="preserve"> E</w:t>
      </w:r>
      <w:r w:rsidR="001E09C6">
        <w:rPr>
          <w:rFonts w:ascii="Trebuchet MS" w:hAnsi="Trebuchet MS"/>
          <w:sz w:val="22"/>
          <w:szCs w:val="22"/>
        </w:rPr>
        <w:t>UR</w:t>
      </w:r>
      <w:r w:rsidR="00C04F52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ist </w:t>
      </w:r>
      <w:r w:rsidRPr="00D348BD">
        <w:rPr>
          <w:rFonts w:ascii="Trebuchet MS" w:hAnsi="Trebuchet MS"/>
          <w:sz w:val="22"/>
          <w:szCs w:val="22"/>
        </w:rPr>
        <w:t>am ……………</w:t>
      </w:r>
      <w:proofErr w:type="gramStart"/>
      <w:r>
        <w:rPr>
          <w:rFonts w:ascii="Trebuchet MS" w:hAnsi="Trebuchet MS"/>
          <w:sz w:val="22"/>
          <w:szCs w:val="22"/>
        </w:rPr>
        <w:t>…….</w:t>
      </w:r>
      <w:proofErr w:type="gramEnd"/>
      <w:r>
        <w:rPr>
          <w:rFonts w:ascii="Trebuchet MS" w:hAnsi="Trebuchet MS"/>
          <w:sz w:val="22"/>
          <w:szCs w:val="22"/>
        </w:rPr>
        <w:t xml:space="preserve">. fällig.  </w:t>
      </w:r>
    </w:p>
    <w:p w14:paraId="641F98FC" w14:textId="77777777" w:rsidR="00273031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2B3CE173" w14:textId="77777777" w:rsidR="00273031" w:rsidRPr="005F71BA" w:rsidRDefault="00273031" w:rsidP="00273031">
      <w:pPr>
        <w:jc w:val="both"/>
        <w:rPr>
          <w:rFonts w:ascii="Trebuchet MS" w:hAnsi="Trebuchet MS"/>
          <w:b/>
          <w:sz w:val="22"/>
          <w:szCs w:val="22"/>
        </w:rPr>
      </w:pPr>
      <w:r w:rsidRPr="005F71BA">
        <w:rPr>
          <w:rFonts w:ascii="Trebuchet MS" w:hAnsi="Trebuchet MS"/>
          <w:b/>
          <w:sz w:val="22"/>
          <w:szCs w:val="22"/>
        </w:rPr>
        <w:t>Alternative:</w:t>
      </w:r>
    </w:p>
    <w:p w14:paraId="59A1D3D0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080C53">
        <w:rPr>
          <w:rFonts w:ascii="Trebuchet MS" w:hAnsi="Trebuchet MS"/>
          <w:sz w:val="22"/>
          <w:szCs w:val="22"/>
        </w:rPr>
        <w:t xml:space="preserve">Ratenzahlung mit </w:t>
      </w:r>
      <w:proofErr w:type="spellStart"/>
      <w:r w:rsidRPr="00080C53">
        <w:rPr>
          <w:rFonts w:ascii="Trebuchet MS" w:hAnsi="Trebuchet MS"/>
          <w:sz w:val="22"/>
          <w:szCs w:val="22"/>
        </w:rPr>
        <w:t>Terminsverlust</w:t>
      </w:r>
      <w:proofErr w:type="spellEnd"/>
      <w:r w:rsidRPr="00D348BD">
        <w:rPr>
          <w:rFonts w:ascii="Trebuchet MS" w:hAnsi="Trebuchet MS"/>
          <w:sz w:val="22"/>
          <w:szCs w:val="22"/>
        </w:rPr>
        <w:t>:</w:t>
      </w:r>
    </w:p>
    <w:p w14:paraId="3047C701" w14:textId="64947053" w:rsidR="00273031" w:rsidRDefault="00273031" w:rsidP="00273031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Bei Vertragsabschluss ist eine </w:t>
      </w:r>
      <w:r w:rsidRPr="00D348BD">
        <w:rPr>
          <w:rFonts w:ascii="Trebuchet MS" w:hAnsi="Trebuchet MS"/>
          <w:sz w:val="22"/>
          <w:szCs w:val="22"/>
        </w:rPr>
        <w:t>Anzahlung</w:t>
      </w:r>
      <w:r>
        <w:rPr>
          <w:rFonts w:ascii="Trebuchet MS" w:hAnsi="Trebuchet MS"/>
          <w:sz w:val="22"/>
          <w:szCs w:val="22"/>
        </w:rPr>
        <w:t xml:space="preserve"> in Höhe von</w:t>
      </w:r>
      <w:r w:rsidRPr="00D348BD">
        <w:rPr>
          <w:rFonts w:ascii="Trebuchet MS" w:hAnsi="Trebuchet MS"/>
          <w:sz w:val="22"/>
          <w:szCs w:val="22"/>
        </w:rPr>
        <w:t xml:space="preserve"> …………….</w:t>
      </w:r>
      <w:r w:rsidR="00C04F52">
        <w:rPr>
          <w:rFonts w:ascii="Trebuchet MS" w:hAnsi="Trebuchet MS"/>
          <w:sz w:val="22"/>
          <w:szCs w:val="22"/>
        </w:rPr>
        <w:t xml:space="preserve"> E</w:t>
      </w:r>
      <w:r w:rsidR="001E09C6">
        <w:rPr>
          <w:rFonts w:ascii="Trebuchet MS" w:hAnsi="Trebuchet MS"/>
          <w:sz w:val="22"/>
          <w:szCs w:val="22"/>
        </w:rPr>
        <w:t>UR</w:t>
      </w:r>
      <w:r>
        <w:rPr>
          <w:rFonts w:ascii="Trebuchet MS" w:hAnsi="Trebuchet MS"/>
          <w:sz w:val="22"/>
          <w:szCs w:val="22"/>
        </w:rPr>
        <w:t xml:space="preserve"> zu leisten. Der restliche Kaufpreis ist i</w:t>
      </w:r>
      <w:r w:rsidRPr="00D348BD">
        <w:rPr>
          <w:rFonts w:ascii="Trebuchet MS" w:hAnsi="Trebuchet MS"/>
          <w:sz w:val="22"/>
          <w:szCs w:val="22"/>
        </w:rPr>
        <w:t xml:space="preserve">n </w:t>
      </w:r>
      <w:r>
        <w:rPr>
          <w:rFonts w:ascii="Trebuchet MS" w:hAnsi="Trebuchet MS"/>
          <w:sz w:val="22"/>
          <w:szCs w:val="22"/>
        </w:rPr>
        <w:t>monatlichen Raten in Höhe von je</w:t>
      </w:r>
      <w:r w:rsidRPr="00D348BD">
        <w:rPr>
          <w:rFonts w:ascii="Trebuchet MS" w:hAnsi="Trebuchet MS"/>
          <w:sz w:val="22"/>
          <w:szCs w:val="22"/>
        </w:rPr>
        <w:t xml:space="preserve"> ………………………</w:t>
      </w:r>
      <w:r w:rsidR="00C04F52">
        <w:rPr>
          <w:rFonts w:ascii="Trebuchet MS" w:hAnsi="Trebuchet MS"/>
          <w:sz w:val="22"/>
          <w:szCs w:val="22"/>
        </w:rPr>
        <w:t xml:space="preserve"> E</w:t>
      </w:r>
      <w:r w:rsidR="001E09C6">
        <w:rPr>
          <w:rFonts w:ascii="Trebuchet MS" w:hAnsi="Trebuchet MS"/>
          <w:sz w:val="22"/>
          <w:szCs w:val="22"/>
        </w:rPr>
        <w:t>UR</w:t>
      </w:r>
      <w:r w:rsidR="00C04F52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am …. des jeweiligen Monats fällig. Die Fälligkeit der ersten</w:t>
      </w:r>
      <w:r w:rsidRPr="00D348BD">
        <w:rPr>
          <w:rFonts w:ascii="Trebuchet MS" w:hAnsi="Trebuchet MS"/>
          <w:sz w:val="22"/>
          <w:szCs w:val="22"/>
        </w:rPr>
        <w:t xml:space="preserve"> Rate </w:t>
      </w:r>
      <w:r>
        <w:rPr>
          <w:rFonts w:ascii="Trebuchet MS" w:hAnsi="Trebuchet MS"/>
          <w:sz w:val="22"/>
          <w:szCs w:val="22"/>
        </w:rPr>
        <w:t xml:space="preserve">ist daher </w:t>
      </w:r>
      <w:r w:rsidRPr="00D348BD">
        <w:rPr>
          <w:rFonts w:ascii="Trebuchet MS" w:hAnsi="Trebuchet MS"/>
          <w:sz w:val="22"/>
          <w:szCs w:val="22"/>
        </w:rPr>
        <w:t>am ………………………</w:t>
      </w:r>
      <w:proofErr w:type="gramStart"/>
      <w:r w:rsidRPr="00D348BD">
        <w:rPr>
          <w:rFonts w:ascii="Trebuchet MS" w:hAnsi="Trebuchet MS"/>
          <w:sz w:val="22"/>
          <w:szCs w:val="22"/>
        </w:rPr>
        <w:t>…</w:t>
      </w:r>
      <w:r>
        <w:rPr>
          <w:rFonts w:ascii="Trebuchet MS" w:hAnsi="Trebuchet MS"/>
          <w:sz w:val="22"/>
          <w:szCs w:val="22"/>
        </w:rPr>
        <w:t xml:space="preserve"> .</w:t>
      </w:r>
      <w:proofErr w:type="gramEnd"/>
      <w:r>
        <w:rPr>
          <w:rFonts w:ascii="Trebuchet MS" w:hAnsi="Trebuchet MS"/>
          <w:sz w:val="22"/>
          <w:szCs w:val="22"/>
        </w:rPr>
        <w:t xml:space="preserve"> Wenn der Käufer mit einer Rate – wenn auch bloß teilweise - in Verzug gerät, hat der Verkäufer das Recht, den gesamten offenen Kaufpreis mit sofortiger Wirkung fällig zu stellen.</w:t>
      </w:r>
    </w:p>
    <w:p w14:paraId="4CAA2F2E" w14:textId="77777777" w:rsidR="00273031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37E0CBEE" w14:textId="77777777" w:rsidR="00273031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45FC4998" w14:textId="77777777" w:rsidR="00273031" w:rsidRPr="005F71BA" w:rsidRDefault="00273031" w:rsidP="00273031">
      <w:pPr>
        <w:jc w:val="both"/>
        <w:rPr>
          <w:rFonts w:ascii="Trebuchet MS" w:hAnsi="Trebuchet MS"/>
          <w:b/>
          <w:sz w:val="22"/>
          <w:szCs w:val="22"/>
        </w:rPr>
      </w:pPr>
      <w:r w:rsidRPr="005F71BA">
        <w:rPr>
          <w:rFonts w:ascii="Trebuchet MS" w:hAnsi="Trebuchet MS"/>
          <w:b/>
          <w:sz w:val="22"/>
          <w:szCs w:val="22"/>
        </w:rPr>
        <w:t>Alternative:</w:t>
      </w:r>
    </w:p>
    <w:p w14:paraId="7AA027C7" w14:textId="77777777" w:rsidR="00273031" w:rsidRPr="008F10EF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8F10EF">
        <w:rPr>
          <w:rFonts w:ascii="Trebuchet MS" w:hAnsi="Trebuchet MS"/>
          <w:sz w:val="22"/>
          <w:szCs w:val="22"/>
        </w:rPr>
        <w:t xml:space="preserve">Ratenzahlung mit </w:t>
      </w:r>
      <w:proofErr w:type="spellStart"/>
      <w:r w:rsidRPr="008F10EF">
        <w:rPr>
          <w:rFonts w:ascii="Trebuchet MS" w:hAnsi="Trebuchet MS"/>
          <w:sz w:val="22"/>
          <w:szCs w:val="22"/>
        </w:rPr>
        <w:t>Terminsverlust</w:t>
      </w:r>
      <w:proofErr w:type="spellEnd"/>
      <w:r w:rsidRPr="008F10EF">
        <w:rPr>
          <w:rFonts w:ascii="Trebuchet MS" w:hAnsi="Trebuchet MS"/>
          <w:sz w:val="22"/>
          <w:szCs w:val="22"/>
        </w:rPr>
        <w:t>:</w:t>
      </w:r>
    </w:p>
    <w:p w14:paraId="6D22FC25" w14:textId="267E8EC6" w:rsidR="00273031" w:rsidRDefault="00273031" w:rsidP="00273031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lastRenderedPageBreak/>
        <w:t xml:space="preserve">Bei Vertragsabschluss ist eine </w:t>
      </w:r>
      <w:r w:rsidRPr="00D348BD">
        <w:rPr>
          <w:rFonts w:ascii="Trebuchet MS" w:hAnsi="Trebuchet MS"/>
          <w:sz w:val="22"/>
          <w:szCs w:val="22"/>
        </w:rPr>
        <w:t>Anzahlung</w:t>
      </w:r>
      <w:r>
        <w:rPr>
          <w:rFonts w:ascii="Trebuchet MS" w:hAnsi="Trebuchet MS"/>
          <w:sz w:val="22"/>
          <w:szCs w:val="22"/>
        </w:rPr>
        <w:t xml:space="preserve"> in Höhe von</w:t>
      </w:r>
      <w:r w:rsidRPr="00D348BD">
        <w:rPr>
          <w:rFonts w:ascii="Trebuchet MS" w:hAnsi="Trebuchet MS"/>
          <w:sz w:val="22"/>
          <w:szCs w:val="22"/>
        </w:rPr>
        <w:t xml:space="preserve"> …………….</w:t>
      </w:r>
      <w:r w:rsidR="00C04F52">
        <w:rPr>
          <w:rFonts w:ascii="Trebuchet MS" w:hAnsi="Trebuchet MS"/>
          <w:sz w:val="22"/>
          <w:szCs w:val="22"/>
        </w:rPr>
        <w:t xml:space="preserve"> E</w:t>
      </w:r>
      <w:r w:rsidR="001E09C6">
        <w:rPr>
          <w:rFonts w:ascii="Trebuchet MS" w:hAnsi="Trebuchet MS"/>
          <w:sz w:val="22"/>
          <w:szCs w:val="22"/>
        </w:rPr>
        <w:t>UR</w:t>
      </w:r>
      <w:r>
        <w:rPr>
          <w:rFonts w:ascii="Trebuchet MS" w:hAnsi="Trebuchet MS"/>
          <w:sz w:val="22"/>
          <w:szCs w:val="22"/>
        </w:rPr>
        <w:t xml:space="preserve"> zu leisten. Der restliche Kaufpreis ist i</w:t>
      </w:r>
      <w:r w:rsidRPr="00D348BD">
        <w:rPr>
          <w:rFonts w:ascii="Trebuchet MS" w:hAnsi="Trebuchet MS"/>
          <w:sz w:val="22"/>
          <w:szCs w:val="22"/>
        </w:rPr>
        <w:t xml:space="preserve">n </w:t>
      </w:r>
      <w:r>
        <w:rPr>
          <w:rFonts w:ascii="Trebuchet MS" w:hAnsi="Trebuchet MS"/>
          <w:sz w:val="22"/>
          <w:szCs w:val="22"/>
        </w:rPr>
        <w:t>monatlichen Raten in Höhe von je</w:t>
      </w:r>
      <w:r w:rsidRPr="00D348BD">
        <w:rPr>
          <w:rFonts w:ascii="Trebuchet MS" w:hAnsi="Trebuchet MS"/>
          <w:sz w:val="22"/>
          <w:szCs w:val="22"/>
        </w:rPr>
        <w:t xml:space="preserve"> ………………………</w:t>
      </w:r>
      <w:r w:rsidR="00C04F52">
        <w:rPr>
          <w:rFonts w:ascii="Trebuchet MS" w:hAnsi="Trebuchet MS"/>
          <w:sz w:val="22"/>
          <w:szCs w:val="22"/>
        </w:rPr>
        <w:t xml:space="preserve"> E</w:t>
      </w:r>
      <w:r w:rsidR="001E09C6">
        <w:rPr>
          <w:rFonts w:ascii="Trebuchet MS" w:hAnsi="Trebuchet MS"/>
          <w:sz w:val="22"/>
          <w:szCs w:val="22"/>
        </w:rPr>
        <w:t>UR</w:t>
      </w:r>
      <w:r w:rsidR="00C04F52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>am …. des jeweiligen Monats fällig. Die Fälligkeit der ersten</w:t>
      </w:r>
      <w:r w:rsidRPr="00D348BD">
        <w:rPr>
          <w:rFonts w:ascii="Trebuchet MS" w:hAnsi="Trebuchet MS"/>
          <w:sz w:val="22"/>
          <w:szCs w:val="22"/>
        </w:rPr>
        <w:t xml:space="preserve"> Rate </w:t>
      </w:r>
      <w:r>
        <w:rPr>
          <w:rFonts w:ascii="Trebuchet MS" w:hAnsi="Trebuchet MS"/>
          <w:sz w:val="22"/>
          <w:szCs w:val="22"/>
        </w:rPr>
        <w:t xml:space="preserve">ist daher </w:t>
      </w:r>
      <w:r w:rsidRPr="00D348BD">
        <w:rPr>
          <w:rFonts w:ascii="Trebuchet MS" w:hAnsi="Trebuchet MS"/>
          <w:sz w:val="22"/>
          <w:szCs w:val="22"/>
        </w:rPr>
        <w:t>am ………………………</w:t>
      </w:r>
      <w:proofErr w:type="gramStart"/>
      <w:r w:rsidRPr="00D348BD">
        <w:rPr>
          <w:rFonts w:ascii="Trebuchet MS" w:hAnsi="Trebuchet MS"/>
          <w:sz w:val="22"/>
          <w:szCs w:val="22"/>
        </w:rPr>
        <w:t>…</w:t>
      </w:r>
      <w:r>
        <w:rPr>
          <w:rFonts w:ascii="Trebuchet MS" w:hAnsi="Trebuchet MS"/>
          <w:sz w:val="22"/>
          <w:szCs w:val="22"/>
        </w:rPr>
        <w:t xml:space="preserve"> .</w:t>
      </w:r>
      <w:proofErr w:type="gramEnd"/>
      <w:r>
        <w:rPr>
          <w:rFonts w:ascii="Trebuchet MS" w:hAnsi="Trebuchet MS"/>
          <w:sz w:val="22"/>
          <w:szCs w:val="22"/>
        </w:rPr>
        <w:t xml:space="preserve"> Wenn der Käufer mit einer Rate – wenn auch bloß teilweise - in Verzug gerät, ist der gesamte offene Kaufpreis sofort fällig.</w:t>
      </w:r>
    </w:p>
    <w:p w14:paraId="72300535" w14:textId="77777777" w:rsidR="00273031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3744C681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D348BD">
        <w:rPr>
          <w:rFonts w:ascii="Trebuchet MS" w:hAnsi="Trebuchet MS"/>
          <w:sz w:val="22"/>
          <w:szCs w:val="22"/>
        </w:rPr>
        <w:t xml:space="preserve">Nicht im Kaufpreis enthalten sind Kosten des Transports, </w:t>
      </w:r>
      <w:r>
        <w:rPr>
          <w:rFonts w:ascii="Trebuchet MS" w:hAnsi="Trebuchet MS"/>
          <w:sz w:val="22"/>
          <w:szCs w:val="22"/>
        </w:rPr>
        <w:t xml:space="preserve">der Montage oder Aufstellung, </w:t>
      </w:r>
      <w:r w:rsidRPr="00D348BD">
        <w:rPr>
          <w:rFonts w:ascii="Trebuchet MS" w:hAnsi="Trebuchet MS"/>
          <w:sz w:val="22"/>
          <w:szCs w:val="22"/>
        </w:rPr>
        <w:t>des Zolls oder sonstige Nebenkosten.</w:t>
      </w:r>
    </w:p>
    <w:p w14:paraId="64800D44" w14:textId="77777777" w:rsidR="00273031" w:rsidRPr="00D348BD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</w:p>
    <w:p w14:paraId="1F89D1B5" w14:textId="77777777" w:rsidR="00273031" w:rsidRPr="00D348BD" w:rsidRDefault="00273031" w:rsidP="00273031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2"/>
          <w:szCs w:val="22"/>
        </w:rPr>
      </w:pPr>
    </w:p>
    <w:p w14:paraId="053EC4BB" w14:textId="77777777" w:rsidR="00273031" w:rsidRPr="00E76905" w:rsidRDefault="00273031" w:rsidP="00273031">
      <w:pPr>
        <w:pStyle w:val="berschrift1"/>
        <w:keepLines w:val="0"/>
        <w:numPr>
          <w:ilvl w:val="0"/>
          <w:numId w:val="1"/>
        </w:numPr>
        <w:spacing w:before="0" w:after="60"/>
        <w:rPr>
          <w:color w:val="auto"/>
        </w:rPr>
      </w:pPr>
      <w:r w:rsidRPr="00E76905">
        <w:rPr>
          <w:color w:val="auto"/>
        </w:rPr>
        <w:t xml:space="preserve">Zurückbehaltungsrecht </w:t>
      </w:r>
    </w:p>
    <w:p w14:paraId="540DE158" w14:textId="77777777" w:rsidR="00273031" w:rsidRPr="00D348BD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</w:p>
    <w:p w14:paraId="338ADBA4" w14:textId="77777777" w:rsidR="00273031" w:rsidRPr="00D348BD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  <w:r w:rsidRPr="00D348BD">
        <w:rPr>
          <w:rFonts w:ascii="Trebuchet MS" w:hAnsi="Trebuchet MS" w:cs="Trebuchet MS"/>
          <w:sz w:val="22"/>
          <w:szCs w:val="22"/>
        </w:rPr>
        <w:t xml:space="preserve">Gerechtfertigte Reklamationen berechtigen nicht zur Zurückhaltung des gesamten, sondern lediglich eines angemessenen Teiles des </w:t>
      </w:r>
      <w:r>
        <w:rPr>
          <w:rFonts w:ascii="Trebuchet MS" w:hAnsi="Trebuchet MS" w:cs="Trebuchet MS"/>
          <w:sz w:val="22"/>
          <w:szCs w:val="22"/>
        </w:rPr>
        <w:t>Kaufpreises</w:t>
      </w:r>
      <w:r w:rsidRPr="00D348BD">
        <w:rPr>
          <w:rFonts w:ascii="Trebuchet MS" w:hAnsi="Trebuchet MS" w:cs="Trebuchet MS"/>
          <w:sz w:val="22"/>
          <w:szCs w:val="22"/>
        </w:rPr>
        <w:t xml:space="preserve">. </w:t>
      </w:r>
    </w:p>
    <w:p w14:paraId="7118E0EA" w14:textId="77777777" w:rsidR="00273031" w:rsidRPr="00D348BD" w:rsidRDefault="00273031" w:rsidP="00273031">
      <w:pPr>
        <w:autoSpaceDE w:val="0"/>
        <w:autoSpaceDN w:val="0"/>
        <w:adjustRightInd w:val="0"/>
        <w:ind w:left="540"/>
        <w:rPr>
          <w:rFonts w:ascii="Trebuchet MS" w:hAnsi="Trebuchet MS" w:cs="Trebuchet MS"/>
          <w:b/>
          <w:bCs/>
          <w:sz w:val="22"/>
          <w:szCs w:val="22"/>
        </w:rPr>
      </w:pPr>
    </w:p>
    <w:p w14:paraId="62797601" w14:textId="77777777" w:rsidR="00273031" w:rsidRPr="00D348BD" w:rsidRDefault="00273031" w:rsidP="00273031">
      <w:pPr>
        <w:autoSpaceDE w:val="0"/>
        <w:autoSpaceDN w:val="0"/>
        <w:adjustRightInd w:val="0"/>
        <w:rPr>
          <w:rFonts w:ascii="Trebuchet MS" w:hAnsi="Trebuchet MS" w:cs="Trebuchet MS"/>
          <w:sz w:val="22"/>
          <w:szCs w:val="22"/>
        </w:rPr>
      </w:pPr>
      <w:r w:rsidRPr="00D348BD">
        <w:rPr>
          <w:rFonts w:ascii="Trebuchet MS" w:hAnsi="Trebuchet MS" w:cs="Trebuchet MS"/>
          <w:b/>
          <w:bCs/>
          <w:sz w:val="22"/>
          <w:szCs w:val="22"/>
        </w:rPr>
        <w:t>Alternative</w:t>
      </w:r>
      <w:r w:rsidRPr="00D348BD">
        <w:rPr>
          <w:rFonts w:ascii="Trebuchet MS" w:hAnsi="Trebuchet MS" w:cs="Trebuchet MS"/>
          <w:sz w:val="22"/>
          <w:szCs w:val="22"/>
        </w:rPr>
        <w:t xml:space="preserve">: </w:t>
      </w:r>
    </w:p>
    <w:p w14:paraId="68B0EE16" w14:textId="77777777" w:rsidR="00273031" w:rsidRPr="00D348BD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  <w:r w:rsidRPr="00D348BD">
        <w:rPr>
          <w:rFonts w:ascii="Trebuchet MS" w:hAnsi="Trebuchet MS" w:cs="Trebuchet MS"/>
          <w:sz w:val="22"/>
          <w:szCs w:val="22"/>
        </w:rPr>
        <w:t xml:space="preserve">Gerechtfertigte Reklamationen berechtigen nicht zur Zurückhaltung des gesamten, sondern lediglich eines dem Dreifachen der voraussichtlichen Kosten einer Ersatzvornahme der Mangelbehebung entsprechenden Teiles des Rechnungsbetrages. </w:t>
      </w:r>
    </w:p>
    <w:p w14:paraId="66AAA725" w14:textId="77777777" w:rsidR="00273031" w:rsidRPr="00D348BD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</w:p>
    <w:p w14:paraId="3BDB1886" w14:textId="77777777" w:rsidR="00273031" w:rsidRPr="00D348BD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</w:p>
    <w:p w14:paraId="5F489D9A" w14:textId="77777777" w:rsidR="00273031" w:rsidRPr="00E76905" w:rsidRDefault="00273031" w:rsidP="00273031">
      <w:pPr>
        <w:pStyle w:val="berschrift1"/>
        <w:keepLines w:val="0"/>
        <w:numPr>
          <w:ilvl w:val="0"/>
          <w:numId w:val="1"/>
        </w:numPr>
        <w:spacing w:before="0" w:after="60"/>
        <w:rPr>
          <w:color w:val="auto"/>
        </w:rPr>
      </w:pPr>
      <w:r w:rsidRPr="00E76905">
        <w:rPr>
          <w:color w:val="auto"/>
        </w:rPr>
        <w:t xml:space="preserve">Verzugszinsen </w:t>
      </w:r>
    </w:p>
    <w:p w14:paraId="7FD2FD60" w14:textId="77777777" w:rsidR="00273031" w:rsidRPr="00D348BD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iCs/>
          <w:sz w:val="22"/>
          <w:szCs w:val="22"/>
        </w:rPr>
      </w:pPr>
    </w:p>
    <w:p w14:paraId="5C4F434F" w14:textId="77777777" w:rsidR="00273031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iCs/>
          <w:sz w:val="22"/>
          <w:szCs w:val="22"/>
        </w:rPr>
      </w:pPr>
      <w:r w:rsidRPr="00D348BD">
        <w:rPr>
          <w:rFonts w:ascii="Trebuchet MS" w:hAnsi="Trebuchet MS" w:cs="Trebuchet MS"/>
          <w:iCs/>
          <w:sz w:val="22"/>
          <w:szCs w:val="22"/>
        </w:rPr>
        <w:t>Selbst bei unverschuldetem Zahlungsverzug des Käufers</w:t>
      </w:r>
      <w:r>
        <w:rPr>
          <w:rFonts w:ascii="Trebuchet MS" w:hAnsi="Trebuchet MS" w:cs="Trebuchet MS"/>
          <w:iCs/>
          <w:sz w:val="22"/>
          <w:szCs w:val="22"/>
        </w:rPr>
        <w:t xml:space="preserve"> ist der Verkäufer</w:t>
      </w:r>
      <w:r w:rsidRPr="00D348BD">
        <w:rPr>
          <w:rFonts w:ascii="Trebuchet MS" w:hAnsi="Trebuchet MS" w:cs="Trebuchet MS"/>
          <w:iCs/>
          <w:sz w:val="22"/>
          <w:szCs w:val="22"/>
        </w:rPr>
        <w:t xml:space="preserve"> berechtigt, Verzugszinsen in der Höhe von 10 </w:t>
      </w:r>
      <w:r>
        <w:rPr>
          <w:rFonts w:ascii="Trebuchet MS" w:hAnsi="Trebuchet MS" w:cs="Trebuchet MS"/>
          <w:iCs/>
          <w:sz w:val="22"/>
          <w:szCs w:val="22"/>
        </w:rPr>
        <w:t>Prozentpunkten</w:t>
      </w:r>
      <w:r w:rsidRPr="00D348BD">
        <w:rPr>
          <w:rFonts w:ascii="Trebuchet MS" w:hAnsi="Trebuchet MS" w:cs="Trebuchet MS"/>
          <w:iCs/>
          <w:sz w:val="22"/>
          <w:szCs w:val="22"/>
        </w:rPr>
        <w:t xml:space="preserve"> über dem Basiszinssatz jährlich zu verrechnen; </w:t>
      </w:r>
      <w:r w:rsidR="00A13532" w:rsidRPr="00D348BD">
        <w:rPr>
          <w:rFonts w:ascii="Trebuchet MS" w:hAnsi="Trebuchet MS" w:cs="Trebuchet MS"/>
          <w:iCs/>
          <w:sz w:val="22"/>
          <w:szCs w:val="22"/>
        </w:rPr>
        <w:t>hierdurch</w:t>
      </w:r>
      <w:r w:rsidRPr="00D348BD">
        <w:rPr>
          <w:rFonts w:ascii="Trebuchet MS" w:hAnsi="Trebuchet MS" w:cs="Trebuchet MS"/>
          <w:iCs/>
          <w:sz w:val="22"/>
          <w:szCs w:val="22"/>
        </w:rPr>
        <w:t xml:space="preserve"> werden Ansprüche auf Ersatz nachgewiesener höherer Zinsen nicht beeinträchtigt.</w:t>
      </w:r>
    </w:p>
    <w:p w14:paraId="67D61C37" w14:textId="77777777" w:rsidR="00273031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iCs/>
          <w:sz w:val="22"/>
          <w:szCs w:val="22"/>
        </w:rPr>
      </w:pPr>
    </w:p>
    <w:p w14:paraId="1C05671D" w14:textId="77777777" w:rsidR="00273031" w:rsidRPr="00D348BD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iCs/>
          <w:sz w:val="22"/>
          <w:szCs w:val="22"/>
        </w:rPr>
      </w:pPr>
    </w:p>
    <w:p w14:paraId="1651840D" w14:textId="77777777" w:rsidR="00273031" w:rsidRPr="00E76905" w:rsidRDefault="00273031" w:rsidP="00273031">
      <w:pPr>
        <w:pStyle w:val="berschrift1"/>
        <w:keepLines w:val="0"/>
        <w:numPr>
          <w:ilvl w:val="0"/>
          <w:numId w:val="1"/>
        </w:numPr>
        <w:spacing w:before="0" w:after="60"/>
        <w:rPr>
          <w:color w:val="auto"/>
        </w:rPr>
      </w:pPr>
      <w:r w:rsidRPr="00E76905">
        <w:rPr>
          <w:color w:val="auto"/>
        </w:rPr>
        <w:t xml:space="preserve">Mahnspesen </w:t>
      </w:r>
    </w:p>
    <w:p w14:paraId="5043A942" w14:textId="77777777" w:rsidR="00273031" w:rsidRPr="00D348BD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</w:p>
    <w:p w14:paraId="4EC12E34" w14:textId="6713D21C" w:rsidR="00273031" w:rsidRPr="00D348BD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Selbst bei unverschuldetem Zahlungsverzug des Käufers ist der Verkäufer berechtigt, pro Mahnung Kosten in Höhe von ……… </w:t>
      </w:r>
      <w:r w:rsidR="00C04F52">
        <w:rPr>
          <w:rFonts w:ascii="Trebuchet MS" w:hAnsi="Trebuchet MS" w:cs="Trebuchet MS"/>
          <w:sz w:val="22"/>
          <w:szCs w:val="22"/>
        </w:rPr>
        <w:t>E</w:t>
      </w:r>
      <w:r w:rsidR="001E09C6">
        <w:rPr>
          <w:rFonts w:ascii="Trebuchet MS" w:hAnsi="Trebuchet MS" w:cs="Trebuchet MS"/>
          <w:sz w:val="22"/>
          <w:szCs w:val="22"/>
        </w:rPr>
        <w:t>UR</w:t>
      </w:r>
      <w:r w:rsidR="00C04F52">
        <w:rPr>
          <w:rFonts w:ascii="Trebuchet MS" w:hAnsi="Trebuchet MS" w:cs="Trebuchet MS"/>
          <w:sz w:val="22"/>
          <w:szCs w:val="22"/>
        </w:rPr>
        <w:t xml:space="preserve"> </w:t>
      </w:r>
      <w:r>
        <w:rPr>
          <w:rFonts w:ascii="Trebuchet MS" w:hAnsi="Trebuchet MS" w:cs="Trebuchet MS"/>
          <w:sz w:val="22"/>
          <w:szCs w:val="22"/>
        </w:rPr>
        <w:t xml:space="preserve">zu verrechnen. </w:t>
      </w:r>
      <w:r w:rsidR="00A13532">
        <w:rPr>
          <w:rFonts w:ascii="Trebuchet MS" w:hAnsi="Trebuchet MS" w:cs="Trebuchet MS"/>
          <w:sz w:val="22"/>
          <w:szCs w:val="22"/>
        </w:rPr>
        <w:t>Hierdurch</w:t>
      </w:r>
      <w:r>
        <w:rPr>
          <w:rFonts w:ascii="Trebuchet MS" w:hAnsi="Trebuchet MS" w:cs="Trebuchet MS"/>
          <w:sz w:val="22"/>
          <w:szCs w:val="22"/>
        </w:rPr>
        <w:t xml:space="preserve"> werden Ansprüche auf Ersatz nachgewiesener höherer Aufwendungen im Zusammenhang mit dem Zahlungsverzug nicht beeinträchtigt.</w:t>
      </w:r>
    </w:p>
    <w:p w14:paraId="641669F0" w14:textId="77777777" w:rsidR="00273031" w:rsidRPr="00D348BD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</w:p>
    <w:p w14:paraId="4AEB0F5A" w14:textId="77777777" w:rsidR="00273031" w:rsidRPr="00D348BD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</w:p>
    <w:p w14:paraId="36B8D081" w14:textId="77777777" w:rsidR="00273031" w:rsidRPr="00E76905" w:rsidRDefault="00273031" w:rsidP="00273031">
      <w:pPr>
        <w:pStyle w:val="berschrift1"/>
        <w:keepLines w:val="0"/>
        <w:numPr>
          <w:ilvl w:val="0"/>
          <w:numId w:val="1"/>
        </w:numPr>
        <w:spacing w:before="0" w:after="60"/>
        <w:rPr>
          <w:color w:val="auto"/>
        </w:rPr>
      </w:pPr>
      <w:r w:rsidRPr="00E76905">
        <w:rPr>
          <w:color w:val="auto"/>
        </w:rPr>
        <w:t xml:space="preserve">Aufrechnung </w:t>
      </w:r>
    </w:p>
    <w:p w14:paraId="6B23B269" w14:textId="77777777" w:rsidR="00273031" w:rsidRPr="00D348BD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</w:p>
    <w:p w14:paraId="53806645" w14:textId="77777777" w:rsidR="00273031" w:rsidRPr="00D348BD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  <w:r w:rsidRPr="00D348BD">
        <w:rPr>
          <w:rFonts w:ascii="Trebuchet MS" w:hAnsi="Trebuchet MS" w:cs="Trebuchet MS"/>
          <w:sz w:val="22"/>
          <w:szCs w:val="22"/>
        </w:rPr>
        <w:t xml:space="preserve">Eine Aufrechnung gegen Ansprüche </w:t>
      </w:r>
      <w:r>
        <w:rPr>
          <w:rFonts w:ascii="Trebuchet MS" w:hAnsi="Trebuchet MS" w:cs="Trebuchet MS"/>
          <w:sz w:val="22"/>
          <w:szCs w:val="22"/>
        </w:rPr>
        <w:t xml:space="preserve">des Verkäufers </w:t>
      </w:r>
      <w:r w:rsidRPr="00D348BD">
        <w:rPr>
          <w:rFonts w:ascii="Trebuchet MS" w:hAnsi="Trebuchet MS" w:cs="Trebuchet MS"/>
          <w:sz w:val="22"/>
          <w:szCs w:val="22"/>
        </w:rPr>
        <w:t xml:space="preserve">mit </w:t>
      </w:r>
      <w:r>
        <w:rPr>
          <w:rFonts w:ascii="Trebuchet MS" w:hAnsi="Trebuchet MS" w:cs="Trebuchet MS"/>
          <w:sz w:val="22"/>
          <w:szCs w:val="22"/>
        </w:rPr>
        <w:t>Fo</w:t>
      </w:r>
      <w:r w:rsidRPr="00D348BD">
        <w:rPr>
          <w:rFonts w:ascii="Trebuchet MS" w:hAnsi="Trebuchet MS" w:cs="Trebuchet MS"/>
          <w:sz w:val="22"/>
          <w:szCs w:val="22"/>
        </w:rPr>
        <w:t>rderungen</w:t>
      </w:r>
      <w:r>
        <w:rPr>
          <w:rFonts w:ascii="Trebuchet MS" w:hAnsi="Trebuchet MS" w:cs="Trebuchet MS"/>
          <w:sz w:val="22"/>
          <w:szCs w:val="22"/>
        </w:rPr>
        <w:t xml:space="preserve"> des Käufers</w:t>
      </w:r>
      <w:r w:rsidRPr="00D348BD">
        <w:rPr>
          <w:rFonts w:ascii="Trebuchet MS" w:hAnsi="Trebuchet MS" w:cs="Trebuchet MS"/>
          <w:sz w:val="22"/>
          <w:szCs w:val="22"/>
        </w:rPr>
        <w:t xml:space="preserve">, welcher Art auch immer, ist ausgeschlossen. </w:t>
      </w:r>
    </w:p>
    <w:p w14:paraId="7FE05648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5C5AF39A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28404712" w14:textId="77777777" w:rsidR="00273031" w:rsidRPr="00E76905" w:rsidRDefault="00273031" w:rsidP="00273031">
      <w:pPr>
        <w:pStyle w:val="berschrift1"/>
        <w:keepLines w:val="0"/>
        <w:numPr>
          <w:ilvl w:val="0"/>
          <w:numId w:val="1"/>
        </w:numPr>
        <w:spacing w:before="0" w:after="60"/>
        <w:rPr>
          <w:color w:val="auto"/>
        </w:rPr>
      </w:pPr>
      <w:r w:rsidRPr="00E76905">
        <w:rPr>
          <w:color w:val="auto"/>
        </w:rPr>
        <w:t>Eigentumsvorbehalt</w:t>
      </w:r>
    </w:p>
    <w:p w14:paraId="44F33523" w14:textId="77777777" w:rsidR="00273031" w:rsidRPr="00D348BD" w:rsidRDefault="00273031" w:rsidP="00273031">
      <w:pPr>
        <w:keepNext/>
        <w:jc w:val="both"/>
        <w:rPr>
          <w:rFonts w:ascii="Trebuchet MS" w:hAnsi="Trebuchet MS"/>
          <w:b/>
          <w:sz w:val="22"/>
          <w:szCs w:val="22"/>
        </w:rPr>
      </w:pPr>
    </w:p>
    <w:p w14:paraId="414A5103" w14:textId="77777777" w:rsidR="00273031" w:rsidRPr="00D348BD" w:rsidRDefault="00273031" w:rsidP="00273031">
      <w:pPr>
        <w:keepNext/>
        <w:autoSpaceDE w:val="0"/>
        <w:autoSpaceDN w:val="0"/>
        <w:adjustRightInd w:val="0"/>
        <w:jc w:val="both"/>
        <w:rPr>
          <w:rFonts w:ascii="Trebuchet MS" w:hAnsi="Trebuchet MS" w:cs="Trebuchet MS"/>
          <w:iCs/>
          <w:sz w:val="22"/>
          <w:szCs w:val="22"/>
        </w:rPr>
      </w:pPr>
      <w:r>
        <w:rPr>
          <w:rFonts w:ascii="Trebuchet MS" w:hAnsi="Trebuchet MS" w:cs="Trebuchet MS"/>
          <w:iCs/>
          <w:sz w:val="22"/>
          <w:szCs w:val="22"/>
        </w:rPr>
        <w:t>Der Kaufgegenstand</w:t>
      </w:r>
      <w:r w:rsidRPr="00D348BD">
        <w:rPr>
          <w:rFonts w:ascii="Trebuchet MS" w:hAnsi="Trebuchet MS" w:cs="Trebuchet MS"/>
          <w:iCs/>
          <w:sz w:val="22"/>
          <w:szCs w:val="22"/>
        </w:rPr>
        <w:t xml:space="preserve"> bleibt bis zur vollständigen Bezahlung des Kaufpreises und aller Kosten und Spesen </w:t>
      </w:r>
      <w:r>
        <w:rPr>
          <w:rFonts w:ascii="Trebuchet MS" w:hAnsi="Trebuchet MS" w:cs="Trebuchet MS"/>
          <w:iCs/>
          <w:sz w:val="22"/>
          <w:szCs w:val="22"/>
        </w:rPr>
        <w:t>im</w:t>
      </w:r>
      <w:r w:rsidRPr="00D348BD">
        <w:rPr>
          <w:rFonts w:ascii="Trebuchet MS" w:hAnsi="Trebuchet MS" w:cs="Trebuchet MS"/>
          <w:iCs/>
          <w:sz w:val="22"/>
          <w:szCs w:val="22"/>
        </w:rPr>
        <w:t xml:space="preserve"> Eigentum</w:t>
      </w:r>
      <w:r>
        <w:rPr>
          <w:rFonts w:ascii="Trebuchet MS" w:hAnsi="Trebuchet MS" w:cs="Trebuchet MS"/>
          <w:iCs/>
          <w:sz w:val="22"/>
          <w:szCs w:val="22"/>
        </w:rPr>
        <w:t xml:space="preserve"> des Verkäufers</w:t>
      </w:r>
      <w:r w:rsidRPr="00D348BD">
        <w:rPr>
          <w:rFonts w:ascii="Trebuchet MS" w:hAnsi="Trebuchet MS" w:cs="Trebuchet MS"/>
          <w:iCs/>
          <w:sz w:val="22"/>
          <w:szCs w:val="22"/>
        </w:rPr>
        <w:t>. Eine Weiterveräußerung ist</w:t>
      </w:r>
      <w:r>
        <w:rPr>
          <w:rFonts w:ascii="Trebuchet MS" w:hAnsi="Trebuchet MS" w:cs="Trebuchet MS"/>
          <w:iCs/>
          <w:sz w:val="22"/>
          <w:szCs w:val="22"/>
        </w:rPr>
        <w:t xml:space="preserve"> nur zulässig, wenn dies dem Verkäufer</w:t>
      </w:r>
      <w:r w:rsidRPr="00D348BD">
        <w:rPr>
          <w:rFonts w:ascii="Trebuchet MS" w:hAnsi="Trebuchet MS" w:cs="Trebuchet MS"/>
          <w:iCs/>
          <w:sz w:val="22"/>
          <w:szCs w:val="22"/>
        </w:rPr>
        <w:t xml:space="preserve"> rechtzeitig vorher unter Anführung des Namen</w:t>
      </w:r>
      <w:r>
        <w:rPr>
          <w:rFonts w:ascii="Trebuchet MS" w:hAnsi="Trebuchet MS" w:cs="Trebuchet MS"/>
          <w:iCs/>
          <w:sz w:val="22"/>
          <w:szCs w:val="22"/>
        </w:rPr>
        <w:t>s bzw. der Firma und der genau</w:t>
      </w:r>
      <w:r w:rsidRPr="00D348BD">
        <w:rPr>
          <w:rFonts w:ascii="Trebuchet MS" w:hAnsi="Trebuchet MS" w:cs="Trebuchet MS"/>
          <w:iCs/>
          <w:sz w:val="22"/>
          <w:szCs w:val="22"/>
        </w:rPr>
        <w:t xml:space="preserve">en Geschäftsanschrift des </w:t>
      </w:r>
      <w:r>
        <w:rPr>
          <w:rFonts w:ascii="Trebuchet MS" w:hAnsi="Trebuchet MS" w:cs="Trebuchet MS"/>
          <w:iCs/>
          <w:sz w:val="22"/>
          <w:szCs w:val="22"/>
        </w:rPr>
        <w:t>Zweitk</w:t>
      </w:r>
      <w:r w:rsidRPr="00D348BD">
        <w:rPr>
          <w:rFonts w:ascii="Trebuchet MS" w:hAnsi="Trebuchet MS" w:cs="Trebuchet MS"/>
          <w:iCs/>
          <w:sz w:val="22"/>
          <w:szCs w:val="22"/>
        </w:rPr>
        <w:t xml:space="preserve">äufers bekannt gegeben wurde und </w:t>
      </w:r>
      <w:r>
        <w:rPr>
          <w:rFonts w:ascii="Trebuchet MS" w:hAnsi="Trebuchet MS" w:cs="Trebuchet MS"/>
          <w:iCs/>
          <w:sz w:val="22"/>
          <w:szCs w:val="22"/>
        </w:rPr>
        <w:t>der Verkäufer der Veräußerung zustimmt</w:t>
      </w:r>
      <w:r w:rsidRPr="00D348BD">
        <w:rPr>
          <w:rFonts w:ascii="Trebuchet MS" w:hAnsi="Trebuchet MS" w:cs="Trebuchet MS"/>
          <w:iCs/>
          <w:sz w:val="22"/>
          <w:szCs w:val="22"/>
        </w:rPr>
        <w:t xml:space="preserve">. Im Falle </w:t>
      </w:r>
      <w:r>
        <w:rPr>
          <w:rFonts w:ascii="Trebuchet MS" w:hAnsi="Trebuchet MS" w:cs="Trebuchet MS"/>
          <w:iCs/>
          <w:sz w:val="22"/>
          <w:szCs w:val="22"/>
        </w:rPr>
        <w:t>der Veräußerung</w:t>
      </w:r>
      <w:r w:rsidRPr="00D348BD">
        <w:rPr>
          <w:rFonts w:ascii="Trebuchet MS" w:hAnsi="Trebuchet MS" w:cs="Trebuchet MS"/>
          <w:iCs/>
          <w:sz w:val="22"/>
          <w:szCs w:val="22"/>
        </w:rPr>
        <w:t xml:space="preserve"> gilt die Kaufpreisforderung als an </w:t>
      </w:r>
      <w:r>
        <w:rPr>
          <w:rFonts w:ascii="Trebuchet MS" w:hAnsi="Trebuchet MS" w:cs="Trebuchet MS"/>
          <w:iCs/>
          <w:sz w:val="22"/>
          <w:szCs w:val="22"/>
        </w:rPr>
        <w:t>den Verkäufer</w:t>
      </w:r>
      <w:r w:rsidRPr="00D348BD">
        <w:rPr>
          <w:rFonts w:ascii="Trebuchet MS" w:hAnsi="Trebuchet MS" w:cs="Trebuchet MS"/>
          <w:iCs/>
          <w:sz w:val="22"/>
          <w:szCs w:val="22"/>
        </w:rPr>
        <w:t xml:space="preserve"> abgetreten und </w:t>
      </w:r>
      <w:r>
        <w:rPr>
          <w:rFonts w:ascii="Trebuchet MS" w:hAnsi="Trebuchet MS" w:cs="Trebuchet MS"/>
          <w:iCs/>
          <w:sz w:val="22"/>
          <w:szCs w:val="22"/>
        </w:rPr>
        <w:t>ist der Verkäufer</w:t>
      </w:r>
      <w:r w:rsidRPr="00D348BD">
        <w:rPr>
          <w:rFonts w:ascii="Trebuchet MS" w:hAnsi="Trebuchet MS" w:cs="Trebuchet MS"/>
          <w:iCs/>
          <w:sz w:val="22"/>
          <w:szCs w:val="22"/>
        </w:rPr>
        <w:t xml:space="preserve"> jederzeit befugt, den Drittschuldner von dieser Abtretung zu verständigen. Im Falle einer Mehrzahl von Forderungen </w:t>
      </w:r>
      <w:r>
        <w:rPr>
          <w:rFonts w:ascii="Trebuchet MS" w:hAnsi="Trebuchet MS" w:cs="Trebuchet MS"/>
          <w:iCs/>
          <w:sz w:val="22"/>
          <w:szCs w:val="22"/>
        </w:rPr>
        <w:t>des Verkäufers</w:t>
      </w:r>
      <w:r w:rsidRPr="00D348BD">
        <w:rPr>
          <w:rFonts w:ascii="Trebuchet MS" w:hAnsi="Trebuchet MS" w:cs="Trebuchet MS"/>
          <w:iCs/>
          <w:sz w:val="22"/>
          <w:szCs w:val="22"/>
        </w:rPr>
        <w:t xml:space="preserve"> werden </w:t>
      </w:r>
      <w:r w:rsidRPr="00D348BD">
        <w:rPr>
          <w:rFonts w:ascii="Trebuchet MS" w:hAnsi="Trebuchet MS" w:cs="Trebuchet MS"/>
          <w:iCs/>
          <w:sz w:val="22"/>
          <w:szCs w:val="22"/>
        </w:rPr>
        <w:lastRenderedPageBreak/>
        <w:t xml:space="preserve">Zahlungen des </w:t>
      </w:r>
      <w:r>
        <w:rPr>
          <w:rFonts w:ascii="Trebuchet MS" w:hAnsi="Trebuchet MS" w:cs="Trebuchet MS"/>
          <w:iCs/>
          <w:sz w:val="22"/>
          <w:szCs w:val="22"/>
        </w:rPr>
        <w:t>Käufers</w:t>
      </w:r>
      <w:r w:rsidRPr="00D348BD">
        <w:rPr>
          <w:rFonts w:ascii="Trebuchet MS" w:hAnsi="Trebuchet MS" w:cs="Trebuchet MS"/>
          <w:iCs/>
          <w:sz w:val="22"/>
          <w:szCs w:val="22"/>
        </w:rPr>
        <w:t xml:space="preserve"> primär jenen Forderungen </w:t>
      </w:r>
      <w:r>
        <w:rPr>
          <w:rFonts w:ascii="Trebuchet MS" w:hAnsi="Trebuchet MS" w:cs="Trebuchet MS"/>
          <w:iCs/>
          <w:sz w:val="22"/>
          <w:szCs w:val="22"/>
        </w:rPr>
        <w:t xml:space="preserve">des Verkäufers </w:t>
      </w:r>
      <w:r w:rsidRPr="00D348BD">
        <w:rPr>
          <w:rFonts w:ascii="Trebuchet MS" w:hAnsi="Trebuchet MS" w:cs="Trebuchet MS"/>
          <w:iCs/>
          <w:sz w:val="22"/>
          <w:szCs w:val="22"/>
        </w:rPr>
        <w:t>zugerechnet, die nicht (mehr) durch einen Eigentumsvorbehalt oder andere Sicherungsmittel gesichert sind.</w:t>
      </w:r>
    </w:p>
    <w:p w14:paraId="5B12BD00" w14:textId="77777777" w:rsidR="00273031" w:rsidRPr="00D348BD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iCs/>
          <w:sz w:val="22"/>
          <w:szCs w:val="22"/>
        </w:rPr>
      </w:pPr>
      <w:r w:rsidRPr="00D348BD">
        <w:rPr>
          <w:rFonts w:ascii="Trebuchet MS" w:hAnsi="Trebuchet MS" w:cs="Trebuchet MS"/>
          <w:iCs/>
          <w:sz w:val="22"/>
          <w:szCs w:val="22"/>
        </w:rPr>
        <w:t xml:space="preserve">Im Falle des auch nur teilweisen Zahlungsverzuges stimmt der Käufer schon jetzt zu, dass </w:t>
      </w:r>
      <w:r>
        <w:rPr>
          <w:rFonts w:ascii="Trebuchet MS" w:hAnsi="Trebuchet MS" w:cs="Trebuchet MS"/>
          <w:iCs/>
          <w:sz w:val="22"/>
          <w:szCs w:val="22"/>
        </w:rPr>
        <w:t>der Verkäufer</w:t>
      </w:r>
      <w:r w:rsidRPr="00D348BD">
        <w:rPr>
          <w:rFonts w:ascii="Trebuchet MS" w:hAnsi="Trebuchet MS" w:cs="Trebuchet MS"/>
          <w:iCs/>
          <w:sz w:val="22"/>
          <w:szCs w:val="22"/>
        </w:rPr>
        <w:t xml:space="preserve"> </w:t>
      </w:r>
      <w:r>
        <w:rPr>
          <w:rFonts w:ascii="Trebuchet MS" w:hAnsi="Trebuchet MS" w:cs="Trebuchet MS"/>
          <w:iCs/>
          <w:sz w:val="22"/>
          <w:szCs w:val="22"/>
        </w:rPr>
        <w:t>den Kaufgegenstand</w:t>
      </w:r>
      <w:r w:rsidRPr="00D348BD">
        <w:rPr>
          <w:rFonts w:ascii="Trebuchet MS" w:hAnsi="Trebuchet MS" w:cs="Trebuchet MS"/>
          <w:iCs/>
          <w:sz w:val="22"/>
          <w:szCs w:val="22"/>
        </w:rPr>
        <w:t xml:space="preserve"> auf seine</w:t>
      </w:r>
      <w:r>
        <w:rPr>
          <w:rFonts w:ascii="Trebuchet MS" w:hAnsi="Trebuchet MS" w:cs="Trebuchet MS"/>
          <w:iCs/>
          <w:sz w:val="22"/>
          <w:szCs w:val="22"/>
        </w:rPr>
        <w:t xml:space="preserve"> Kosten jederzeit abholen kann</w:t>
      </w:r>
      <w:r w:rsidRPr="00D348BD">
        <w:rPr>
          <w:rFonts w:ascii="Trebuchet MS" w:hAnsi="Trebuchet MS" w:cs="Trebuchet MS"/>
          <w:iCs/>
          <w:sz w:val="22"/>
          <w:szCs w:val="22"/>
        </w:rPr>
        <w:t>.</w:t>
      </w:r>
      <w:r>
        <w:rPr>
          <w:rFonts w:ascii="Trebuchet MS" w:hAnsi="Trebuchet MS" w:cs="Trebuchet MS"/>
          <w:iCs/>
          <w:sz w:val="22"/>
          <w:szCs w:val="22"/>
        </w:rPr>
        <w:t xml:space="preserve"> In diesem Fall ist der Verkäufer berechtigt, seine</w:t>
      </w:r>
      <w:r w:rsidRPr="00D348BD">
        <w:rPr>
          <w:rFonts w:ascii="Trebuchet MS" w:hAnsi="Trebuchet MS" w:cs="Trebuchet MS"/>
          <w:iCs/>
          <w:sz w:val="22"/>
          <w:szCs w:val="22"/>
        </w:rPr>
        <w:t xml:space="preserve"> Rechte aus dem Eigentumsvorbehalt geltend zu machen. Es wird vereinbart, dass in der Geltendmachung des Eigentumsvorbehalts kein Rücktri</w:t>
      </w:r>
      <w:r>
        <w:rPr>
          <w:rFonts w:ascii="Trebuchet MS" w:hAnsi="Trebuchet MS" w:cs="Trebuchet MS"/>
          <w:iCs/>
          <w:sz w:val="22"/>
          <w:szCs w:val="22"/>
        </w:rPr>
        <w:t>tt vom Vertrag liegt, außer der Verkäufer erklärt</w:t>
      </w:r>
      <w:r w:rsidRPr="00D348BD">
        <w:rPr>
          <w:rFonts w:ascii="Trebuchet MS" w:hAnsi="Trebuchet MS" w:cs="Trebuchet MS"/>
          <w:iCs/>
          <w:sz w:val="22"/>
          <w:szCs w:val="22"/>
        </w:rPr>
        <w:t xml:space="preserve"> den Rücktritt vom Vertrag ausdrücklich.</w:t>
      </w:r>
    </w:p>
    <w:p w14:paraId="78E98BD4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32A63442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2D2FA5B7" w14:textId="77777777" w:rsidR="00273031" w:rsidRPr="00E76905" w:rsidRDefault="00273031" w:rsidP="00273031">
      <w:pPr>
        <w:pStyle w:val="berschrift1"/>
        <w:keepLines w:val="0"/>
        <w:numPr>
          <w:ilvl w:val="0"/>
          <w:numId w:val="1"/>
        </w:numPr>
        <w:spacing w:before="0" w:after="60"/>
        <w:rPr>
          <w:color w:val="auto"/>
        </w:rPr>
      </w:pPr>
      <w:r w:rsidRPr="00E76905">
        <w:rPr>
          <w:color w:val="auto"/>
        </w:rPr>
        <w:t>Übergabe:</w:t>
      </w:r>
    </w:p>
    <w:p w14:paraId="17F519E0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30EE694A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D348BD">
        <w:rPr>
          <w:rFonts w:ascii="Trebuchet MS" w:hAnsi="Trebuchet MS"/>
          <w:sz w:val="22"/>
          <w:szCs w:val="22"/>
        </w:rPr>
        <w:t>Die Übergabe des Kaufgegenstandes erfolgt mit Unterzeichnung dieses Vertrages.</w:t>
      </w:r>
    </w:p>
    <w:p w14:paraId="4549F73A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419E4084" w14:textId="77777777" w:rsidR="00273031" w:rsidRPr="00C22781" w:rsidRDefault="00273031" w:rsidP="00273031">
      <w:pPr>
        <w:jc w:val="both"/>
        <w:rPr>
          <w:rFonts w:ascii="Trebuchet MS" w:hAnsi="Trebuchet MS"/>
          <w:b/>
          <w:sz w:val="22"/>
          <w:szCs w:val="22"/>
        </w:rPr>
      </w:pPr>
      <w:r w:rsidRPr="00C22781">
        <w:rPr>
          <w:rFonts w:ascii="Trebuchet MS" w:hAnsi="Trebuchet MS"/>
          <w:b/>
          <w:sz w:val="22"/>
          <w:szCs w:val="22"/>
        </w:rPr>
        <w:t>Alternative:</w:t>
      </w:r>
    </w:p>
    <w:p w14:paraId="6F1DD6A0" w14:textId="77777777" w:rsidR="00273031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D348BD">
        <w:rPr>
          <w:rFonts w:ascii="Trebuchet MS" w:hAnsi="Trebuchet MS"/>
          <w:sz w:val="22"/>
          <w:szCs w:val="22"/>
        </w:rPr>
        <w:t>Die Übergabe erfolgt am ……………………… an …………………………………………</w:t>
      </w:r>
      <w:r>
        <w:rPr>
          <w:rFonts w:ascii="Trebuchet MS" w:hAnsi="Trebuchet MS"/>
          <w:sz w:val="22"/>
          <w:szCs w:val="22"/>
        </w:rPr>
        <w:t>…………………….</w:t>
      </w:r>
    </w:p>
    <w:p w14:paraId="66BFADAF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D348BD">
        <w:rPr>
          <w:rFonts w:ascii="Trebuchet MS" w:hAnsi="Trebuchet MS"/>
          <w:sz w:val="22"/>
          <w:szCs w:val="22"/>
        </w:rPr>
        <w:t>(z</w:t>
      </w:r>
      <w:r w:rsidR="00A13532">
        <w:rPr>
          <w:rFonts w:ascii="Trebuchet MS" w:hAnsi="Trebuchet MS"/>
          <w:sz w:val="22"/>
          <w:szCs w:val="22"/>
        </w:rPr>
        <w:t>.</w:t>
      </w:r>
      <w:r w:rsidRPr="00D348BD">
        <w:rPr>
          <w:rFonts w:ascii="Trebuchet MS" w:hAnsi="Trebuchet MS"/>
          <w:sz w:val="22"/>
          <w:szCs w:val="22"/>
        </w:rPr>
        <w:t>B</w:t>
      </w:r>
      <w:r w:rsidR="00A13532">
        <w:rPr>
          <w:rFonts w:ascii="Trebuchet MS" w:hAnsi="Trebuchet MS"/>
          <w:sz w:val="22"/>
          <w:szCs w:val="22"/>
        </w:rPr>
        <w:t>.</w:t>
      </w:r>
      <w:r w:rsidRPr="00D348BD">
        <w:rPr>
          <w:rFonts w:ascii="Trebuchet MS" w:hAnsi="Trebuchet MS"/>
          <w:sz w:val="22"/>
          <w:szCs w:val="22"/>
        </w:rPr>
        <w:t xml:space="preserve"> Käufer, Eisenbahn, Spediteur, etc</w:t>
      </w:r>
      <w:r w:rsidR="00A13532">
        <w:rPr>
          <w:rFonts w:ascii="Trebuchet MS" w:hAnsi="Trebuchet MS"/>
          <w:sz w:val="22"/>
          <w:szCs w:val="22"/>
        </w:rPr>
        <w:t>.</w:t>
      </w:r>
      <w:r w:rsidRPr="00D348BD">
        <w:rPr>
          <w:rFonts w:ascii="Trebuchet MS" w:hAnsi="Trebuchet MS"/>
          <w:sz w:val="22"/>
          <w:szCs w:val="22"/>
        </w:rPr>
        <w:t>)</w:t>
      </w:r>
      <w:r>
        <w:rPr>
          <w:rFonts w:ascii="Trebuchet MS" w:hAnsi="Trebuchet MS"/>
          <w:sz w:val="22"/>
          <w:szCs w:val="22"/>
        </w:rPr>
        <w:t>.</w:t>
      </w:r>
    </w:p>
    <w:p w14:paraId="627712A0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0D126E3A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D348BD">
        <w:rPr>
          <w:rFonts w:ascii="Trebuchet MS" w:hAnsi="Trebuchet MS"/>
          <w:sz w:val="22"/>
          <w:szCs w:val="22"/>
        </w:rPr>
        <w:t>Mit der Übergabe bzw</w:t>
      </w:r>
      <w:r w:rsidR="00A13532">
        <w:rPr>
          <w:rFonts w:ascii="Trebuchet MS" w:hAnsi="Trebuchet MS"/>
          <w:sz w:val="22"/>
          <w:szCs w:val="22"/>
        </w:rPr>
        <w:t>.</w:t>
      </w:r>
      <w:r w:rsidRPr="00D348BD">
        <w:rPr>
          <w:rFonts w:ascii="Trebuchet MS" w:hAnsi="Trebuchet MS"/>
          <w:sz w:val="22"/>
          <w:szCs w:val="22"/>
        </w:rPr>
        <w:t xml:space="preserve"> im Fall des Annahmeverzuges gehen Gefahr und Zufall sowie alle Besitzvorteile auf den Käufer über.</w:t>
      </w:r>
    </w:p>
    <w:p w14:paraId="171B6257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10987116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4337056D" w14:textId="77777777" w:rsidR="00273031" w:rsidRPr="00E76905" w:rsidRDefault="00273031" w:rsidP="00273031">
      <w:pPr>
        <w:pStyle w:val="berschrift1"/>
        <w:keepLines w:val="0"/>
        <w:numPr>
          <w:ilvl w:val="0"/>
          <w:numId w:val="1"/>
        </w:numPr>
        <w:spacing w:before="0" w:after="60"/>
        <w:rPr>
          <w:color w:val="auto"/>
        </w:rPr>
      </w:pPr>
      <w:r w:rsidRPr="00E76905">
        <w:rPr>
          <w:color w:val="auto"/>
        </w:rPr>
        <w:t xml:space="preserve">Transport - Gefahrtragung </w:t>
      </w:r>
    </w:p>
    <w:p w14:paraId="30D7F56C" w14:textId="77777777" w:rsidR="00273031" w:rsidRPr="00D348BD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</w:p>
    <w:p w14:paraId="67EF0D5E" w14:textId="77777777" w:rsidR="00273031" w:rsidRPr="00D348BD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  <w:r w:rsidRPr="00D348BD">
        <w:rPr>
          <w:rFonts w:ascii="Trebuchet MS" w:hAnsi="Trebuchet MS" w:cs="Trebuchet MS"/>
          <w:sz w:val="22"/>
          <w:szCs w:val="22"/>
        </w:rPr>
        <w:t xml:space="preserve">Mangels ausdrücklicher gegenteiliger Vereinbarung trägt </w:t>
      </w:r>
      <w:r>
        <w:rPr>
          <w:rFonts w:ascii="Trebuchet MS" w:hAnsi="Trebuchet MS" w:cs="Trebuchet MS"/>
          <w:sz w:val="22"/>
          <w:szCs w:val="22"/>
        </w:rPr>
        <w:t>die Gefahr</w:t>
      </w:r>
      <w:r w:rsidRPr="00D348BD">
        <w:rPr>
          <w:rFonts w:ascii="Trebuchet MS" w:hAnsi="Trebuchet MS" w:cs="Trebuchet MS"/>
          <w:sz w:val="22"/>
          <w:szCs w:val="22"/>
        </w:rPr>
        <w:t xml:space="preserve"> des Transportes bei Lieferungen </w:t>
      </w:r>
      <w:r>
        <w:rPr>
          <w:rFonts w:ascii="Trebuchet MS" w:hAnsi="Trebuchet MS" w:cs="Trebuchet MS"/>
          <w:sz w:val="22"/>
          <w:szCs w:val="22"/>
        </w:rPr>
        <w:t>der Käufer</w:t>
      </w:r>
      <w:r w:rsidRPr="00D348BD">
        <w:rPr>
          <w:rFonts w:ascii="Trebuchet MS" w:hAnsi="Trebuchet MS" w:cs="Trebuchet MS"/>
          <w:sz w:val="22"/>
          <w:szCs w:val="22"/>
        </w:rPr>
        <w:t xml:space="preserve">. </w:t>
      </w:r>
    </w:p>
    <w:p w14:paraId="58E0C6E2" w14:textId="77777777" w:rsidR="00273031" w:rsidRPr="00D348BD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</w:p>
    <w:p w14:paraId="423AAFFB" w14:textId="77777777" w:rsidR="00273031" w:rsidRPr="00D348BD" w:rsidRDefault="00273031" w:rsidP="00273031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2"/>
          <w:szCs w:val="22"/>
        </w:rPr>
      </w:pPr>
    </w:p>
    <w:p w14:paraId="607E0EE4" w14:textId="77777777" w:rsidR="00273031" w:rsidRPr="00E76905" w:rsidRDefault="00273031" w:rsidP="00273031">
      <w:pPr>
        <w:pStyle w:val="berschrift1"/>
        <w:keepLines w:val="0"/>
        <w:numPr>
          <w:ilvl w:val="0"/>
          <w:numId w:val="1"/>
        </w:numPr>
        <w:spacing w:before="0" w:after="60"/>
        <w:rPr>
          <w:color w:val="auto"/>
        </w:rPr>
      </w:pPr>
      <w:r w:rsidRPr="00E76905">
        <w:rPr>
          <w:color w:val="auto"/>
        </w:rPr>
        <w:t xml:space="preserve">Lieferfristüberschreitung </w:t>
      </w:r>
    </w:p>
    <w:p w14:paraId="5F0E3172" w14:textId="77777777" w:rsidR="00273031" w:rsidRPr="00D348BD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</w:p>
    <w:p w14:paraId="3E8BBC7A" w14:textId="77777777" w:rsidR="00273031" w:rsidRPr="00D348BD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  <w:r w:rsidRPr="00D348BD">
        <w:rPr>
          <w:rFonts w:ascii="Trebuchet MS" w:hAnsi="Trebuchet MS" w:cs="Trebuchet MS"/>
          <w:sz w:val="22"/>
          <w:szCs w:val="22"/>
        </w:rPr>
        <w:t>Geringfügige Lieferfristüberschreitun</w:t>
      </w:r>
      <w:r>
        <w:rPr>
          <w:rFonts w:ascii="Trebuchet MS" w:hAnsi="Trebuchet MS" w:cs="Trebuchet MS"/>
          <w:sz w:val="22"/>
          <w:szCs w:val="22"/>
        </w:rPr>
        <w:t>gen hat der Käufer</w:t>
      </w:r>
      <w:r w:rsidRPr="00D348BD">
        <w:rPr>
          <w:rFonts w:ascii="Trebuchet MS" w:hAnsi="Trebuchet MS" w:cs="Trebuchet MS"/>
          <w:sz w:val="22"/>
          <w:szCs w:val="22"/>
        </w:rPr>
        <w:t xml:space="preserve"> zu akzeptieren, ohne dass ihm ein Schadenersatzanspruch oder ein Rücktrittsrecht zusteht. </w:t>
      </w:r>
    </w:p>
    <w:p w14:paraId="11CA7AE6" w14:textId="77777777" w:rsidR="00273031" w:rsidRDefault="00273031" w:rsidP="00273031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2"/>
          <w:szCs w:val="22"/>
        </w:rPr>
      </w:pPr>
    </w:p>
    <w:p w14:paraId="1FD99695" w14:textId="77777777" w:rsidR="00273031" w:rsidRPr="00D348BD" w:rsidRDefault="00273031" w:rsidP="00273031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2"/>
          <w:szCs w:val="22"/>
        </w:rPr>
      </w:pPr>
    </w:p>
    <w:p w14:paraId="7972A17A" w14:textId="77777777" w:rsidR="00273031" w:rsidRPr="00E76905" w:rsidRDefault="00273031" w:rsidP="00273031">
      <w:pPr>
        <w:pStyle w:val="berschrift1"/>
        <w:keepLines w:val="0"/>
        <w:numPr>
          <w:ilvl w:val="0"/>
          <w:numId w:val="1"/>
        </w:numPr>
        <w:spacing w:before="0" w:after="60"/>
        <w:rPr>
          <w:color w:val="auto"/>
        </w:rPr>
      </w:pPr>
      <w:r w:rsidRPr="00E76905">
        <w:rPr>
          <w:color w:val="auto"/>
        </w:rPr>
        <w:t xml:space="preserve">Annahmeverzug </w:t>
      </w:r>
    </w:p>
    <w:p w14:paraId="3DA9ACDF" w14:textId="77777777" w:rsidR="00055B33" w:rsidRDefault="00055B33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iCs/>
          <w:sz w:val="22"/>
          <w:szCs w:val="22"/>
        </w:rPr>
      </w:pPr>
    </w:p>
    <w:p w14:paraId="3159C20D" w14:textId="0C8B753E" w:rsidR="00273031" w:rsidRPr="00D348BD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iCs/>
          <w:sz w:val="22"/>
          <w:szCs w:val="22"/>
        </w:rPr>
      </w:pPr>
      <w:r w:rsidRPr="00D348BD">
        <w:rPr>
          <w:rFonts w:ascii="Trebuchet MS" w:hAnsi="Trebuchet MS" w:cs="Trebuchet MS"/>
          <w:iCs/>
          <w:sz w:val="22"/>
          <w:szCs w:val="22"/>
        </w:rPr>
        <w:t xml:space="preserve">Befindet sich </w:t>
      </w:r>
      <w:r>
        <w:rPr>
          <w:rFonts w:ascii="Trebuchet MS" w:hAnsi="Trebuchet MS" w:cs="Trebuchet MS"/>
          <w:iCs/>
          <w:sz w:val="22"/>
          <w:szCs w:val="22"/>
        </w:rPr>
        <w:t>der Käufer</w:t>
      </w:r>
      <w:r w:rsidRPr="00D348BD">
        <w:rPr>
          <w:rFonts w:ascii="Trebuchet MS" w:hAnsi="Trebuchet MS" w:cs="Trebuchet MS"/>
          <w:iCs/>
          <w:sz w:val="22"/>
          <w:szCs w:val="22"/>
        </w:rPr>
        <w:t xml:space="preserve"> in Annahmeverzug, </w:t>
      </w:r>
      <w:r>
        <w:rPr>
          <w:rFonts w:ascii="Trebuchet MS" w:hAnsi="Trebuchet MS" w:cs="Trebuchet MS"/>
          <w:iCs/>
          <w:sz w:val="22"/>
          <w:szCs w:val="22"/>
        </w:rPr>
        <w:t>ist der Verkäufer</w:t>
      </w:r>
      <w:r w:rsidRPr="00D348BD">
        <w:rPr>
          <w:rFonts w:ascii="Trebuchet MS" w:hAnsi="Trebuchet MS" w:cs="Trebuchet MS"/>
          <w:iCs/>
          <w:sz w:val="22"/>
          <w:szCs w:val="22"/>
        </w:rPr>
        <w:t xml:space="preserve"> berechtigt, </w:t>
      </w:r>
      <w:r>
        <w:rPr>
          <w:rFonts w:ascii="Trebuchet MS" w:hAnsi="Trebuchet MS" w:cs="Trebuchet MS"/>
          <w:iCs/>
          <w:sz w:val="22"/>
          <w:szCs w:val="22"/>
        </w:rPr>
        <w:t>den Kaufgegenstand</w:t>
      </w:r>
      <w:r w:rsidRPr="00D348BD">
        <w:rPr>
          <w:rFonts w:ascii="Trebuchet MS" w:hAnsi="Trebuchet MS" w:cs="Trebuchet MS"/>
          <w:iCs/>
          <w:sz w:val="22"/>
          <w:szCs w:val="22"/>
        </w:rPr>
        <w:t xml:space="preserve"> zu</w:t>
      </w:r>
      <w:r>
        <w:rPr>
          <w:rFonts w:ascii="Trebuchet MS" w:hAnsi="Trebuchet MS" w:cs="Trebuchet MS"/>
          <w:iCs/>
          <w:sz w:val="22"/>
          <w:szCs w:val="22"/>
        </w:rPr>
        <w:t xml:space="preserve"> lagern, wofür </w:t>
      </w:r>
      <w:r w:rsidRPr="00D348BD">
        <w:rPr>
          <w:rFonts w:ascii="Trebuchet MS" w:hAnsi="Trebuchet MS" w:cs="Trebuchet MS"/>
          <w:iCs/>
          <w:sz w:val="22"/>
          <w:szCs w:val="22"/>
        </w:rPr>
        <w:t>eine Lagergebühr von</w:t>
      </w:r>
      <w:proofErr w:type="gramStart"/>
      <w:r w:rsidRPr="00D348BD">
        <w:rPr>
          <w:rFonts w:ascii="Trebuchet MS" w:hAnsi="Trebuchet MS" w:cs="Trebuchet MS"/>
          <w:iCs/>
          <w:sz w:val="22"/>
          <w:szCs w:val="22"/>
        </w:rPr>
        <w:t xml:space="preserve"> …</w:t>
      </w:r>
      <w:r>
        <w:rPr>
          <w:rFonts w:ascii="Trebuchet MS" w:hAnsi="Trebuchet MS" w:cs="Trebuchet MS"/>
          <w:iCs/>
          <w:sz w:val="22"/>
          <w:szCs w:val="22"/>
        </w:rPr>
        <w:t>.</w:t>
      </w:r>
      <w:proofErr w:type="gramEnd"/>
      <w:r>
        <w:rPr>
          <w:rFonts w:ascii="Trebuchet MS" w:hAnsi="Trebuchet MS" w:cs="Trebuchet MS"/>
          <w:iCs/>
          <w:sz w:val="22"/>
          <w:szCs w:val="22"/>
        </w:rPr>
        <w:t>.</w:t>
      </w:r>
      <w:r w:rsidRPr="00D348BD">
        <w:rPr>
          <w:rFonts w:ascii="Trebuchet MS" w:hAnsi="Trebuchet MS" w:cs="Trebuchet MS"/>
          <w:iCs/>
          <w:sz w:val="22"/>
          <w:szCs w:val="22"/>
        </w:rPr>
        <w:t xml:space="preserve"> </w:t>
      </w:r>
      <w:r w:rsidR="00C04F52">
        <w:rPr>
          <w:rFonts w:ascii="Trebuchet MS" w:hAnsi="Trebuchet MS" w:cs="Trebuchet MS"/>
          <w:iCs/>
          <w:sz w:val="22"/>
          <w:szCs w:val="22"/>
        </w:rPr>
        <w:t>E</w:t>
      </w:r>
      <w:r w:rsidR="001E09C6">
        <w:rPr>
          <w:rFonts w:ascii="Trebuchet MS" w:hAnsi="Trebuchet MS" w:cs="Trebuchet MS"/>
          <w:iCs/>
          <w:sz w:val="22"/>
          <w:szCs w:val="22"/>
        </w:rPr>
        <w:t>UR</w:t>
      </w:r>
      <w:r w:rsidR="00C04F52">
        <w:rPr>
          <w:rFonts w:ascii="Trebuchet MS" w:hAnsi="Trebuchet MS" w:cs="Trebuchet MS"/>
          <w:iCs/>
          <w:sz w:val="22"/>
          <w:szCs w:val="22"/>
        </w:rPr>
        <w:t xml:space="preserve"> </w:t>
      </w:r>
      <w:r w:rsidRPr="00D348BD">
        <w:rPr>
          <w:rFonts w:ascii="Trebuchet MS" w:hAnsi="Trebuchet MS" w:cs="Trebuchet MS"/>
          <w:iCs/>
          <w:sz w:val="22"/>
          <w:szCs w:val="22"/>
        </w:rPr>
        <w:t xml:space="preserve">pro angefangenem Kalendertag in Rechnung </w:t>
      </w:r>
      <w:r>
        <w:rPr>
          <w:rFonts w:ascii="Trebuchet MS" w:hAnsi="Trebuchet MS" w:cs="Trebuchet MS"/>
          <w:iCs/>
          <w:sz w:val="22"/>
          <w:szCs w:val="22"/>
        </w:rPr>
        <w:t>gestellt wird.</w:t>
      </w:r>
      <w:r w:rsidRPr="00D348BD">
        <w:rPr>
          <w:rFonts w:ascii="Trebuchet MS" w:hAnsi="Trebuchet MS" w:cs="Trebuchet MS"/>
          <w:iCs/>
          <w:sz w:val="22"/>
          <w:szCs w:val="22"/>
        </w:rPr>
        <w:t xml:space="preserve"> </w:t>
      </w:r>
      <w:r>
        <w:rPr>
          <w:rFonts w:ascii="Trebuchet MS" w:hAnsi="Trebuchet MS" w:cs="Trebuchet MS"/>
          <w:iCs/>
          <w:sz w:val="22"/>
          <w:szCs w:val="22"/>
        </w:rPr>
        <w:t xml:space="preserve">Gleichzeitig ist der Verkäufer berechtigt, </w:t>
      </w:r>
      <w:r w:rsidRPr="00D348BD">
        <w:rPr>
          <w:rFonts w:ascii="Trebuchet MS" w:hAnsi="Trebuchet MS" w:cs="Trebuchet MS"/>
          <w:iCs/>
          <w:sz w:val="22"/>
          <w:szCs w:val="22"/>
        </w:rPr>
        <w:t xml:space="preserve">auf Vertragserfüllung zu bestehen oder nach Setzung einer angemessenen Nachfrist vom Vertrag zurückzutreten und </w:t>
      </w:r>
      <w:r>
        <w:rPr>
          <w:rFonts w:ascii="Trebuchet MS" w:hAnsi="Trebuchet MS" w:cs="Trebuchet MS"/>
          <w:iCs/>
          <w:sz w:val="22"/>
          <w:szCs w:val="22"/>
        </w:rPr>
        <w:t>den Kaufgegenstand</w:t>
      </w:r>
      <w:r w:rsidRPr="00D348BD">
        <w:rPr>
          <w:rFonts w:ascii="Trebuchet MS" w:hAnsi="Trebuchet MS" w:cs="Trebuchet MS"/>
          <w:iCs/>
          <w:sz w:val="22"/>
          <w:szCs w:val="22"/>
        </w:rPr>
        <w:t xml:space="preserve"> anderweitig zu verwerten.</w:t>
      </w:r>
    </w:p>
    <w:p w14:paraId="5B763ACC" w14:textId="77777777" w:rsidR="00273031" w:rsidRPr="00D348BD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sz w:val="22"/>
          <w:szCs w:val="22"/>
        </w:rPr>
      </w:pPr>
    </w:p>
    <w:p w14:paraId="61BA8849" w14:textId="77777777" w:rsidR="00273031" w:rsidRDefault="00273031" w:rsidP="00273031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2"/>
          <w:szCs w:val="22"/>
        </w:rPr>
      </w:pPr>
    </w:p>
    <w:p w14:paraId="4C0B531A" w14:textId="77777777" w:rsidR="00273031" w:rsidRPr="00E76905" w:rsidRDefault="00273031" w:rsidP="00273031">
      <w:pPr>
        <w:pStyle w:val="berschrift1"/>
        <w:keepLines w:val="0"/>
        <w:numPr>
          <w:ilvl w:val="0"/>
          <w:numId w:val="1"/>
        </w:numPr>
        <w:spacing w:before="0" w:after="60"/>
        <w:rPr>
          <w:color w:val="auto"/>
        </w:rPr>
      </w:pPr>
      <w:r w:rsidRPr="00E76905">
        <w:rPr>
          <w:color w:val="auto"/>
        </w:rPr>
        <w:t>Gewährleistung:</w:t>
      </w:r>
    </w:p>
    <w:p w14:paraId="697FEC93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6BA3C553" w14:textId="77777777" w:rsidR="00273031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  <w:r w:rsidRPr="00D348BD">
        <w:rPr>
          <w:rFonts w:ascii="Trebuchet MS" w:hAnsi="Trebuchet MS" w:cs="Trebuchet MS"/>
          <w:sz w:val="22"/>
          <w:szCs w:val="22"/>
        </w:rPr>
        <w:t xml:space="preserve">Abgesehen von jenen Fällen, in denen von Gesetzes </w:t>
      </w:r>
      <w:proofErr w:type="gramStart"/>
      <w:r w:rsidRPr="00D348BD">
        <w:rPr>
          <w:rFonts w:ascii="Trebuchet MS" w:hAnsi="Trebuchet MS" w:cs="Trebuchet MS"/>
          <w:sz w:val="22"/>
          <w:szCs w:val="22"/>
        </w:rPr>
        <w:t>wegen das Rech</w:t>
      </w:r>
      <w:r>
        <w:rPr>
          <w:rFonts w:ascii="Trebuchet MS" w:hAnsi="Trebuchet MS" w:cs="Trebuchet MS"/>
          <w:sz w:val="22"/>
          <w:szCs w:val="22"/>
        </w:rPr>
        <w:t>t</w:t>
      </w:r>
      <w:proofErr w:type="gramEnd"/>
      <w:r>
        <w:rPr>
          <w:rFonts w:ascii="Trebuchet MS" w:hAnsi="Trebuchet MS" w:cs="Trebuchet MS"/>
          <w:sz w:val="22"/>
          <w:szCs w:val="22"/>
        </w:rPr>
        <w:t xml:space="preserve"> auf Wandlung zusteht, behält</w:t>
      </w:r>
      <w:r w:rsidRPr="00D348BD">
        <w:rPr>
          <w:rFonts w:ascii="Trebuchet MS" w:hAnsi="Trebuchet MS" w:cs="Trebuchet MS"/>
          <w:sz w:val="22"/>
          <w:szCs w:val="22"/>
        </w:rPr>
        <w:t xml:space="preserve"> </w:t>
      </w:r>
      <w:r>
        <w:rPr>
          <w:rFonts w:ascii="Trebuchet MS" w:hAnsi="Trebuchet MS" w:cs="Trebuchet MS"/>
          <w:sz w:val="22"/>
          <w:szCs w:val="22"/>
        </w:rPr>
        <w:t>sich der Verkäufer</w:t>
      </w:r>
      <w:r w:rsidRPr="00D348BD">
        <w:rPr>
          <w:rFonts w:ascii="Trebuchet MS" w:hAnsi="Trebuchet MS" w:cs="Trebuchet MS"/>
          <w:sz w:val="22"/>
          <w:szCs w:val="22"/>
        </w:rPr>
        <w:t xml:space="preserve"> vor, den Gewährleistungsanspruch nach </w:t>
      </w:r>
      <w:r>
        <w:rPr>
          <w:rFonts w:ascii="Trebuchet MS" w:hAnsi="Trebuchet MS" w:cs="Trebuchet MS"/>
          <w:sz w:val="22"/>
          <w:szCs w:val="22"/>
        </w:rPr>
        <w:t>seiner</w:t>
      </w:r>
      <w:r w:rsidRPr="00D348BD">
        <w:rPr>
          <w:rFonts w:ascii="Trebuchet MS" w:hAnsi="Trebuchet MS" w:cs="Trebuchet MS"/>
          <w:sz w:val="22"/>
          <w:szCs w:val="22"/>
        </w:rPr>
        <w:t xml:space="preserve"> Wahl durch Verbesserung, Austausch oder Preisminderung zu erfüllen. </w:t>
      </w:r>
    </w:p>
    <w:p w14:paraId="04D60003" w14:textId="77777777" w:rsidR="00055B33" w:rsidRPr="00D348BD" w:rsidRDefault="00055B33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</w:p>
    <w:p w14:paraId="20CB1423" w14:textId="77777777" w:rsidR="00273031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  <w:r w:rsidRPr="00D348BD">
        <w:rPr>
          <w:rFonts w:ascii="Trebuchet MS" w:hAnsi="Trebuchet MS" w:cs="Trebuchet MS"/>
          <w:sz w:val="22"/>
          <w:szCs w:val="22"/>
        </w:rPr>
        <w:t xml:space="preserve">Der </w:t>
      </w:r>
      <w:r>
        <w:rPr>
          <w:rFonts w:ascii="Trebuchet MS" w:hAnsi="Trebuchet MS" w:cs="Trebuchet MS"/>
          <w:sz w:val="22"/>
          <w:szCs w:val="22"/>
        </w:rPr>
        <w:t>Käufer</w:t>
      </w:r>
      <w:r w:rsidRPr="00D348BD">
        <w:rPr>
          <w:rFonts w:ascii="Trebuchet MS" w:hAnsi="Trebuchet MS" w:cs="Trebuchet MS"/>
          <w:sz w:val="22"/>
          <w:szCs w:val="22"/>
        </w:rPr>
        <w:t xml:space="preserve"> hat stets zu beweisen, dass der Mangel zum Übergabezeitpunkt bereits vorhanden war. </w:t>
      </w:r>
    </w:p>
    <w:p w14:paraId="29D03A2A" w14:textId="77777777" w:rsidR="00055B33" w:rsidRPr="00D348BD" w:rsidRDefault="00055B33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</w:p>
    <w:p w14:paraId="3454209F" w14:textId="77777777" w:rsidR="00273031" w:rsidRPr="00D348BD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Der Kaufgegenstand</w:t>
      </w:r>
      <w:r w:rsidRPr="00D348BD">
        <w:rPr>
          <w:rFonts w:ascii="Trebuchet MS" w:hAnsi="Trebuchet MS" w:cs="Trebuchet MS"/>
          <w:sz w:val="22"/>
          <w:szCs w:val="22"/>
        </w:rPr>
        <w:t xml:space="preserve"> ist nach der Ablieferung unverzüglich zu untersuchen. Dabei festgestellte Mängel sind ebenso unverzüglich, spätestens aber innerhalb von</w:t>
      </w:r>
      <w:proofErr w:type="gramStart"/>
      <w:r w:rsidRPr="00D348BD">
        <w:rPr>
          <w:rFonts w:ascii="Trebuchet MS" w:hAnsi="Trebuchet MS" w:cs="Trebuchet MS"/>
          <w:sz w:val="22"/>
          <w:szCs w:val="22"/>
        </w:rPr>
        <w:t xml:space="preserve"> </w:t>
      </w:r>
      <w:r w:rsidR="00C04F52">
        <w:rPr>
          <w:rFonts w:ascii="Trebuchet MS" w:hAnsi="Trebuchet MS" w:cs="Trebuchet MS"/>
          <w:sz w:val="22"/>
          <w:szCs w:val="22"/>
        </w:rPr>
        <w:t>..</w:t>
      </w:r>
      <w:proofErr w:type="gramEnd"/>
      <w:r w:rsidRPr="00D348BD">
        <w:rPr>
          <w:rFonts w:ascii="Trebuchet MS" w:hAnsi="Trebuchet MS" w:cs="Trebuchet MS"/>
          <w:sz w:val="22"/>
          <w:szCs w:val="22"/>
        </w:rPr>
        <w:t xml:space="preserve">… Tagen nach </w:t>
      </w:r>
      <w:r w:rsidRPr="00D348BD">
        <w:rPr>
          <w:rFonts w:ascii="Trebuchet MS" w:hAnsi="Trebuchet MS" w:cs="Trebuchet MS"/>
          <w:sz w:val="22"/>
          <w:szCs w:val="22"/>
        </w:rPr>
        <w:lastRenderedPageBreak/>
        <w:t xml:space="preserve">Ablieferung unter Bekanntgabe von Art und Umfang des Mangels dem Verkäufer bekannt zu geben. Verdeckte Mängel sind </w:t>
      </w:r>
      <w:r>
        <w:rPr>
          <w:rFonts w:ascii="Trebuchet MS" w:hAnsi="Trebuchet MS" w:cs="Trebuchet MS"/>
          <w:sz w:val="22"/>
          <w:szCs w:val="22"/>
        </w:rPr>
        <w:t>am Tag</w:t>
      </w:r>
      <w:r w:rsidRPr="00D348BD">
        <w:rPr>
          <w:rFonts w:ascii="Trebuchet MS" w:hAnsi="Trebuchet MS" w:cs="Trebuchet MS"/>
          <w:sz w:val="22"/>
          <w:szCs w:val="22"/>
        </w:rPr>
        <w:t xml:space="preserve"> ihrer Entdeckung zu rügen. Wird eine Mängelrüge nicht od</w:t>
      </w:r>
      <w:r>
        <w:rPr>
          <w:rFonts w:ascii="Trebuchet MS" w:hAnsi="Trebuchet MS" w:cs="Trebuchet MS"/>
          <w:sz w:val="22"/>
          <w:szCs w:val="22"/>
        </w:rPr>
        <w:t>er nicht rechtzeitig erhoben,</w:t>
      </w:r>
      <w:r w:rsidRPr="00D348BD">
        <w:rPr>
          <w:rFonts w:ascii="Trebuchet MS" w:hAnsi="Trebuchet MS" w:cs="Trebuchet MS"/>
          <w:sz w:val="22"/>
          <w:szCs w:val="22"/>
        </w:rPr>
        <w:t xml:space="preserve"> gilt </w:t>
      </w:r>
      <w:r>
        <w:rPr>
          <w:rFonts w:ascii="Trebuchet MS" w:hAnsi="Trebuchet MS" w:cs="Trebuchet MS"/>
          <w:sz w:val="22"/>
          <w:szCs w:val="22"/>
        </w:rPr>
        <w:t>der Kaufgegenstand</w:t>
      </w:r>
      <w:r w:rsidRPr="00D348BD">
        <w:rPr>
          <w:rFonts w:ascii="Trebuchet MS" w:hAnsi="Trebuchet MS" w:cs="Trebuchet MS"/>
          <w:sz w:val="22"/>
          <w:szCs w:val="22"/>
        </w:rPr>
        <w:t xml:space="preserve"> als genehmigt. Die Geltendmachung von Gewährleistungs- oder Schadenersatzansprüchen </w:t>
      </w:r>
      <w:r>
        <w:rPr>
          <w:rFonts w:ascii="Trebuchet MS" w:hAnsi="Trebuchet MS" w:cs="Trebuchet MS"/>
          <w:sz w:val="22"/>
          <w:szCs w:val="22"/>
        </w:rPr>
        <w:t xml:space="preserve">- einschließlich von Mangelfolgeschäden </w:t>
      </w:r>
      <w:r w:rsidRPr="00D348BD">
        <w:rPr>
          <w:rFonts w:ascii="Trebuchet MS" w:hAnsi="Trebuchet MS" w:cs="Trebuchet MS"/>
          <w:sz w:val="22"/>
          <w:szCs w:val="22"/>
        </w:rPr>
        <w:t>sowie das Recht auf Irrtums</w:t>
      </w:r>
      <w:r>
        <w:rPr>
          <w:rFonts w:ascii="Trebuchet MS" w:hAnsi="Trebuchet MS" w:cs="Trebuchet MS"/>
          <w:sz w:val="22"/>
          <w:szCs w:val="22"/>
        </w:rPr>
        <w:t>anfechtung aufgrund von Mängeln -</w:t>
      </w:r>
      <w:r w:rsidRPr="00D348BD">
        <w:rPr>
          <w:rFonts w:ascii="Trebuchet MS" w:hAnsi="Trebuchet MS" w:cs="Trebuchet MS"/>
          <w:sz w:val="22"/>
          <w:szCs w:val="22"/>
        </w:rPr>
        <w:t xml:space="preserve"> sind in diesen Fällen ausgeschlossen. </w:t>
      </w:r>
    </w:p>
    <w:p w14:paraId="1A74328E" w14:textId="77777777" w:rsidR="00273031" w:rsidRPr="00D348BD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  <w:r w:rsidRPr="00D348BD">
        <w:rPr>
          <w:rFonts w:ascii="Trebuchet MS" w:hAnsi="Trebuchet MS" w:cs="Trebuchet MS"/>
          <w:sz w:val="22"/>
          <w:szCs w:val="22"/>
        </w:rPr>
        <w:t xml:space="preserve">Die Gewährleistungsfrist beträgt </w:t>
      </w:r>
      <w:r>
        <w:rPr>
          <w:rFonts w:ascii="Trebuchet MS" w:hAnsi="Trebuchet MS" w:cs="Trebuchet MS"/>
          <w:sz w:val="22"/>
          <w:szCs w:val="22"/>
        </w:rPr>
        <w:t>… Monate</w:t>
      </w:r>
      <w:r w:rsidRPr="00D348BD">
        <w:rPr>
          <w:rFonts w:ascii="Trebuchet MS" w:hAnsi="Trebuchet MS" w:cs="Trebuchet MS"/>
          <w:sz w:val="22"/>
          <w:szCs w:val="22"/>
        </w:rPr>
        <w:t xml:space="preserve">. </w:t>
      </w:r>
    </w:p>
    <w:p w14:paraId="76C42D4D" w14:textId="77777777" w:rsidR="00273031" w:rsidRPr="00D348BD" w:rsidRDefault="00273031" w:rsidP="00273031">
      <w:pPr>
        <w:autoSpaceDE w:val="0"/>
        <w:autoSpaceDN w:val="0"/>
        <w:adjustRightInd w:val="0"/>
        <w:rPr>
          <w:rFonts w:ascii="Trebuchet MS" w:hAnsi="Trebuchet MS" w:cs="Trebuchet MS"/>
          <w:sz w:val="22"/>
          <w:szCs w:val="22"/>
        </w:rPr>
      </w:pPr>
    </w:p>
    <w:p w14:paraId="5F0ADA42" w14:textId="77777777" w:rsidR="00273031" w:rsidRPr="00D348BD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Der Regressanspruch gem. § 93</w:t>
      </w:r>
      <w:r w:rsidRPr="00D348BD">
        <w:rPr>
          <w:rFonts w:ascii="Trebuchet MS" w:hAnsi="Trebuchet MS" w:cs="Trebuchet MS"/>
          <w:sz w:val="22"/>
          <w:szCs w:val="22"/>
        </w:rPr>
        <w:t xml:space="preserve">3b ABGB </w:t>
      </w:r>
      <w:r>
        <w:rPr>
          <w:rFonts w:ascii="Trebuchet MS" w:hAnsi="Trebuchet MS" w:cs="Trebuchet MS"/>
          <w:sz w:val="22"/>
          <w:szCs w:val="22"/>
        </w:rPr>
        <w:t>verjährt</w:t>
      </w:r>
      <w:r w:rsidRPr="00D348BD">
        <w:rPr>
          <w:rFonts w:ascii="Trebuchet MS" w:hAnsi="Trebuchet MS" w:cs="Trebuchet MS"/>
          <w:sz w:val="22"/>
          <w:szCs w:val="22"/>
        </w:rPr>
        <w:t xml:space="preserve"> </w:t>
      </w:r>
      <w:proofErr w:type="gramStart"/>
      <w:r w:rsidRPr="00D348BD">
        <w:rPr>
          <w:rFonts w:ascii="Trebuchet MS" w:hAnsi="Trebuchet MS" w:cs="Trebuchet MS"/>
          <w:sz w:val="22"/>
          <w:szCs w:val="22"/>
        </w:rPr>
        <w:t>nach</w:t>
      </w:r>
      <w:r w:rsidR="00A13532">
        <w:rPr>
          <w:rFonts w:ascii="Trebuchet MS" w:hAnsi="Trebuchet MS" w:cs="Trebuchet MS"/>
          <w:sz w:val="22"/>
          <w:szCs w:val="22"/>
        </w:rPr>
        <w:t xml:space="preserve"> </w:t>
      </w:r>
      <w:r w:rsidR="00C04F52">
        <w:rPr>
          <w:rFonts w:ascii="Trebuchet MS" w:hAnsi="Trebuchet MS" w:cs="Trebuchet MS"/>
          <w:sz w:val="22"/>
          <w:szCs w:val="22"/>
        </w:rPr>
        <w:t>.</w:t>
      </w:r>
      <w:proofErr w:type="gramEnd"/>
      <w:r w:rsidRPr="00D348BD">
        <w:rPr>
          <w:rFonts w:ascii="Trebuchet MS" w:hAnsi="Trebuchet MS" w:cs="Trebuchet MS"/>
          <w:sz w:val="22"/>
          <w:szCs w:val="22"/>
        </w:rPr>
        <w:t>… Jahre</w:t>
      </w:r>
      <w:r>
        <w:rPr>
          <w:rFonts w:ascii="Trebuchet MS" w:hAnsi="Trebuchet MS" w:cs="Trebuchet MS"/>
          <w:sz w:val="22"/>
          <w:szCs w:val="22"/>
        </w:rPr>
        <w:t>n ab Übergabe</w:t>
      </w:r>
      <w:r w:rsidRPr="00D348BD">
        <w:rPr>
          <w:rFonts w:ascii="Trebuchet MS" w:hAnsi="Trebuchet MS" w:cs="Trebuchet MS"/>
          <w:sz w:val="22"/>
          <w:szCs w:val="22"/>
        </w:rPr>
        <w:t xml:space="preserve">. </w:t>
      </w:r>
    </w:p>
    <w:p w14:paraId="3E63F669" w14:textId="77777777" w:rsidR="00273031" w:rsidRPr="00D348BD" w:rsidRDefault="00273031" w:rsidP="00273031">
      <w:pPr>
        <w:autoSpaceDE w:val="0"/>
        <w:autoSpaceDN w:val="0"/>
        <w:adjustRightInd w:val="0"/>
        <w:ind w:left="540"/>
        <w:jc w:val="both"/>
        <w:rPr>
          <w:rFonts w:ascii="Trebuchet MS" w:hAnsi="Trebuchet MS" w:cs="Trebuchet MS"/>
          <w:b/>
          <w:bCs/>
          <w:sz w:val="22"/>
          <w:szCs w:val="22"/>
        </w:rPr>
      </w:pPr>
    </w:p>
    <w:p w14:paraId="1BF0EB38" w14:textId="77777777" w:rsidR="00273031" w:rsidRPr="00C22781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b/>
          <w:sz w:val="22"/>
          <w:szCs w:val="22"/>
        </w:rPr>
      </w:pPr>
      <w:r w:rsidRPr="00C22781">
        <w:rPr>
          <w:rFonts w:ascii="Trebuchet MS" w:hAnsi="Trebuchet MS" w:cs="Trebuchet MS"/>
          <w:b/>
          <w:sz w:val="22"/>
          <w:szCs w:val="22"/>
        </w:rPr>
        <w:t>Alternative:</w:t>
      </w:r>
    </w:p>
    <w:p w14:paraId="047C8B5B" w14:textId="77777777" w:rsidR="00273031" w:rsidRPr="00D348BD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  <w:r w:rsidRPr="00D348BD">
        <w:rPr>
          <w:rFonts w:ascii="Trebuchet MS" w:hAnsi="Trebuchet MS" w:cs="Trebuchet MS"/>
          <w:sz w:val="22"/>
          <w:szCs w:val="22"/>
        </w:rPr>
        <w:t xml:space="preserve">Der Regressanspruch gem. § 933b ABGB ist ausgeschlossen. </w:t>
      </w:r>
    </w:p>
    <w:p w14:paraId="38FAC487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075237CD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78337542" w14:textId="77777777" w:rsidR="00273031" w:rsidRPr="00E76905" w:rsidRDefault="00273031" w:rsidP="00273031">
      <w:pPr>
        <w:pStyle w:val="berschrift1"/>
        <w:keepLines w:val="0"/>
        <w:numPr>
          <w:ilvl w:val="0"/>
          <w:numId w:val="1"/>
        </w:numPr>
        <w:spacing w:before="0" w:after="60"/>
        <w:rPr>
          <w:color w:val="auto"/>
        </w:rPr>
      </w:pPr>
      <w:r w:rsidRPr="00E76905">
        <w:rPr>
          <w:color w:val="auto"/>
        </w:rPr>
        <w:t xml:space="preserve">Schadenersatz </w:t>
      </w:r>
    </w:p>
    <w:p w14:paraId="6926513F" w14:textId="77777777" w:rsidR="00273031" w:rsidRPr="00D348BD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</w:p>
    <w:p w14:paraId="7E07C9DB" w14:textId="77777777" w:rsidR="00273031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Der Verkäufer haftet nicht für leichte</w:t>
      </w:r>
      <w:r w:rsidRPr="00D348BD">
        <w:rPr>
          <w:rFonts w:ascii="Trebuchet MS" w:hAnsi="Trebuchet MS" w:cs="Trebuchet MS"/>
          <w:sz w:val="22"/>
          <w:szCs w:val="22"/>
        </w:rPr>
        <w:t xml:space="preserve"> Fahrlässigkeit </w:t>
      </w:r>
      <w:r>
        <w:rPr>
          <w:rFonts w:ascii="Trebuchet MS" w:hAnsi="Trebuchet MS" w:cs="Trebuchet MS"/>
          <w:sz w:val="22"/>
          <w:szCs w:val="22"/>
        </w:rPr>
        <w:t>ausgenommen</w:t>
      </w:r>
      <w:r w:rsidRPr="00D348BD">
        <w:rPr>
          <w:rFonts w:ascii="Trebuchet MS" w:hAnsi="Trebuchet MS" w:cs="Trebuchet MS"/>
          <w:sz w:val="22"/>
          <w:szCs w:val="22"/>
        </w:rPr>
        <w:t xml:space="preserve"> Personenschäden. </w:t>
      </w:r>
    </w:p>
    <w:p w14:paraId="0BD7CCF3" w14:textId="77777777" w:rsidR="00273031" w:rsidRDefault="00273031" w:rsidP="00273031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Dass der Verkäufer grob fahrlässig gehandelt hat, ist vom Käufer zu beweisen.</w:t>
      </w:r>
    </w:p>
    <w:p w14:paraId="70DE3973" w14:textId="77777777" w:rsidR="00273031" w:rsidRPr="00D348BD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  <w:r w:rsidRPr="00D348BD">
        <w:rPr>
          <w:rFonts w:ascii="Trebuchet MS" w:hAnsi="Trebuchet MS" w:cs="Trebuchet MS"/>
          <w:sz w:val="22"/>
          <w:szCs w:val="22"/>
        </w:rPr>
        <w:t>Ersatzansprüche verjähren in</w:t>
      </w:r>
      <w:proofErr w:type="gramStart"/>
      <w:r w:rsidRPr="00D348BD">
        <w:rPr>
          <w:rFonts w:ascii="Trebuchet MS" w:hAnsi="Trebuchet MS" w:cs="Trebuchet MS"/>
          <w:sz w:val="22"/>
          <w:szCs w:val="22"/>
        </w:rPr>
        <w:t xml:space="preserve"> </w:t>
      </w:r>
      <w:r w:rsidR="00C04F52">
        <w:rPr>
          <w:rFonts w:ascii="Trebuchet MS" w:hAnsi="Trebuchet MS" w:cs="Trebuchet MS"/>
          <w:sz w:val="22"/>
          <w:szCs w:val="22"/>
        </w:rPr>
        <w:t>..</w:t>
      </w:r>
      <w:proofErr w:type="gramEnd"/>
      <w:r w:rsidRPr="00D348BD">
        <w:rPr>
          <w:rFonts w:ascii="Trebuchet MS" w:hAnsi="Trebuchet MS" w:cs="Trebuchet MS"/>
          <w:sz w:val="22"/>
          <w:szCs w:val="22"/>
        </w:rPr>
        <w:t>… Monaten ab Kenntnis von Schaden und Schädiger, jedenfalls in</w:t>
      </w:r>
      <w:proofErr w:type="gramStart"/>
      <w:r w:rsidRPr="00D348BD">
        <w:rPr>
          <w:rFonts w:ascii="Trebuchet MS" w:hAnsi="Trebuchet MS" w:cs="Trebuchet MS"/>
          <w:sz w:val="22"/>
          <w:szCs w:val="22"/>
        </w:rPr>
        <w:t xml:space="preserve"> …</w:t>
      </w:r>
      <w:r w:rsidR="00C04F52">
        <w:rPr>
          <w:rFonts w:ascii="Trebuchet MS" w:hAnsi="Trebuchet MS" w:cs="Trebuchet MS"/>
          <w:sz w:val="22"/>
          <w:szCs w:val="22"/>
        </w:rPr>
        <w:t>.</w:t>
      </w:r>
      <w:proofErr w:type="gramEnd"/>
      <w:r w:rsidR="00C04F52">
        <w:rPr>
          <w:rFonts w:ascii="Trebuchet MS" w:hAnsi="Trebuchet MS" w:cs="Trebuchet MS"/>
          <w:sz w:val="22"/>
          <w:szCs w:val="22"/>
        </w:rPr>
        <w:t>.</w:t>
      </w:r>
      <w:r w:rsidRPr="00D348BD">
        <w:rPr>
          <w:rFonts w:ascii="Trebuchet MS" w:hAnsi="Trebuchet MS" w:cs="Trebuchet MS"/>
          <w:sz w:val="22"/>
          <w:szCs w:val="22"/>
        </w:rPr>
        <w:t xml:space="preserve"> Jahren nach </w:t>
      </w:r>
      <w:r>
        <w:rPr>
          <w:rFonts w:ascii="Trebuchet MS" w:hAnsi="Trebuchet MS" w:cs="Trebuchet MS"/>
          <w:sz w:val="22"/>
          <w:szCs w:val="22"/>
        </w:rPr>
        <w:t>Übergabe</w:t>
      </w:r>
      <w:r w:rsidRPr="00D348BD">
        <w:rPr>
          <w:rFonts w:ascii="Trebuchet MS" w:hAnsi="Trebuchet MS" w:cs="Trebuchet MS"/>
          <w:sz w:val="22"/>
          <w:szCs w:val="22"/>
        </w:rPr>
        <w:t xml:space="preserve">. </w:t>
      </w:r>
    </w:p>
    <w:p w14:paraId="184EF34E" w14:textId="77777777" w:rsidR="00273031" w:rsidRPr="00D348BD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iCs/>
          <w:sz w:val="22"/>
          <w:szCs w:val="22"/>
        </w:rPr>
      </w:pPr>
    </w:p>
    <w:p w14:paraId="27D8BAFF" w14:textId="77777777" w:rsidR="00273031" w:rsidRPr="00D348BD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iCs/>
          <w:sz w:val="22"/>
          <w:szCs w:val="22"/>
        </w:rPr>
      </w:pPr>
    </w:p>
    <w:p w14:paraId="408AA34D" w14:textId="77777777" w:rsidR="00273031" w:rsidRPr="00E76905" w:rsidRDefault="00273031" w:rsidP="00273031">
      <w:pPr>
        <w:pStyle w:val="berschrift1"/>
        <w:keepLines w:val="0"/>
        <w:numPr>
          <w:ilvl w:val="0"/>
          <w:numId w:val="1"/>
        </w:numPr>
        <w:spacing w:before="0" w:after="60"/>
        <w:rPr>
          <w:color w:val="auto"/>
        </w:rPr>
      </w:pPr>
      <w:r w:rsidRPr="00E76905">
        <w:rPr>
          <w:color w:val="auto"/>
        </w:rPr>
        <w:t xml:space="preserve">Produkthaftung </w:t>
      </w:r>
    </w:p>
    <w:p w14:paraId="21A79292" w14:textId="77777777" w:rsidR="00273031" w:rsidRPr="00D348BD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</w:p>
    <w:p w14:paraId="34AEBD76" w14:textId="77777777" w:rsidR="00273031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Allfällige Regressforderungen aus dem Titel „Produkthaftung“ </w:t>
      </w:r>
      <w:proofErr w:type="spellStart"/>
      <w:r>
        <w:rPr>
          <w:rFonts w:ascii="Trebuchet MS" w:hAnsi="Trebuchet MS" w:cs="Trebuchet MS"/>
          <w:sz w:val="22"/>
          <w:szCs w:val="22"/>
        </w:rPr>
        <w:t>iSd</w:t>
      </w:r>
      <w:proofErr w:type="spellEnd"/>
      <w:r>
        <w:rPr>
          <w:rFonts w:ascii="Trebuchet MS" w:hAnsi="Trebuchet MS" w:cs="Trebuchet MS"/>
          <w:sz w:val="22"/>
          <w:szCs w:val="22"/>
        </w:rPr>
        <w:t xml:space="preserve"> PHG sind ausgeschlossen, es sei denn, der Käufer weist nach, dass der Fehler in der Sphäre des Verkäufers verursacht und zumindest grob fahrlässig verschuldet wurde.</w:t>
      </w:r>
    </w:p>
    <w:p w14:paraId="2EA72A37" w14:textId="77777777" w:rsidR="00273031" w:rsidRPr="00D348BD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</w:p>
    <w:p w14:paraId="5E0B4B5B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7256D7EB" w14:textId="77777777" w:rsidR="00273031" w:rsidRPr="00E76905" w:rsidRDefault="00273031" w:rsidP="00273031">
      <w:pPr>
        <w:pStyle w:val="berschrift1"/>
        <w:keepLines w:val="0"/>
        <w:numPr>
          <w:ilvl w:val="0"/>
          <w:numId w:val="1"/>
        </w:numPr>
        <w:spacing w:before="0" w:after="60"/>
        <w:rPr>
          <w:color w:val="auto"/>
        </w:rPr>
      </w:pPr>
      <w:r w:rsidRPr="00E76905">
        <w:rPr>
          <w:color w:val="auto"/>
        </w:rPr>
        <w:t xml:space="preserve">Erfüllungsort </w:t>
      </w:r>
    </w:p>
    <w:p w14:paraId="08A647DD" w14:textId="77777777" w:rsidR="00273031" w:rsidRPr="00D348BD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</w:p>
    <w:p w14:paraId="6E1F9591" w14:textId="77777777" w:rsidR="00273031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>Erfüllungsort ist der Sitz des Verkäufers.</w:t>
      </w:r>
    </w:p>
    <w:p w14:paraId="4CB9C2ED" w14:textId="77777777" w:rsidR="00273031" w:rsidRPr="00D348BD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</w:p>
    <w:p w14:paraId="0D77E3A1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4B644FAF" w14:textId="77777777" w:rsidR="00273031" w:rsidRPr="00E76905" w:rsidRDefault="00273031" w:rsidP="00273031">
      <w:pPr>
        <w:pStyle w:val="berschrift1"/>
        <w:keepLines w:val="0"/>
        <w:numPr>
          <w:ilvl w:val="0"/>
          <w:numId w:val="1"/>
        </w:numPr>
        <w:spacing w:before="0" w:after="60"/>
        <w:rPr>
          <w:color w:val="auto"/>
        </w:rPr>
      </w:pPr>
      <w:r w:rsidRPr="00E76905">
        <w:rPr>
          <w:color w:val="auto"/>
        </w:rPr>
        <w:t xml:space="preserve">Formvorschriften </w:t>
      </w:r>
    </w:p>
    <w:p w14:paraId="6251CF41" w14:textId="77777777" w:rsidR="00273031" w:rsidRPr="00D348BD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</w:p>
    <w:p w14:paraId="7788D2EB" w14:textId="77777777" w:rsidR="00273031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  <w:r w:rsidRPr="00D348BD">
        <w:rPr>
          <w:rFonts w:ascii="Trebuchet MS" w:hAnsi="Trebuchet MS" w:cs="Trebuchet MS"/>
          <w:sz w:val="22"/>
          <w:szCs w:val="22"/>
        </w:rPr>
        <w:t xml:space="preserve">Sämtliche Vereinbarungen, nachträgliche Änderungen, Ergänzungen, Nebenabreden usw. bedürfen zu ihrer Gültigkeit der Schriftform, somit der Originalunterschrift oder der </w:t>
      </w:r>
      <w:r>
        <w:rPr>
          <w:rFonts w:ascii="Trebuchet MS" w:hAnsi="Trebuchet MS" w:cs="Trebuchet MS"/>
          <w:sz w:val="22"/>
          <w:szCs w:val="22"/>
        </w:rPr>
        <w:t xml:space="preserve">qualifizierten </w:t>
      </w:r>
      <w:r w:rsidRPr="00D348BD">
        <w:rPr>
          <w:rFonts w:ascii="Trebuchet MS" w:hAnsi="Trebuchet MS" w:cs="Trebuchet MS"/>
          <w:sz w:val="22"/>
          <w:szCs w:val="22"/>
        </w:rPr>
        <w:t xml:space="preserve">elektronischen Signatur. </w:t>
      </w:r>
    </w:p>
    <w:p w14:paraId="57106733" w14:textId="77777777" w:rsidR="00273031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</w:p>
    <w:p w14:paraId="2B53E3AC" w14:textId="77777777" w:rsidR="00273031" w:rsidRPr="00B720E0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</w:p>
    <w:p w14:paraId="4C5216A6" w14:textId="77777777" w:rsidR="00273031" w:rsidRPr="00C22781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b/>
          <w:sz w:val="22"/>
          <w:szCs w:val="22"/>
        </w:rPr>
      </w:pPr>
      <w:r w:rsidRPr="00C22781">
        <w:rPr>
          <w:rFonts w:ascii="Trebuchet MS" w:hAnsi="Trebuchet MS" w:cs="Trebuchet MS"/>
          <w:b/>
          <w:sz w:val="22"/>
          <w:szCs w:val="22"/>
        </w:rPr>
        <w:t>Alternative:</w:t>
      </w:r>
    </w:p>
    <w:p w14:paraId="043BBDFE" w14:textId="77777777" w:rsidR="00273031" w:rsidRPr="00D348BD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  <w:r>
        <w:rPr>
          <w:rFonts w:ascii="Trebuchet MS" w:hAnsi="Trebuchet MS" w:cs="Trebuchet MS"/>
          <w:sz w:val="22"/>
          <w:szCs w:val="22"/>
        </w:rPr>
        <w:t xml:space="preserve">Sämtliche Vereinbarungen </w:t>
      </w:r>
      <w:r w:rsidRPr="00D348BD">
        <w:rPr>
          <w:rFonts w:ascii="Trebuchet MS" w:hAnsi="Trebuchet MS" w:cs="Trebuchet MS"/>
          <w:sz w:val="22"/>
          <w:szCs w:val="22"/>
        </w:rPr>
        <w:t xml:space="preserve">nachträgliche Änderungen, Ergänzungen, Nebenabreden usw. bedürfen zu ihrer Gültigkeit der Schriftform, somit der Originalunterschrift oder der </w:t>
      </w:r>
      <w:r>
        <w:rPr>
          <w:rFonts w:ascii="Trebuchet MS" w:hAnsi="Trebuchet MS" w:cs="Trebuchet MS"/>
          <w:sz w:val="22"/>
          <w:szCs w:val="22"/>
        </w:rPr>
        <w:t xml:space="preserve">qualifizierten </w:t>
      </w:r>
      <w:r w:rsidRPr="00D348BD">
        <w:rPr>
          <w:rFonts w:ascii="Trebuchet MS" w:hAnsi="Trebuchet MS" w:cs="Trebuchet MS"/>
          <w:sz w:val="22"/>
          <w:szCs w:val="22"/>
        </w:rPr>
        <w:t>elektronischen Signatur.</w:t>
      </w:r>
      <w:r>
        <w:rPr>
          <w:rFonts w:ascii="Trebuchet MS" w:hAnsi="Trebuchet MS" w:cs="Trebuchet MS"/>
          <w:sz w:val="22"/>
          <w:szCs w:val="22"/>
        </w:rPr>
        <w:t xml:space="preserve"> </w:t>
      </w:r>
      <w:proofErr w:type="gramStart"/>
      <w:r>
        <w:rPr>
          <w:rFonts w:ascii="Trebuchet MS" w:hAnsi="Trebuchet MS" w:cs="Trebuchet MS"/>
          <w:sz w:val="22"/>
          <w:szCs w:val="22"/>
        </w:rPr>
        <w:t>Email</w:t>
      </w:r>
      <w:proofErr w:type="gramEnd"/>
      <w:r>
        <w:rPr>
          <w:rFonts w:ascii="Trebuchet MS" w:hAnsi="Trebuchet MS" w:cs="Trebuchet MS"/>
          <w:sz w:val="22"/>
          <w:szCs w:val="22"/>
        </w:rPr>
        <w:t xml:space="preserve"> sowie Fax entsprechen ebenfalls der Schriftform.</w:t>
      </w:r>
    </w:p>
    <w:p w14:paraId="02F46B08" w14:textId="77777777" w:rsidR="00273031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iCs/>
          <w:sz w:val="22"/>
          <w:szCs w:val="22"/>
        </w:rPr>
      </w:pPr>
    </w:p>
    <w:p w14:paraId="75BAB665" w14:textId="77777777" w:rsidR="00273031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iCs/>
          <w:sz w:val="22"/>
          <w:szCs w:val="22"/>
        </w:rPr>
      </w:pPr>
      <w:r>
        <w:rPr>
          <w:rFonts w:ascii="Trebuchet MS" w:hAnsi="Trebuchet MS" w:cs="Trebuchet MS"/>
          <w:iCs/>
          <w:sz w:val="22"/>
          <w:szCs w:val="22"/>
        </w:rPr>
        <w:t>Erklärungen, Anzeigen</w:t>
      </w:r>
      <w:r w:rsidRPr="00D348BD">
        <w:rPr>
          <w:rFonts w:ascii="Trebuchet MS" w:hAnsi="Trebuchet MS" w:cs="Trebuchet MS"/>
          <w:iCs/>
          <w:sz w:val="22"/>
          <w:szCs w:val="22"/>
        </w:rPr>
        <w:t xml:space="preserve"> etc. </w:t>
      </w:r>
      <w:r>
        <w:rPr>
          <w:rFonts w:ascii="Trebuchet MS" w:hAnsi="Trebuchet MS" w:cs="Trebuchet MS"/>
          <w:iCs/>
          <w:sz w:val="22"/>
          <w:szCs w:val="22"/>
        </w:rPr>
        <w:t>des Käufers</w:t>
      </w:r>
      <w:r w:rsidRPr="00D348BD">
        <w:rPr>
          <w:rFonts w:ascii="Trebuchet MS" w:hAnsi="Trebuchet MS" w:cs="Trebuchet MS"/>
          <w:iCs/>
          <w:sz w:val="22"/>
          <w:szCs w:val="22"/>
        </w:rPr>
        <w:t xml:space="preserve"> bedürfen zu ihrer Rechtswirksamkeit der Schriftform, somit der Originalunterschrift oder der </w:t>
      </w:r>
      <w:r>
        <w:rPr>
          <w:rFonts w:ascii="Trebuchet MS" w:hAnsi="Trebuchet MS" w:cs="Trebuchet MS"/>
          <w:iCs/>
          <w:sz w:val="22"/>
          <w:szCs w:val="22"/>
        </w:rPr>
        <w:t>qualifizierten</w:t>
      </w:r>
      <w:r w:rsidRPr="00D348BD">
        <w:rPr>
          <w:rFonts w:ascii="Trebuchet MS" w:hAnsi="Trebuchet MS" w:cs="Trebuchet MS"/>
          <w:iCs/>
          <w:sz w:val="22"/>
          <w:szCs w:val="22"/>
        </w:rPr>
        <w:t xml:space="preserve"> elektronischen Signatur.</w:t>
      </w:r>
    </w:p>
    <w:p w14:paraId="16F42C25" w14:textId="77777777" w:rsidR="00273031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sz w:val="22"/>
          <w:szCs w:val="22"/>
        </w:rPr>
      </w:pPr>
    </w:p>
    <w:p w14:paraId="304E3DC4" w14:textId="77777777" w:rsidR="00273031" w:rsidRPr="00B720E0" w:rsidRDefault="00273031" w:rsidP="00273031">
      <w:pPr>
        <w:keepNext/>
        <w:autoSpaceDE w:val="0"/>
        <w:autoSpaceDN w:val="0"/>
        <w:adjustRightInd w:val="0"/>
        <w:jc w:val="both"/>
        <w:rPr>
          <w:rFonts w:ascii="Trebuchet MS" w:hAnsi="Trebuchet MS" w:cs="Trebuchet MS"/>
          <w:iCs/>
          <w:sz w:val="22"/>
          <w:szCs w:val="22"/>
        </w:rPr>
      </w:pPr>
      <w:r>
        <w:rPr>
          <w:rFonts w:ascii="Trebuchet MS" w:hAnsi="Trebuchet MS" w:cs="Trebuchet MS"/>
          <w:b/>
          <w:bCs/>
          <w:sz w:val="22"/>
          <w:szCs w:val="22"/>
        </w:rPr>
        <w:lastRenderedPageBreak/>
        <w:t>Alternative:</w:t>
      </w:r>
    </w:p>
    <w:p w14:paraId="44A45621" w14:textId="77777777" w:rsidR="00273031" w:rsidRPr="00D348BD" w:rsidRDefault="00273031" w:rsidP="00273031">
      <w:pPr>
        <w:keepNext/>
        <w:autoSpaceDE w:val="0"/>
        <w:autoSpaceDN w:val="0"/>
        <w:adjustRightInd w:val="0"/>
        <w:jc w:val="both"/>
        <w:rPr>
          <w:rFonts w:ascii="Trebuchet MS" w:hAnsi="Trebuchet MS" w:cs="Trebuchet MS"/>
          <w:iCs/>
          <w:sz w:val="22"/>
          <w:szCs w:val="22"/>
        </w:rPr>
      </w:pPr>
      <w:r>
        <w:rPr>
          <w:rFonts w:ascii="Trebuchet MS" w:hAnsi="Trebuchet MS" w:cs="Trebuchet MS"/>
          <w:iCs/>
          <w:sz w:val="22"/>
          <w:szCs w:val="22"/>
        </w:rPr>
        <w:t>Erklärungen, Anzeigen</w:t>
      </w:r>
      <w:r w:rsidRPr="00D348BD">
        <w:rPr>
          <w:rFonts w:ascii="Trebuchet MS" w:hAnsi="Trebuchet MS" w:cs="Trebuchet MS"/>
          <w:iCs/>
          <w:sz w:val="22"/>
          <w:szCs w:val="22"/>
        </w:rPr>
        <w:t xml:space="preserve"> etc. </w:t>
      </w:r>
      <w:r>
        <w:rPr>
          <w:rFonts w:ascii="Trebuchet MS" w:hAnsi="Trebuchet MS" w:cs="Trebuchet MS"/>
          <w:iCs/>
          <w:sz w:val="22"/>
          <w:szCs w:val="22"/>
        </w:rPr>
        <w:t>des Käufers</w:t>
      </w:r>
      <w:r w:rsidRPr="00D348BD">
        <w:rPr>
          <w:rFonts w:ascii="Trebuchet MS" w:hAnsi="Trebuchet MS" w:cs="Trebuchet MS"/>
          <w:iCs/>
          <w:sz w:val="22"/>
          <w:szCs w:val="22"/>
        </w:rPr>
        <w:t xml:space="preserve"> bedürfen zu ihrer Rechtswirksamkeit der Schriftform, somit der Originalunterschrift oder der </w:t>
      </w:r>
      <w:r>
        <w:rPr>
          <w:rFonts w:ascii="Trebuchet MS" w:hAnsi="Trebuchet MS" w:cs="Trebuchet MS"/>
          <w:iCs/>
          <w:sz w:val="22"/>
          <w:szCs w:val="22"/>
        </w:rPr>
        <w:t>qualifizierten</w:t>
      </w:r>
      <w:r w:rsidRPr="00D348BD">
        <w:rPr>
          <w:rFonts w:ascii="Trebuchet MS" w:hAnsi="Trebuchet MS" w:cs="Trebuchet MS"/>
          <w:iCs/>
          <w:sz w:val="22"/>
          <w:szCs w:val="22"/>
        </w:rPr>
        <w:t xml:space="preserve"> elektronischen Signatur.</w:t>
      </w:r>
      <w:r>
        <w:rPr>
          <w:rFonts w:ascii="Trebuchet MS" w:hAnsi="Trebuchet MS" w:cs="Trebuchet MS"/>
          <w:iCs/>
          <w:sz w:val="22"/>
          <w:szCs w:val="22"/>
        </w:rPr>
        <w:t xml:space="preserve"> </w:t>
      </w:r>
      <w:proofErr w:type="gramStart"/>
      <w:r>
        <w:rPr>
          <w:rFonts w:ascii="Trebuchet MS" w:hAnsi="Trebuchet MS" w:cs="Trebuchet MS"/>
          <w:iCs/>
          <w:sz w:val="22"/>
          <w:szCs w:val="22"/>
        </w:rPr>
        <w:t>Email</w:t>
      </w:r>
      <w:proofErr w:type="gramEnd"/>
      <w:r>
        <w:rPr>
          <w:rFonts w:ascii="Trebuchet MS" w:hAnsi="Trebuchet MS" w:cs="Trebuchet MS"/>
          <w:iCs/>
          <w:sz w:val="22"/>
          <w:szCs w:val="22"/>
        </w:rPr>
        <w:t xml:space="preserve"> sowie Fax entsprechen ebenfalls der Schriftform.</w:t>
      </w:r>
    </w:p>
    <w:p w14:paraId="6F89063A" w14:textId="77777777" w:rsidR="00273031" w:rsidRDefault="00273031" w:rsidP="00273031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2"/>
          <w:szCs w:val="22"/>
        </w:rPr>
      </w:pPr>
    </w:p>
    <w:p w14:paraId="76C0E1E4" w14:textId="77777777" w:rsidR="00273031" w:rsidRPr="00D348BD" w:rsidRDefault="00273031" w:rsidP="00273031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2"/>
          <w:szCs w:val="22"/>
        </w:rPr>
      </w:pPr>
    </w:p>
    <w:p w14:paraId="60A6EDB9" w14:textId="77777777" w:rsidR="00273031" w:rsidRPr="00E76905" w:rsidRDefault="00273031" w:rsidP="00273031">
      <w:pPr>
        <w:pStyle w:val="berschrift1"/>
        <w:keepLines w:val="0"/>
        <w:numPr>
          <w:ilvl w:val="0"/>
          <w:numId w:val="1"/>
        </w:numPr>
        <w:spacing w:before="0" w:after="60"/>
        <w:rPr>
          <w:color w:val="auto"/>
        </w:rPr>
      </w:pPr>
      <w:r w:rsidRPr="00E76905">
        <w:rPr>
          <w:color w:val="auto"/>
        </w:rPr>
        <w:t xml:space="preserve">Rechtswahl </w:t>
      </w:r>
    </w:p>
    <w:p w14:paraId="7EFAC2D2" w14:textId="77777777" w:rsidR="00273031" w:rsidRPr="00D348BD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</w:p>
    <w:p w14:paraId="7510F2B7" w14:textId="77777777" w:rsidR="00273031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  <w:r w:rsidRPr="00D348BD">
        <w:rPr>
          <w:rFonts w:ascii="Trebuchet MS" w:hAnsi="Trebuchet MS" w:cs="Trebuchet MS"/>
          <w:sz w:val="22"/>
          <w:szCs w:val="22"/>
        </w:rPr>
        <w:t xml:space="preserve">Auf diesen Vertrag ist österreichisches materielles Recht anzuwenden. </w:t>
      </w:r>
    </w:p>
    <w:p w14:paraId="263C3D36" w14:textId="77777777" w:rsidR="00273031" w:rsidRPr="00B720E0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</w:p>
    <w:p w14:paraId="7004F54A" w14:textId="77777777" w:rsidR="00273031" w:rsidRPr="00D348BD" w:rsidRDefault="00273031" w:rsidP="00273031">
      <w:pPr>
        <w:autoSpaceDE w:val="0"/>
        <w:autoSpaceDN w:val="0"/>
        <w:adjustRightInd w:val="0"/>
        <w:rPr>
          <w:rFonts w:ascii="Trebuchet MS" w:hAnsi="Trebuchet MS" w:cs="Trebuchet MS"/>
          <w:sz w:val="22"/>
          <w:szCs w:val="22"/>
        </w:rPr>
      </w:pPr>
      <w:r w:rsidRPr="00D348BD">
        <w:rPr>
          <w:rFonts w:ascii="Trebuchet MS" w:hAnsi="Trebuchet MS" w:cs="Trebuchet MS"/>
          <w:b/>
          <w:bCs/>
          <w:sz w:val="22"/>
          <w:szCs w:val="22"/>
        </w:rPr>
        <w:t>Alternative</w:t>
      </w:r>
      <w:r w:rsidRPr="00D348BD">
        <w:rPr>
          <w:rFonts w:ascii="Trebuchet MS" w:hAnsi="Trebuchet MS" w:cs="Trebuchet MS"/>
          <w:sz w:val="22"/>
          <w:szCs w:val="22"/>
        </w:rPr>
        <w:t xml:space="preserve">: </w:t>
      </w:r>
    </w:p>
    <w:p w14:paraId="09430C53" w14:textId="77777777" w:rsidR="00273031" w:rsidRPr="00D348BD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  <w:r w:rsidRPr="00D348BD">
        <w:rPr>
          <w:rFonts w:ascii="Trebuchet MS" w:hAnsi="Trebuchet MS" w:cs="Trebuchet MS"/>
          <w:sz w:val="22"/>
          <w:szCs w:val="22"/>
        </w:rPr>
        <w:t xml:space="preserve">Auf diesen Vertrag ist österreichisches materielles Recht anzuwenden, die Anwendbarkeit des UN-Kaufrechtes wird ausgeschlossen. </w:t>
      </w:r>
    </w:p>
    <w:p w14:paraId="6C3C8A1E" w14:textId="77777777" w:rsidR="00273031" w:rsidRPr="00E76905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sz w:val="22"/>
          <w:szCs w:val="22"/>
        </w:rPr>
      </w:pPr>
    </w:p>
    <w:p w14:paraId="698B830D" w14:textId="77777777" w:rsidR="00273031" w:rsidRPr="00E76905" w:rsidRDefault="00273031" w:rsidP="00273031">
      <w:pPr>
        <w:autoSpaceDE w:val="0"/>
        <w:autoSpaceDN w:val="0"/>
        <w:adjustRightInd w:val="0"/>
        <w:rPr>
          <w:rFonts w:ascii="Trebuchet MS" w:hAnsi="Trebuchet MS" w:cs="Trebuchet MS"/>
          <w:b/>
          <w:bCs/>
          <w:sz w:val="22"/>
          <w:szCs w:val="22"/>
        </w:rPr>
      </w:pPr>
    </w:p>
    <w:p w14:paraId="282F8821" w14:textId="77777777" w:rsidR="00273031" w:rsidRPr="00E76905" w:rsidRDefault="00273031" w:rsidP="00273031">
      <w:pPr>
        <w:pStyle w:val="berschrift1"/>
        <w:keepLines w:val="0"/>
        <w:numPr>
          <w:ilvl w:val="0"/>
          <w:numId w:val="1"/>
        </w:numPr>
        <w:spacing w:before="0" w:after="60"/>
        <w:rPr>
          <w:color w:val="auto"/>
        </w:rPr>
      </w:pPr>
      <w:r w:rsidRPr="00E76905">
        <w:rPr>
          <w:color w:val="auto"/>
        </w:rPr>
        <w:t xml:space="preserve">Gerichtsstandvereinbarung </w:t>
      </w:r>
    </w:p>
    <w:p w14:paraId="42861DE0" w14:textId="77777777" w:rsidR="00273031" w:rsidRPr="00E76905" w:rsidRDefault="00273031" w:rsidP="00273031">
      <w:pPr>
        <w:autoSpaceDE w:val="0"/>
        <w:autoSpaceDN w:val="0"/>
        <w:adjustRightInd w:val="0"/>
        <w:rPr>
          <w:rFonts w:ascii="Trebuchet MS" w:hAnsi="Trebuchet MS" w:cs="Trebuchet MS"/>
          <w:sz w:val="22"/>
          <w:szCs w:val="22"/>
        </w:rPr>
      </w:pPr>
    </w:p>
    <w:p w14:paraId="2E34E395" w14:textId="77777777" w:rsidR="00273031" w:rsidRPr="00D348BD" w:rsidRDefault="00273031" w:rsidP="00273031">
      <w:pPr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  <w:r w:rsidRPr="00D348BD">
        <w:rPr>
          <w:rFonts w:ascii="Trebuchet MS" w:hAnsi="Trebuchet MS" w:cs="Trebuchet MS"/>
          <w:sz w:val="22"/>
          <w:szCs w:val="22"/>
        </w:rPr>
        <w:t xml:space="preserve">Zur Entscheidung aller aus diesem Vertrag entstehenden Streitigkeiten ist das am Sitz </w:t>
      </w:r>
      <w:r>
        <w:rPr>
          <w:rFonts w:ascii="Trebuchet MS" w:hAnsi="Trebuchet MS" w:cs="Trebuchet MS"/>
          <w:sz w:val="22"/>
          <w:szCs w:val="22"/>
        </w:rPr>
        <w:t>des Verkäufers</w:t>
      </w:r>
      <w:r w:rsidRPr="00D348BD">
        <w:rPr>
          <w:rFonts w:ascii="Trebuchet MS" w:hAnsi="Trebuchet MS" w:cs="Trebuchet MS"/>
          <w:sz w:val="22"/>
          <w:szCs w:val="22"/>
        </w:rPr>
        <w:t xml:space="preserve"> sachlich zuständige Gericht örtlich zuständig. </w:t>
      </w:r>
      <w:r>
        <w:rPr>
          <w:rFonts w:ascii="Trebuchet MS" w:hAnsi="Trebuchet MS" w:cs="Trebuchet MS"/>
          <w:sz w:val="22"/>
          <w:szCs w:val="22"/>
        </w:rPr>
        <w:t>Der Verkäufer hat</w:t>
      </w:r>
      <w:r w:rsidRPr="00D348BD">
        <w:rPr>
          <w:rFonts w:ascii="Trebuchet MS" w:hAnsi="Trebuchet MS" w:cs="Trebuchet MS"/>
          <w:sz w:val="22"/>
          <w:szCs w:val="22"/>
        </w:rPr>
        <w:t xml:space="preserve"> jedoch das Recht, </w:t>
      </w:r>
      <w:r>
        <w:rPr>
          <w:rFonts w:ascii="Trebuchet MS" w:hAnsi="Trebuchet MS" w:cs="Trebuchet MS"/>
          <w:sz w:val="22"/>
          <w:szCs w:val="22"/>
        </w:rPr>
        <w:t>den Käufer</w:t>
      </w:r>
      <w:r w:rsidRPr="00D348BD">
        <w:rPr>
          <w:rFonts w:ascii="Trebuchet MS" w:hAnsi="Trebuchet MS" w:cs="Trebuchet MS"/>
          <w:sz w:val="22"/>
          <w:szCs w:val="22"/>
        </w:rPr>
        <w:t xml:space="preserve"> </w:t>
      </w:r>
      <w:r>
        <w:rPr>
          <w:rFonts w:ascii="Trebuchet MS" w:hAnsi="Trebuchet MS" w:cs="Trebuchet MS"/>
          <w:sz w:val="22"/>
          <w:szCs w:val="22"/>
        </w:rPr>
        <w:t>an jedem gesetzlichen</w:t>
      </w:r>
      <w:r w:rsidRPr="00D348BD">
        <w:rPr>
          <w:rFonts w:ascii="Trebuchet MS" w:hAnsi="Trebuchet MS" w:cs="Trebuchet MS"/>
          <w:sz w:val="22"/>
          <w:szCs w:val="22"/>
        </w:rPr>
        <w:t xml:space="preserve"> Gerichtsstand zu klagen. </w:t>
      </w:r>
    </w:p>
    <w:p w14:paraId="3E0B905D" w14:textId="77777777" w:rsidR="00273031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5CAE1354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1D286BAA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D348BD">
        <w:rPr>
          <w:rFonts w:ascii="Trebuchet MS" w:hAnsi="Trebuchet MS"/>
          <w:sz w:val="22"/>
          <w:szCs w:val="22"/>
        </w:rPr>
        <w:t>(Ort) ………………………………………………</w:t>
      </w:r>
      <w:proofErr w:type="gramStart"/>
      <w:r w:rsidRPr="00D348BD">
        <w:rPr>
          <w:rFonts w:ascii="Trebuchet MS" w:hAnsi="Trebuchet MS"/>
          <w:sz w:val="22"/>
          <w:szCs w:val="22"/>
        </w:rPr>
        <w:t>…….</w:t>
      </w:r>
      <w:proofErr w:type="gramEnd"/>
      <w:r w:rsidRPr="00D348BD">
        <w:rPr>
          <w:rFonts w:ascii="Trebuchet MS" w:hAnsi="Trebuchet MS"/>
          <w:sz w:val="22"/>
          <w:szCs w:val="22"/>
        </w:rPr>
        <w:t>……, (Datum) ……………..……………………………………………</w:t>
      </w:r>
    </w:p>
    <w:p w14:paraId="32B70CAF" w14:textId="77777777" w:rsidR="00273031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336E6AB2" w14:textId="77777777" w:rsidR="00273031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2DFFEF54" w14:textId="77777777" w:rsidR="00273031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4E8D39FD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1AF67BE6" w14:textId="77777777" w:rsidR="00273031" w:rsidRPr="00D348BD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D348BD">
        <w:rPr>
          <w:rFonts w:ascii="Trebuchet MS" w:hAnsi="Trebuchet MS"/>
          <w:sz w:val="22"/>
          <w:szCs w:val="22"/>
        </w:rPr>
        <w:t>…………………………………………………………………..</w:t>
      </w:r>
      <w:r w:rsidRPr="00D348BD">
        <w:rPr>
          <w:rFonts w:ascii="Trebuchet MS" w:hAnsi="Trebuchet MS"/>
          <w:sz w:val="22"/>
          <w:szCs w:val="22"/>
        </w:rPr>
        <w:tab/>
      </w:r>
      <w:r w:rsidRPr="00D348BD">
        <w:rPr>
          <w:rFonts w:ascii="Trebuchet MS" w:hAnsi="Trebuchet MS"/>
          <w:sz w:val="22"/>
          <w:szCs w:val="22"/>
        </w:rPr>
        <w:tab/>
        <w:t>…………………………………………………………………</w:t>
      </w:r>
    </w:p>
    <w:p w14:paraId="7CFBE9FD" w14:textId="77777777" w:rsidR="00273031" w:rsidRDefault="00273031" w:rsidP="00273031">
      <w:pPr>
        <w:jc w:val="both"/>
        <w:rPr>
          <w:rFonts w:ascii="Trebuchet MS" w:hAnsi="Trebuchet MS"/>
          <w:sz w:val="22"/>
          <w:szCs w:val="22"/>
        </w:rPr>
      </w:pPr>
      <w:r w:rsidRPr="00D348BD">
        <w:rPr>
          <w:rFonts w:ascii="Trebuchet MS" w:hAnsi="Trebuchet MS"/>
          <w:sz w:val="22"/>
          <w:szCs w:val="22"/>
        </w:rPr>
        <w:t>Verkäufer</w:t>
      </w:r>
      <w:r w:rsidRPr="00D348BD">
        <w:rPr>
          <w:rFonts w:ascii="Trebuchet MS" w:hAnsi="Trebuchet MS"/>
          <w:sz w:val="22"/>
          <w:szCs w:val="22"/>
        </w:rPr>
        <w:tab/>
      </w:r>
      <w:r w:rsidRPr="00D348BD">
        <w:rPr>
          <w:rFonts w:ascii="Trebuchet MS" w:hAnsi="Trebuchet MS"/>
          <w:sz w:val="22"/>
          <w:szCs w:val="22"/>
        </w:rPr>
        <w:tab/>
      </w:r>
      <w:r w:rsidRPr="00D348BD">
        <w:rPr>
          <w:rFonts w:ascii="Trebuchet MS" w:hAnsi="Trebuchet MS"/>
          <w:sz w:val="22"/>
          <w:szCs w:val="22"/>
        </w:rPr>
        <w:tab/>
      </w:r>
      <w:r w:rsidRPr="00D348BD">
        <w:rPr>
          <w:rFonts w:ascii="Trebuchet MS" w:hAnsi="Trebuchet MS"/>
          <w:sz w:val="22"/>
          <w:szCs w:val="22"/>
        </w:rPr>
        <w:tab/>
      </w:r>
      <w:r w:rsidRPr="00D348BD">
        <w:rPr>
          <w:rFonts w:ascii="Trebuchet MS" w:hAnsi="Trebuchet MS"/>
          <w:sz w:val="22"/>
          <w:szCs w:val="22"/>
        </w:rPr>
        <w:tab/>
      </w:r>
      <w:r w:rsidRPr="00D348BD">
        <w:rPr>
          <w:rFonts w:ascii="Trebuchet MS" w:hAnsi="Trebuchet MS"/>
          <w:sz w:val="22"/>
          <w:szCs w:val="22"/>
        </w:rPr>
        <w:tab/>
        <w:t>Käufer</w:t>
      </w:r>
    </w:p>
    <w:p w14:paraId="674C7B08" w14:textId="77777777" w:rsidR="00273031" w:rsidRDefault="00273031" w:rsidP="00273031">
      <w:pPr>
        <w:jc w:val="both"/>
        <w:rPr>
          <w:rFonts w:ascii="Trebuchet MS" w:hAnsi="Trebuchet MS"/>
          <w:sz w:val="22"/>
          <w:szCs w:val="22"/>
        </w:rPr>
      </w:pPr>
    </w:p>
    <w:p w14:paraId="7C18BFF0" w14:textId="77777777" w:rsidR="00273031" w:rsidRDefault="00273031" w:rsidP="00273031">
      <w:pPr>
        <w:jc w:val="right"/>
        <w:rPr>
          <w:rFonts w:ascii="Trebuchet MS" w:hAnsi="Trebuchet MS"/>
          <w:sz w:val="22"/>
          <w:szCs w:val="22"/>
        </w:rPr>
      </w:pPr>
    </w:p>
    <w:p w14:paraId="5C8858D1" w14:textId="77777777" w:rsidR="00273031" w:rsidRDefault="00273031" w:rsidP="00273031">
      <w:pPr>
        <w:jc w:val="right"/>
        <w:rPr>
          <w:rFonts w:ascii="Trebuchet MS" w:hAnsi="Trebuchet MS"/>
          <w:sz w:val="22"/>
          <w:szCs w:val="22"/>
        </w:rPr>
      </w:pPr>
    </w:p>
    <w:p w14:paraId="75C422DD" w14:textId="77777777" w:rsidR="00273031" w:rsidRDefault="00273031" w:rsidP="00273031">
      <w:pPr>
        <w:jc w:val="right"/>
        <w:rPr>
          <w:rFonts w:ascii="Trebuchet MS" w:hAnsi="Trebuchet MS"/>
          <w:sz w:val="22"/>
          <w:szCs w:val="22"/>
        </w:rPr>
      </w:pPr>
    </w:p>
    <w:p w14:paraId="007A696E" w14:textId="77777777" w:rsidR="00273031" w:rsidRDefault="00273031" w:rsidP="00273031">
      <w:pPr>
        <w:jc w:val="right"/>
        <w:rPr>
          <w:rFonts w:ascii="Trebuchet MS" w:hAnsi="Trebuchet MS"/>
          <w:sz w:val="22"/>
          <w:szCs w:val="22"/>
        </w:rPr>
      </w:pPr>
    </w:p>
    <w:p w14:paraId="732B5F39" w14:textId="77777777" w:rsidR="00273031" w:rsidRDefault="00273031" w:rsidP="00273031">
      <w:pPr>
        <w:jc w:val="right"/>
        <w:rPr>
          <w:rFonts w:ascii="Trebuchet MS" w:hAnsi="Trebuchet MS"/>
          <w:sz w:val="22"/>
          <w:szCs w:val="22"/>
        </w:rPr>
      </w:pPr>
    </w:p>
    <w:p w14:paraId="61F10BBC" w14:textId="77777777" w:rsidR="00273031" w:rsidRDefault="00273031" w:rsidP="00273031">
      <w:pPr>
        <w:jc w:val="right"/>
        <w:rPr>
          <w:rFonts w:ascii="Trebuchet MS" w:hAnsi="Trebuchet MS"/>
          <w:sz w:val="22"/>
          <w:szCs w:val="22"/>
        </w:rPr>
      </w:pPr>
    </w:p>
    <w:p w14:paraId="775C249A" w14:textId="77777777" w:rsidR="00273031" w:rsidRDefault="00273031" w:rsidP="00273031">
      <w:pPr>
        <w:jc w:val="right"/>
        <w:rPr>
          <w:rFonts w:ascii="Trebuchet MS" w:hAnsi="Trebuchet MS"/>
          <w:sz w:val="22"/>
          <w:szCs w:val="22"/>
        </w:rPr>
      </w:pPr>
    </w:p>
    <w:p w14:paraId="24F52B12" w14:textId="77777777" w:rsidR="00273031" w:rsidRDefault="00273031" w:rsidP="00273031">
      <w:pPr>
        <w:jc w:val="right"/>
        <w:rPr>
          <w:rFonts w:ascii="Trebuchet MS" w:hAnsi="Trebuchet MS"/>
          <w:sz w:val="22"/>
          <w:szCs w:val="22"/>
        </w:rPr>
      </w:pPr>
    </w:p>
    <w:sectPr w:rsidR="00273031" w:rsidSect="00E76905">
      <w:headerReference w:type="default" r:id="rId9"/>
      <w:footerReference w:type="default" r:id="rId10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EB993" w14:textId="77777777" w:rsidR="00E76905" w:rsidRDefault="00E76905">
      <w:r>
        <w:separator/>
      </w:r>
    </w:p>
  </w:endnote>
  <w:endnote w:type="continuationSeparator" w:id="0">
    <w:p w14:paraId="332DD18C" w14:textId="77777777" w:rsidR="00E76905" w:rsidRDefault="00E7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A98AC" w14:textId="77777777" w:rsidR="00E76905" w:rsidRPr="005614FD" w:rsidRDefault="00E76905" w:rsidP="00E7690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3C02E" w14:textId="77777777" w:rsidR="00E76905" w:rsidRDefault="00E76905">
      <w:r>
        <w:separator/>
      </w:r>
    </w:p>
  </w:footnote>
  <w:footnote w:type="continuationSeparator" w:id="0">
    <w:p w14:paraId="7F04BC0D" w14:textId="77777777" w:rsidR="00E76905" w:rsidRDefault="00E76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1C3C4" w14:textId="77777777" w:rsidR="00E76905" w:rsidRDefault="00E769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AC09EA"/>
    <w:multiLevelType w:val="hybridMultilevel"/>
    <w:tmpl w:val="8348EE00"/>
    <w:lvl w:ilvl="0" w:tplc="0C07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710206">
    <w:abstractNumId w:val="0"/>
  </w:num>
  <w:num w:numId="2" w16cid:durableId="749231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031"/>
    <w:rsid w:val="00002F92"/>
    <w:rsid w:val="00055B33"/>
    <w:rsid w:val="00084001"/>
    <w:rsid w:val="0009088F"/>
    <w:rsid w:val="00115580"/>
    <w:rsid w:val="00116C18"/>
    <w:rsid w:val="00182D24"/>
    <w:rsid w:val="00195391"/>
    <w:rsid w:val="001C0692"/>
    <w:rsid w:val="001D70F6"/>
    <w:rsid w:val="001E09C6"/>
    <w:rsid w:val="00207B22"/>
    <w:rsid w:val="00273031"/>
    <w:rsid w:val="002D4003"/>
    <w:rsid w:val="00322FEA"/>
    <w:rsid w:val="00342EB0"/>
    <w:rsid w:val="003524B9"/>
    <w:rsid w:val="00471E8A"/>
    <w:rsid w:val="00486C8E"/>
    <w:rsid w:val="004A099F"/>
    <w:rsid w:val="004C794F"/>
    <w:rsid w:val="004D5694"/>
    <w:rsid w:val="005C1E25"/>
    <w:rsid w:val="006341ED"/>
    <w:rsid w:val="0077099F"/>
    <w:rsid w:val="007764B5"/>
    <w:rsid w:val="007C075C"/>
    <w:rsid w:val="007F2252"/>
    <w:rsid w:val="00850B09"/>
    <w:rsid w:val="00855183"/>
    <w:rsid w:val="0086175B"/>
    <w:rsid w:val="00A13532"/>
    <w:rsid w:val="00B67B47"/>
    <w:rsid w:val="00BA3B75"/>
    <w:rsid w:val="00BA7014"/>
    <w:rsid w:val="00BB70A2"/>
    <w:rsid w:val="00C04F52"/>
    <w:rsid w:val="00C33673"/>
    <w:rsid w:val="00C537DE"/>
    <w:rsid w:val="00C75C64"/>
    <w:rsid w:val="00CE4F57"/>
    <w:rsid w:val="00DD2136"/>
    <w:rsid w:val="00E76905"/>
    <w:rsid w:val="00F05B91"/>
    <w:rsid w:val="00F9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2CB4"/>
  <w15:docId w15:val="{558FC778-F789-48EF-872A-1E9A2828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73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berschrift1">
    <w:name w:val="heading 1"/>
    <w:basedOn w:val="Standard"/>
    <w:next w:val="Standard"/>
    <w:link w:val="berschrift1Zchn"/>
    <w:qFormat/>
    <w:rsid w:val="001155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155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15580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115580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115580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Kopfzeile">
    <w:name w:val="header"/>
    <w:basedOn w:val="Standard"/>
    <w:link w:val="KopfzeileZchn"/>
    <w:rsid w:val="00273031"/>
    <w:pPr>
      <w:tabs>
        <w:tab w:val="center" w:pos="4536"/>
        <w:tab w:val="right" w:pos="9072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273031"/>
    <w:rPr>
      <w:rFonts w:ascii="Times New Roman" w:eastAsia="Times New Roman" w:hAnsi="Times New Roman" w:cs="Times New Roman"/>
      <w:sz w:val="16"/>
      <w:szCs w:val="24"/>
      <w:lang w:eastAsia="de-AT"/>
    </w:rPr>
  </w:style>
  <w:style w:type="paragraph" w:styleId="Fuzeile">
    <w:name w:val="footer"/>
    <w:basedOn w:val="Standard"/>
    <w:link w:val="FuzeileZchn"/>
    <w:rsid w:val="00273031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273031"/>
    <w:rPr>
      <w:rFonts w:ascii="Times New Roman" w:eastAsia="Times New Roman" w:hAnsi="Times New Roman" w:cs="Times New Roman"/>
      <w:sz w:val="16"/>
      <w:szCs w:val="24"/>
      <w:lang w:eastAsia="de-AT"/>
    </w:rPr>
  </w:style>
  <w:style w:type="paragraph" w:customStyle="1" w:styleId="Zwischenberschrift">
    <w:name w:val="Zwischenüberschrift"/>
    <w:basedOn w:val="Standard"/>
    <w:rsid w:val="00273031"/>
    <w:rPr>
      <w:b/>
    </w:rPr>
  </w:style>
  <w:style w:type="character" w:styleId="Hyperlink">
    <w:name w:val="Hyperlink"/>
    <w:basedOn w:val="Absatz-Standardschriftart"/>
    <w:uiPriority w:val="99"/>
    <w:unhideWhenUsed/>
    <w:rsid w:val="00273031"/>
    <w:rPr>
      <w:color w:val="5F5F5F" w:themeColor="hyperlink"/>
      <w:u w:val="single"/>
    </w:rPr>
  </w:style>
  <w:style w:type="paragraph" w:customStyle="1" w:styleId="Lauftext">
    <w:name w:val="Lauftext"/>
    <w:basedOn w:val="Standard"/>
    <w:rsid w:val="005C1E25"/>
    <w:pPr>
      <w:spacing w:after="120"/>
      <w:jc w:val="both"/>
    </w:pPr>
    <w:rPr>
      <w:rFonts w:ascii="Trebuchet MS" w:hAnsi="Trebuchet MS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14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ko.a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rgbClr val="000000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C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1566</Words>
  <Characters>9869</Characters>
  <Application>Microsoft Office Word</Application>
  <DocSecurity>4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WKNOE</Company>
  <LinksUpToDate>false</LinksUpToDate>
  <CharactersWithSpaces>11413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Widhalm Brigitte,WKNÖ,Rechtspolitik</dc:creator>
  <cp:lastModifiedBy>Alt Margit | WKNÖ | Kammeranwaltschaft</cp:lastModifiedBy>
  <cp:revision>2</cp:revision>
  <dcterms:created xsi:type="dcterms:W3CDTF">2024-10-18T09:03:00Z</dcterms:created>
  <dcterms:modified xsi:type="dcterms:W3CDTF">2024-10-18T09:03:00Z</dcterms:modified>
</cp:coreProperties>
</file>