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27" w:rsidRPr="00B46A1B" w:rsidRDefault="003C2227" w:rsidP="003C2227">
      <w:pPr>
        <w:spacing w:after="0" w:line="240" w:lineRule="auto"/>
      </w:pPr>
      <w:r w:rsidRPr="00B46A1B">
        <w:t xml:space="preserve">An das </w:t>
      </w:r>
    </w:p>
    <w:p w:rsidR="003C2227" w:rsidRPr="00B46A1B" w:rsidRDefault="003C2227" w:rsidP="003C2227">
      <w:pPr>
        <w:spacing w:after="0" w:line="240" w:lineRule="auto"/>
      </w:pPr>
      <w:r w:rsidRPr="00B46A1B">
        <w:t xml:space="preserve">Datenmanagement der Wirtschaftskammer Wien </w:t>
      </w:r>
    </w:p>
    <w:p w:rsidR="00D91385" w:rsidRPr="00B46A1B" w:rsidRDefault="003C2227" w:rsidP="00D91385">
      <w:pPr>
        <w:spacing w:after="0" w:line="240" w:lineRule="auto"/>
      </w:pPr>
      <w:r w:rsidRPr="00B46A1B">
        <w:t>Straße der Wiener Wirtschaft 1</w:t>
      </w:r>
      <w:r w:rsidR="00D91385">
        <w:t xml:space="preserve"> </w:t>
      </w:r>
      <w:r w:rsidR="00D91385">
        <w:rPr>
          <w:sz w:val="20"/>
        </w:rPr>
        <w:t xml:space="preserve">| </w:t>
      </w:r>
      <w:r w:rsidR="00D91385" w:rsidRPr="00B46A1B">
        <w:t xml:space="preserve">1020 Wien </w:t>
      </w:r>
    </w:p>
    <w:p w:rsidR="003C2227" w:rsidRPr="00B46A1B" w:rsidRDefault="003C2227" w:rsidP="003C2227">
      <w:pPr>
        <w:spacing w:after="0" w:line="240" w:lineRule="auto"/>
      </w:pPr>
      <w:r w:rsidRPr="00B46A1B">
        <w:t xml:space="preserve">T +43 1 51450 DW 1355 - 1358 </w:t>
      </w:r>
    </w:p>
    <w:p w:rsidR="003C2227" w:rsidRPr="00B46A1B" w:rsidRDefault="003C2227" w:rsidP="003C2227">
      <w:pPr>
        <w:spacing w:after="0" w:line="240" w:lineRule="auto"/>
      </w:pPr>
      <w:r w:rsidRPr="00B46A1B">
        <w:t>E dm@wkw.at</w:t>
      </w:r>
    </w:p>
    <w:p w:rsidR="003C2227" w:rsidRPr="00D91385" w:rsidRDefault="003C2227" w:rsidP="003C2227">
      <w:pPr>
        <w:spacing w:after="0" w:line="240" w:lineRule="auto"/>
      </w:pPr>
    </w:p>
    <w:p w:rsidR="00D91385" w:rsidRPr="00D91385" w:rsidRDefault="00D91385" w:rsidP="003C2227">
      <w:pPr>
        <w:spacing w:after="0" w:line="240" w:lineRule="auto"/>
      </w:pPr>
    </w:p>
    <w:p w:rsidR="003C2227" w:rsidRPr="00B46A1B" w:rsidRDefault="003C2227" w:rsidP="003C2227">
      <w:pPr>
        <w:spacing w:after="0" w:line="240" w:lineRule="auto"/>
        <w:rPr>
          <w:b/>
          <w:sz w:val="28"/>
          <w:szCs w:val="28"/>
        </w:rPr>
      </w:pPr>
      <w:r w:rsidRPr="00B46A1B">
        <w:rPr>
          <w:b/>
          <w:sz w:val="28"/>
          <w:szCs w:val="28"/>
        </w:rPr>
        <w:t xml:space="preserve">Anzeige gem. § 93 GewO </w:t>
      </w:r>
    </w:p>
    <w:p w:rsidR="0063632D" w:rsidRDefault="003C2227" w:rsidP="003C2227">
      <w:pPr>
        <w:spacing w:after="0" w:line="240" w:lineRule="auto"/>
        <w:rPr>
          <w:b/>
          <w:sz w:val="28"/>
          <w:szCs w:val="28"/>
        </w:rPr>
      </w:pPr>
      <w:r w:rsidRPr="00B46A1B">
        <w:rPr>
          <w:b/>
          <w:sz w:val="28"/>
          <w:szCs w:val="28"/>
        </w:rPr>
        <w:t>Ruhen/ Wiederaufnahme der Gewerbeausübung</w:t>
      </w:r>
    </w:p>
    <w:p w:rsidR="004C0F4E" w:rsidRDefault="004C0F4E" w:rsidP="003C2227">
      <w:pPr>
        <w:spacing w:after="0" w:line="240" w:lineRule="auto"/>
      </w:pPr>
    </w:p>
    <w:p w:rsidR="004C0F4E" w:rsidRDefault="004C0F4E" w:rsidP="003C2227">
      <w:pPr>
        <w:spacing w:after="0" w:line="240" w:lineRule="auto"/>
      </w:pPr>
    </w:p>
    <w:p w:rsidR="00B46A1B" w:rsidRPr="00B46A1B" w:rsidRDefault="00B46A1B" w:rsidP="003C2227">
      <w:pPr>
        <w:spacing w:after="0" w:line="240" w:lineRule="auto"/>
      </w:pPr>
      <w:r w:rsidRPr="00B46A1B">
        <w:t>Ich,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B46A1B" w:rsidTr="00B46A1B">
        <w:trPr>
          <w:trHeight w:val="683"/>
        </w:trPr>
        <w:sdt>
          <w:sdtPr>
            <w:rPr>
              <w:b/>
            </w:rPr>
            <w:id w:val="-1442834207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32" w:type="dxa"/>
              </w:tcPr>
              <w:p w:rsidR="00B46A1B" w:rsidRPr="00D60A7B" w:rsidRDefault="007A113D" w:rsidP="007A113D">
                <w:pPr>
                  <w:rPr>
                    <w:b/>
                  </w:rPr>
                </w:pPr>
                <w:r w:rsidRPr="00A70314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  <w:sdt>
          <w:sdtPr>
            <w:rPr>
              <w:b/>
            </w:rPr>
            <w:id w:val="-1059548001"/>
            <w:placeholder>
              <w:docPart w:val="DefaultPlaceholder_-1854013438"/>
            </w:placeholder>
            <w:showingPlcHdr/>
            <w:date w:fullDate="2019-09-03T00:00:00Z"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</w:tcPr>
              <w:p w:rsidR="00B46A1B" w:rsidRPr="00D60A7B" w:rsidRDefault="007A113D" w:rsidP="007A113D">
                <w:pPr>
                  <w:rPr>
                    <w:b/>
                  </w:rPr>
                </w:pPr>
                <w:r w:rsidRPr="00A7031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:rsidR="00B46A1B" w:rsidRPr="00B271E0" w:rsidRDefault="00B46A1B" w:rsidP="00B46A1B">
      <w:pPr>
        <w:tabs>
          <w:tab w:val="left" w:pos="6237"/>
        </w:tabs>
        <w:spacing w:after="0" w:line="240" w:lineRule="auto"/>
        <w:rPr>
          <w:i/>
          <w:sz w:val="18"/>
          <w:szCs w:val="18"/>
        </w:rPr>
      </w:pPr>
      <w:r w:rsidRPr="00B271E0">
        <w:rPr>
          <w:i/>
          <w:sz w:val="18"/>
          <w:szCs w:val="18"/>
        </w:rPr>
        <w:t>Name</w:t>
      </w:r>
      <w:r w:rsidRPr="00B46A1B">
        <w:rPr>
          <w:i/>
          <w:sz w:val="20"/>
          <w:szCs w:val="20"/>
        </w:rPr>
        <w:tab/>
      </w:r>
      <w:r w:rsidR="00B271E0" w:rsidRPr="00B271E0">
        <w:rPr>
          <w:i/>
          <w:sz w:val="18"/>
          <w:szCs w:val="18"/>
        </w:rPr>
        <w:t>Geburtsd</w:t>
      </w:r>
      <w:r w:rsidRPr="00B271E0">
        <w:rPr>
          <w:i/>
          <w:sz w:val="18"/>
          <w:szCs w:val="18"/>
        </w:rPr>
        <w:t>atum</w:t>
      </w:r>
    </w:p>
    <w:p w:rsidR="00B271E0" w:rsidRPr="00B46A1B" w:rsidRDefault="00B271E0" w:rsidP="00B46A1B">
      <w:pPr>
        <w:tabs>
          <w:tab w:val="left" w:pos="6237"/>
        </w:tabs>
        <w:spacing w:after="0" w:line="240" w:lineRule="auto"/>
        <w:rPr>
          <w:i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46A1B" w:rsidTr="00B46A1B">
        <w:trPr>
          <w:trHeight w:val="683"/>
        </w:trPr>
        <w:sdt>
          <w:sdtPr>
            <w:rPr>
              <w:b/>
              <w:sz w:val="28"/>
              <w:szCs w:val="28"/>
            </w:rPr>
            <w:id w:val="-2028559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3" w:type="dxa"/>
              </w:tcPr>
              <w:p w:rsidR="00B46A1B" w:rsidRDefault="00E04136" w:rsidP="00E6762D">
                <w:pPr>
                  <w:rPr>
                    <w:b/>
                    <w:sz w:val="28"/>
                    <w:szCs w:val="28"/>
                  </w:rPr>
                </w:pPr>
                <w:r w:rsidRPr="00E041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294023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</w:tcPr>
              <w:p w:rsidR="00B46A1B" w:rsidRDefault="00E04136" w:rsidP="00E6762D">
                <w:pPr>
                  <w:rPr>
                    <w:b/>
                    <w:sz w:val="28"/>
                    <w:szCs w:val="28"/>
                  </w:rPr>
                </w:pPr>
                <w:r w:rsidRPr="00E0413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B46A1B" w:rsidRPr="00B271E0" w:rsidRDefault="00B46A1B" w:rsidP="00B46A1B">
      <w:pPr>
        <w:tabs>
          <w:tab w:val="left" w:pos="3828"/>
        </w:tabs>
        <w:spacing w:after="0" w:line="240" w:lineRule="auto"/>
        <w:rPr>
          <w:i/>
          <w:sz w:val="18"/>
          <w:szCs w:val="18"/>
        </w:rPr>
      </w:pPr>
      <w:r w:rsidRPr="00B271E0">
        <w:rPr>
          <w:rFonts w:asciiTheme="minorHAnsi" w:hAnsiTheme="minorHAnsi" w:cstheme="minorHAnsi"/>
          <w:i/>
          <w:sz w:val="18"/>
          <w:szCs w:val="18"/>
        </w:rPr>
        <w:t>bei Gesellschaften: Funktion</w:t>
      </w:r>
      <w:r>
        <w:rPr>
          <w:i/>
          <w:sz w:val="20"/>
          <w:szCs w:val="20"/>
        </w:rPr>
        <w:tab/>
      </w:r>
      <w:r w:rsidRPr="00B271E0">
        <w:rPr>
          <w:rFonts w:asciiTheme="minorHAnsi" w:hAnsiTheme="minorHAnsi" w:cstheme="minorHAnsi"/>
          <w:i/>
          <w:sz w:val="18"/>
          <w:szCs w:val="18"/>
        </w:rPr>
        <w:t>Firma</w:t>
      </w:r>
    </w:p>
    <w:p w:rsidR="00B46A1B" w:rsidRDefault="00B46A1B" w:rsidP="003C2227">
      <w:pPr>
        <w:spacing w:after="0" w:line="240" w:lineRule="auto"/>
      </w:pPr>
    </w:p>
    <w:tbl>
      <w:tblPr>
        <w:tblStyle w:val="Tabellenraster"/>
        <w:tblpPr w:leftFromText="141" w:rightFromText="141" w:vertAnchor="text" w:horzAnchor="page" w:tblpX="6021" w:tblpY="404"/>
        <w:tblW w:w="0" w:type="auto"/>
        <w:tblLook w:val="04A0" w:firstRow="1" w:lastRow="0" w:firstColumn="1" w:lastColumn="0" w:noHBand="0" w:noVBand="1"/>
      </w:tblPr>
      <w:tblGrid>
        <w:gridCol w:w="3822"/>
      </w:tblGrid>
      <w:tr w:rsidR="00E04136" w:rsidTr="00E04136">
        <w:trPr>
          <w:trHeight w:val="410"/>
        </w:trPr>
        <w:sdt>
          <w:sdtPr>
            <w:id w:val="-608902913"/>
            <w:placeholder>
              <w:docPart w:val="DefaultPlaceholder_-1854013438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3822" w:type="dxa"/>
              </w:tcPr>
              <w:p w:rsidR="00E04136" w:rsidRPr="00B271E0" w:rsidRDefault="00E04136" w:rsidP="00E04136">
                <w:r w:rsidRPr="00A7031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:rsidR="00B46A1B" w:rsidRDefault="00B46A1B" w:rsidP="003C2227">
      <w:pPr>
        <w:spacing w:after="0" w:line="240" w:lineRule="auto"/>
      </w:pPr>
      <w:r>
        <w:t>zeige hiermit</w:t>
      </w:r>
    </w:p>
    <w:p w:rsidR="00B46A1B" w:rsidRDefault="00B46A1B" w:rsidP="003C2227">
      <w:pPr>
        <w:spacing w:after="0" w:line="240" w:lineRule="auto"/>
      </w:pPr>
    </w:p>
    <w:p w:rsidR="004C0F4E" w:rsidRPr="004C0F4E" w:rsidRDefault="00485DDB" w:rsidP="003C2227">
      <w:pPr>
        <w:spacing w:after="0" w:line="240" w:lineRule="auto"/>
        <w:rPr>
          <w:sz w:val="28"/>
          <w:szCs w:val="28"/>
        </w:rPr>
      </w:pPr>
      <w:sdt>
        <w:sdtPr>
          <w:id w:val="127990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E0">
            <w:rPr>
              <w:rFonts w:ascii="MS Gothic" w:eastAsia="MS Gothic" w:hAnsi="MS Gothic" w:hint="eastAsia"/>
            </w:rPr>
            <w:t>☐</w:t>
          </w:r>
        </w:sdtContent>
      </w:sdt>
      <w:r w:rsidR="004C0F4E">
        <w:tab/>
      </w:r>
      <w:r w:rsidR="004C0F4E" w:rsidRPr="00B271E0">
        <w:rPr>
          <w:b/>
          <w:sz w:val="28"/>
          <w:szCs w:val="28"/>
        </w:rPr>
        <w:t>das RUHEN ab</w:t>
      </w:r>
    </w:p>
    <w:p w:rsidR="004C0F4E" w:rsidRPr="004C0F4E" w:rsidRDefault="004C0F4E" w:rsidP="003C2227">
      <w:pPr>
        <w:spacing w:after="0" w:line="240" w:lineRule="auto"/>
      </w:pPr>
    </w:p>
    <w:tbl>
      <w:tblPr>
        <w:tblStyle w:val="Tabellenraster"/>
        <w:tblpPr w:leftFromText="141" w:rightFromText="141" w:vertAnchor="page" w:horzAnchor="page" w:tblpX="6031" w:tblpY="8321"/>
        <w:tblW w:w="0" w:type="auto"/>
        <w:tblLook w:val="04A0" w:firstRow="1" w:lastRow="0" w:firstColumn="1" w:lastColumn="0" w:noHBand="0" w:noVBand="1"/>
      </w:tblPr>
      <w:tblGrid>
        <w:gridCol w:w="3828"/>
      </w:tblGrid>
      <w:tr w:rsidR="00E04136" w:rsidRPr="004C0F4E" w:rsidTr="00E04136">
        <w:trPr>
          <w:trHeight w:val="413"/>
        </w:trPr>
        <w:sdt>
          <w:sdtPr>
            <w:id w:val="-115140733"/>
            <w:placeholder>
              <w:docPart w:val="DefaultPlaceholder_-1854013438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</w:tcPr>
              <w:p w:rsidR="00E04136" w:rsidRPr="00E04136" w:rsidRDefault="00E04136" w:rsidP="00E04136">
                <w:r w:rsidRPr="00A7031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:rsidR="004C0F4E" w:rsidRPr="004C0F4E" w:rsidRDefault="004C0F4E" w:rsidP="003C2227">
      <w:pPr>
        <w:spacing w:after="0" w:line="240" w:lineRule="auto"/>
      </w:pPr>
    </w:p>
    <w:p w:rsidR="004C0F4E" w:rsidRDefault="00485DDB" w:rsidP="004C0F4E">
      <w:pPr>
        <w:spacing w:after="0" w:line="240" w:lineRule="auto"/>
      </w:pPr>
      <w:sdt>
        <w:sdtPr>
          <w:id w:val="97664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F4E">
            <w:rPr>
              <w:rFonts w:ascii="MS Gothic" w:eastAsia="MS Gothic" w:hAnsi="MS Gothic" w:hint="eastAsia"/>
            </w:rPr>
            <w:t>☐</w:t>
          </w:r>
        </w:sdtContent>
      </w:sdt>
      <w:r w:rsidR="004C0F4E">
        <w:tab/>
      </w:r>
      <w:r w:rsidR="004C0F4E" w:rsidRPr="00E04136">
        <w:rPr>
          <w:b/>
          <w:sz w:val="28"/>
          <w:szCs w:val="28"/>
        </w:rPr>
        <w:t xml:space="preserve">die </w:t>
      </w:r>
      <w:r w:rsidR="00B271E0" w:rsidRPr="00E04136">
        <w:rPr>
          <w:b/>
          <w:sz w:val="28"/>
          <w:szCs w:val="28"/>
        </w:rPr>
        <w:t>WIEDERAUFNAHME</w:t>
      </w:r>
      <w:r w:rsidR="004C0F4E" w:rsidRPr="00E04136">
        <w:rPr>
          <w:b/>
          <w:sz w:val="28"/>
          <w:szCs w:val="28"/>
        </w:rPr>
        <w:t xml:space="preserve"> ab</w:t>
      </w:r>
    </w:p>
    <w:p w:rsidR="004C0F4E" w:rsidRDefault="004C0F4E" w:rsidP="004C0F4E">
      <w:pPr>
        <w:spacing w:after="0" w:line="240" w:lineRule="auto"/>
      </w:pPr>
    </w:p>
    <w:p w:rsidR="004C0F4E" w:rsidRDefault="004C0F4E" w:rsidP="004C0F4E">
      <w:pPr>
        <w:spacing w:after="0" w:line="240" w:lineRule="auto"/>
      </w:pPr>
    </w:p>
    <w:p w:rsidR="004C0F4E" w:rsidRDefault="004C0F4E" w:rsidP="004C0F4E">
      <w:pPr>
        <w:spacing w:after="0" w:line="240" w:lineRule="auto"/>
      </w:pPr>
      <w:r>
        <w:t>nachstehender Gewerbeberechtigung(en) an:</w:t>
      </w:r>
    </w:p>
    <w:p w:rsidR="004C0F4E" w:rsidRDefault="004C0F4E" w:rsidP="004C0F4E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0F4E" w:rsidTr="004C0F4E">
        <w:trPr>
          <w:trHeight w:val="2033"/>
        </w:trPr>
        <w:sdt>
          <w:sdtPr>
            <w:id w:val="-1613900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:rsidR="004C0F4E" w:rsidRDefault="006C4F25" w:rsidP="006C4F25">
                <w:r w:rsidRPr="006C4F2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4C0F4E" w:rsidRPr="00B271E0" w:rsidRDefault="004C0F4E" w:rsidP="00B271E0">
      <w:pPr>
        <w:tabs>
          <w:tab w:val="left" w:pos="7513"/>
          <w:tab w:val="right" w:pos="907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04136">
        <w:rPr>
          <w:rFonts w:asciiTheme="minorHAnsi" w:hAnsiTheme="minorHAnsi" w:cstheme="minorHAnsi"/>
          <w:i/>
          <w:sz w:val="18"/>
          <w:szCs w:val="18"/>
        </w:rPr>
        <w:t>(Gewerbewortlaut, Standort, Registernummer)</w:t>
      </w:r>
      <w:r w:rsidR="00B271E0">
        <w:rPr>
          <w:rFonts w:asciiTheme="minorHAnsi" w:hAnsiTheme="minorHAnsi" w:cstheme="minorHAnsi"/>
          <w:i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4421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E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B271E0">
        <w:rPr>
          <w:rFonts w:asciiTheme="minorHAnsi" w:hAnsiTheme="minorHAnsi" w:cstheme="minorHAnsi"/>
          <w:i/>
          <w:sz w:val="20"/>
          <w:szCs w:val="20"/>
        </w:rPr>
        <w:tab/>
      </w:r>
      <w:r w:rsidR="00B271E0" w:rsidRPr="00B271E0">
        <w:rPr>
          <w:rFonts w:asciiTheme="minorHAnsi" w:hAnsiTheme="minorHAnsi" w:cstheme="minorHAnsi"/>
          <w:b/>
        </w:rPr>
        <w:t>siehe Beilage</w:t>
      </w:r>
    </w:p>
    <w:p w:rsidR="004C0F4E" w:rsidRDefault="004C0F4E" w:rsidP="004C0F4E">
      <w:pPr>
        <w:spacing w:after="0" w:line="240" w:lineRule="auto"/>
      </w:pPr>
    </w:p>
    <w:p w:rsidR="004C0F4E" w:rsidRDefault="004C0F4E" w:rsidP="004C0F4E">
      <w:pPr>
        <w:spacing w:after="0" w:line="240" w:lineRule="auto"/>
      </w:pPr>
      <w:r>
        <w:t>Für Rück</w:t>
      </w:r>
      <w:r w:rsidR="00B271E0">
        <w:t>fragen bin ich erreichbar unter:</w:t>
      </w:r>
      <w:r w:rsidR="00E04136">
        <w:t xml:space="preserve"> </w:t>
      </w:r>
      <w:sdt>
        <w:sdtPr>
          <w:id w:val="1499689490"/>
          <w:placeholder>
            <w:docPart w:val="DefaultPlaceholder_-1854013440"/>
          </w:placeholder>
          <w:showingPlcHdr/>
        </w:sdtPr>
        <w:sdtEndPr/>
        <w:sdtContent>
          <w:r w:rsidR="00E04136" w:rsidRPr="00A70314">
            <w:rPr>
              <w:rStyle w:val="Platzhaltertext"/>
            </w:rPr>
            <w:t>Klicken oder tippen Sie hier, um Text einzugeben.</w:t>
          </w:r>
        </w:sdtContent>
      </w:sdt>
    </w:p>
    <w:p w:rsidR="004C0F4E" w:rsidRDefault="004C0F4E" w:rsidP="004C0F4E">
      <w:pPr>
        <w:spacing w:after="0" w:line="240" w:lineRule="auto"/>
      </w:pPr>
      <w:r>
        <w:t>Telefon</w:t>
      </w:r>
      <w:r w:rsidR="00E04136">
        <w:t>:</w:t>
      </w:r>
      <w:r w:rsidR="00E04136">
        <w:tab/>
        <w:t xml:space="preserve"> </w:t>
      </w:r>
      <w:sdt>
        <w:sdtPr>
          <w:id w:val="2119567061"/>
          <w:placeholder>
            <w:docPart w:val="DefaultPlaceholder_-1854013440"/>
          </w:placeholder>
          <w:showingPlcHdr/>
        </w:sdtPr>
        <w:sdtEndPr/>
        <w:sdtContent>
          <w:r w:rsidR="00E04136" w:rsidRPr="00A70314">
            <w:rPr>
              <w:rStyle w:val="Platzhaltertext"/>
            </w:rPr>
            <w:t>Klicken oder tippen Sie hier, um Text einzugeben.</w:t>
          </w:r>
        </w:sdtContent>
      </w:sdt>
    </w:p>
    <w:p w:rsidR="004C0F4E" w:rsidRDefault="004C0F4E" w:rsidP="00E04136">
      <w:pPr>
        <w:tabs>
          <w:tab w:val="left" w:pos="1418"/>
        </w:tabs>
        <w:spacing w:after="0" w:line="240" w:lineRule="auto"/>
      </w:pPr>
      <w:r>
        <w:t>Email:</w:t>
      </w:r>
      <w:r w:rsidR="00E04136">
        <w:tab/>
        <w:t xml:space="preserve"> </w:t>
      </w:r>
      <w:sdt>
        <w:sdtPr>
          <w:id w:val="-1700845837"/>
          <w:placeholder>
            <w:docPart w:val="DefaultPlaceholder_-1854013440"/>
          </w:placeholder>
          <w:showingPlcHdr/>
        </w:sdtPr>
        <w:sdtEndPr/>
        <w:sdtContent>
          <w:r w:rsidR="00E04136" w:rsidRPr="00A70314">
            <w:rPr>
              <w:rStyle w:val="Platzhaltertext"/>
            </w:rPr>
            <w:t>Klicken oder tippen Sie hier, um Text einzugeben.</w:t>
          </w:r>
        </w:sdtContent>
      </w:sdt>
    </w:p>
    <w:p w:rsidR="004C0F4E" w:rsidRDefault="004C0F4E" w:rsidP="004C0F4E">
      <w:pPr>
        <w:spacing w:after="0" w:line="240" w:lineRule="auto"/>
      </w:pPr>
      <w:r>
        <w:t>Postadresse:</w:t>
      </w:r>
      <w:r w:rsidR="00E04136">
        <w:tab/>
        <w:t xml:space="preserve"> </w:t>
      </w:r>
      <w:sdt>
        <w:sdtPr>
          <w:id w:val="-1298369442"/>
          <w:placeholder>
            <w:docPart w:val="DefaultPlaceholder_-1854013440"/>
          </w:placeholder>
          <w:showingPlcHdr/>
        </w:sdtPr>
        <w:sdtEndPr/>
        <w:sdtContent>
          <w:r w:rsidR="00E04136" w:rsidRPr="00A70314">
            <w:rPr>
              <w:rStyle w:val="Platzhaltertext"/>
            </w:rPr>
            <w:t>Klicken oder tippen Sie hier, um Text einzugeben.</w:t>
          </w:r>
        </w:sdtContent>
      </w:sdt>
    </w:p>
    <w:p w:rsidR="004C0F4E" w:rsidRDefault="004C0F4E" w:rsidP="004C0F4E">
      <w:pPr>
        <w:spacing w:after="0" w:line="240" w:lineRule="auto"/>
      </w:pPr>
    </w:p>
    <w:p w:rsidR="004C0F4E" w:rsidRDefault="004C0F4E" w:rsidP="004C0F4E">
      <w:pPr>
        <w:pStyle w:val="Default"/>
      </w:pPr>
      <w:r w:rsidRPr="004C0F4E">
        <w:t xml:space="preserve">Ich ersuche um Bestätigung sowie Verständigung der Sozialversicherungsanstalt der </w:t>
      </w:r>
      <w:r w:rsidR="00397423">
        <w:t>Selbst</w:t>
      </w:r>
      <w:r>
        <w:t>ständigen</w:t>
      </w:r>
      <w:r w:rsidRPr="004C0F4E">
        <w:t>.</w:t>
      </w:r>
    </w:p>
    <w:p w:rsidR="00B271E0" w:rsidRDefault="00B271E0" w:rsidP="004C0F4E">
      <w:pPr>
        <w:pStyle w:val="Defaul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71E0" w:rsidTr="00B271E0">
        <w:trPr>
          <w:trHeight w:val="683"/>
        </w:trPr>
        <w:sdt>
          <w:sdtPr>
            <w:rPr>
              <w:b/>
              <w:sz w:val="28"/>
              <w:szCs w:val="28"/>
            </w:rPr>
            <w:id w:val="1177159823"/>
            <w:placeholder>
              <w:docPart w:val="DefaultPlaceholder_-1854013438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</w:tcPr>
              <w:p w:rsidR="00B271E0" w:rsidRDefault="00E04136" w:rsidP="00E6762D">
                <w:pPr>
                  <w:rPr>
                    <w:b/>
                    <w:sz w:val="28"/>
                    <w:szCs w:val="28"/>
                  </w:rPr>
                </w:pPr>
                <w:r w:rsidRPr="00A7031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4531" w:type="dxa"/>
          </w:tcPr>
          <w:p w:rsidR="00B271E0" w:rsidRDefault="00B271E0" w:rsidP="00E6762D">
            <w:pPr>
              <w:rPr>
                <w:b/>
                <w:sz w:val="28"/>
                <w:szCs w:val="28"/>
              </w:rPr>
            </w:pPr>
          </w:p>
        </w:tc>
      </w:tr>
    </w:tbl>
    <w:p w:rsidR="00B271E0" w:rsidRPr="00B271E0" w:rsidRDefault="00B271E0" w:rsidP="00B271E0">
      <w:pPr>
        <w:pStyle w:val="Default"/>
        <w:tabs>
          <w:tab w:val="left" w:pos="4536"/>
          <w:tab w:val="left" w:pos="6551"/>
          <w:tab w:val="right" w:pos="9072"/>
        </w:tabs>
        <w:rPr>
          <w:sz w:val="22"/>
          <w:szCs w:val="22"/>
        </w:rPr>
      </w:pPr>
      <w:r w:rsidRPr="00E04136">
        <w:rPr>
          <w:i/>
          <w:sz w:val="18"/>
          <w:szCs w:val="18"/>
        </w:rPr>
        <w:t>Datum</w:t>
      </w:r>
      <w:r>
        <w:tab/>
      </w:r>
      <w:r w:rsidRPr="00B271E0">
        <w:rPr>
          <w:i/>
          <w:sz w:val="18"/>
          <w:szCs w:val="18"/>
        </w:rPr>
        <w:t>Unterschrift</w:t>
      </w:r>
      <w:r w:rsidRPr="00B271E0">
        <w:t xml:space="preserve"> </w:t>
      </w:r>
      <w:r w:rsidRPr="00B271E0">
        <w:rPr>
          <w:i/>
          <w:sz w:val="18"/>
          <w:szCs w:val="18"/>
        </w:rPr>
        <w:tab/>
      </w:r>
      <w:r w:rsidRPr="00B271E0">
        <w:rPr>
          <w:rFonts w:ascii="Segoe UI Symbol" w:hAnsi="Segoe UI Symbol" w:cs="Segoe UI Symbol"/>
          <w:b/>
          <w:sz w:val="22"/>
          <w:szCs w:val="22"/>
        </w:rPr>
        <w:t>☐</w:t>
      </w:r>
      <w:r w:rsidRPr="00B271E0">
        <w:rPr>
          <w:b/>
          <w:sz w:val="22"/>
          <w:szCs w:val="22"/>
        </w:rPr>
        <w:tab/>
        <w:t>Vollmacht siehe Beilage</w:t>
      </w:r>
    </w:p>
    <w:p w:rsidR="00D91385" w:rsidRDefault="00D9138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271E0" w:rsidRDefault="00B271E0" w:rsidP="00B271E0">
      <w:pPr>
        <w:spacing w:after="0" w:line="240" w:lineRule="auto"/>
        <w:rPr>
          <w:b/>
          <w:sz w:val="20"/>
          <w:szCs w:val="20"/>
        </w:rPr>
      </w:pPr>
      <w:r w:rsidRPr="00B271E0">
        <w:rPr>
          <w:b/>
          <w:sz w:val="20"/>
          <w:szCs w:val="20"/>
        </w:rPr>
        <w:lastRenderedPageBreak/>
        <w:t>ACHTUNG: Dieses Formular findet keine Verwendung für folgende Gewerbe:</w:t>
      </w:r>
    </w:p>
    <w:p w:rsidR="00B271E0" w:rsidRPr="00B271E0" w:rsidRDefault="00B271E0" w:rsidP="00B271E0">
      <w:pPr>
        <w:spacing w:after="0" w:line="240" w:lineRule="auto"/>
        <w:rPr>
          <w:b/>
          <w:sz w:val="16"/>
          <w:szCs w:val="16"/>
        </w:rPr>
      </w:pPr>
    </w:p>
    <w:p w:rsid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20"/>
          <w:szCs w:val="20"/>
        </w:rPr>
        <w:t>-</w:t>
      </w:r>
      <w:r w:rsidRPr="00B271E0">
        <w:rPr>
          <w:sz w:val="20"/>
          <w:szCs w:val="20"/>
        </w:rPr>
        <w:tab/>
      </w:r>
      <w:r w:rsidRPr="00B271E0">
        <w:rPr>
          <w:sz w:val="18"/>
          <w:szCs w:val="18"/>
        </w:rPr>
        <w:t>Immobilientreuhänder (Immobilienmakler, Immobilienverwalter, Bauträger)</w:t>
      </w:r>
    </w:p>
    <w:p w:rsidR="00B271E0" w:rsidRPr="00B271E0" w:rsidRDefault="00B271E0" w:rsidP="00B271E0">
      <w:pPr>
        <w:spacing w:after="0" w:line="240" w:lineRule="auto"/>
        <w:ind w:left="284" w:hanging="284"/>
        <w:rPr>
          <w:sz w:val="16"/>
          <w:szCs w:val="16"/>
        </w:rPr>
      </w:pPr>
    </w:p>
    <w:p w:rsid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18"/>
          <w:szCs w:val="18"/>
        </w:rPr>
        <w:t>-</w:t>
      </w:r>
      <w:r w:rsidRPr="00B271E0">
        <w:rPr>
          <w:sz w:val="18"/>
          <w:szCs w:val="18"/>
        </w:rPr>
        <w:tab/>
        <w:t>Versicherungsvermittler (Versicherungsmakler, Versicherungsagent)</w:t>
      </w:r>
    </w:p>
    <w:p w:rsidR="00B271E0" w:rsidRPr="00B271E0" w:rsidRDefault="00B271E0" w:rsidP="00B271E0">
      <w:pPr>
        <w:spacing w:after="0" w:line="240" w:lineRule="auto"/>
        <w:ind w:left="284" w:hanging="284"/>
        <w:rPr>
          <w:sz w:val="16"/>
          <w:szCs w:val="16"/>
        </w:rPr>
      </w:pPr>
    </w:p>
    <w:p w:rsidR="00B271E0" w:rsidRP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18"/>
          <w:szCs w:val="18"/>
        </w:rPr>
        <w:t>-</w:t>
      </w:r>
      <w:r w:rsidRPr="00B271E0">
        <w:rPr>
          <w:sz w:val="18"/>
          <w:szCs w:val="18"/>
        </w:rPr>
        <w:tab/>
        <w:t>Nebengewerbe der Versicherungsvermittlung in der Form Versicherungsmakler/Versicherungsagent)</w:t>
      </w:r>
    </w:p>
    <w:p w:rsid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18"/>
          <w:szCs w:val="18"/>
        </w:rPr>
        <w:t>-</w:t>
      </w:r>
      <w:r w:rsidRPr="00B271E0">
        <w:rPr>
          <w:sz w:val="18"/>
          <w:szCs w:val="18"/>
        </w:rPr>
        <w:tab/>
        <w:t>Gewerbliche Vermögensberatung</w:t>
      </w:r>
    </w:p>
    <w:p w:rsidR="00B271E0" w:rsidRPr="00B271E0" w:rsidRDefault="00B271E0" w:rsidP="00B271E0">
      <w:pPr>
        <w:spacing w:after="0" w:line="240" w:lineRule="auto"/>
        <w:ind w:left="284" w:hanging="284"/>
        <w:rPr>
          <w:sz w:val="16"/>
          <w:szCs w:val="16"/>
        </w:rPr>
      </w:pPr>
    </w:p>
    <w:p w:rsidR="00B271E0" w:rsidRP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18"/>
          <w:szCs w:val="18"/>
        </w:rPr>
        <w:t>-</w:t>
      </w:r>
      <w:r w:rsidRPr="00B271E0">
        <w:rPr>
          <w:sz w:val="18"/>
          <w:szCs w:val="18"/>
        </w:rPr>
        <w:tab/>
        <w:t xml:space="preserve">Baumeistergewerbe (§ 94 Z 5 GewO) oder ein dem Baumeistergewerbe entstammendes Teilgewerbe </w:t>
      </w:r>
    </w:p>
    <w:p w:rsidR="00B271E0" w:rsidRDefault="00B271E0" w:rsidP="00B271E0">
      <w:pPr>
        <w:spacing w:after="0" w:line="240" w:lineRule="auto"/>
        <w:ind w:left="284" w:hanging="1"/>
        <w:rPr>
          <w:sz w:val="18"/>
          <w:szCs w:val="18"/>
        </w:rPr>
      </w:pPr>
      <w:r w:rsidRPr="00B271E0">
        <w:rPr>
          <w:sz w:val="18"/>
          <w:szCs w:val="18"/>
        </w:rPr>
        <w:t>Die Anzeige für diese Gewerbe ist direkt bei der Gewerbebehörde des Betriebsstandortes durchzuführen. Bitte wenden sie sich dorthin.</w:t>
      </w:r>
    </w:p>
    <w:p w:rsidR="00B271E0" w:rsidRPr="00B271E0" w:rsidRDefault="00B271E0" w:rsidP="00B271E0">
      <w:pPr>
        <w:spacing w:after="0" w:line="240" w:lineRule="auto"/>
        <w:ind w:left="284" w:hanging="1"/>
        <w:rPr>
          <w:sz w:val="16"/>
          <w:szCs w:val="16"/>
        </w:rPr>
      </w:pPr>
    </w:p>
    <w:p w:rsid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18"/>
          <w:szCs w:val="18"/>
        </w:rPr>
        <w:t>-</w:t>
      </w:r>
      <w:r w:rsidRPr="00B271E0">
        <w:rPr>
          <w:sz w:val="18"/>
          <w:szCs w:val="18"/>
        </w:rPr>
        <w:tab/>
        <w:t>Berufe gemäß Bilanzbuchhaltungsgesetz (Für diese Berufe gibt es ein eigenes Formular: www.bilanzbuchhaltung.or.</w:t>
      </w:r>
      <w:r>
        <w:rPr>
          <w:sz w:val="18"/>
          <w:szCs w:val="18"/>
        </w:rPr>
        <w:t>at zu finden im Downloadcenter.</w:t>
      </w:r>
    </w:p>
    <w:p w:rsidR="00B271E0" w:rsidRPr="00B271E0" w:rsidRDefault="00B271E0" w:rsidP="00B271E0">
      <w:pPr>
        <w:spacing w:after="0" w:line="240" w:lineRule="auto"/>
        <w:ind w:left="284" w:hanging="284"/>
        <w:rPr>
          <w:sz w:val="16"/>
          <w:szCs w:val="16"/>
        </w:rPr>
      </w:pPr>
    </w:p>
    <w:p w:rsidR="00B271E0" w:rsidRPr="00B271E0" w:rsidRDefault="00B271E0" w:rsidP="00B271E0">
      <w:pPr>
        <w:spacing w:after="0" w:line="240" w:lineRule="auto"/>
        <w:ind w:left="284" w:hanging="284"/>
        <w:rPr>
          <w:sz w:val="18"/>
          <w:szCs w:val="18"/>
        </w:rPr>
      </w:pPr>
      <w:r w:rsidRPr="00B271E0">
        <w:rPr>
          <w:sz w:val="18"/>
          <w:szCs w:val="18"/>
        </w:rPr>
        <w:t>-</w:t>
      </w:r>
      <w:r w:rsidRPr="00B271E0">
        <w:rPr>
          <w:sz w:val="18"/>
          <w:szCs w:val="18"/>
        </w:rPr>
        <w:tab/>
        <w:t>Wertpapierfirmen und Wertpapierdienstleistungsunternehmen (für diese Konzessionen sieht das WAG kein Ruhen vor)</w:t>
      </w:r>
    </w:p>
    <w:p w:rsidR="00B271E0" w:rsidRDefault="00B271E0" w:rsidP="00B271E0">
      <w:pPr>
        <w:spacing w:after="0" w:line="240" w:lineRule="auto"/>
        <w:rPr>
          <w:sz w:val="20"/>
          <w:szCs w:val="20"/>
        </w:rPr>
      </w:pPr>
    </w:p>
    <w:p w:rsidR="00B271E0" w:rsidRDefault="00B271E0" w:rsidP="00B271E0">
      <w:pPr>
        <w:spacing w:after="0" w:line="240" w:lineRule="auto"/>
        <w:rPr>
          <w:sz w:val="20"/>
          <w:szCs w:val="20"/>
        </w:rPr>
      </w:pPr>
    </w:p>
    <w:p w:rsidR="00B271E0" w:rsidRDefault="00B271E0" w:rsidP="00B271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Hinweis:</w:t>
      </w:r>
    </w:p>
    <w:p w:rsidR="00B271E0" w:rsidRPr="00B271E0" w:rsidRDefault="00B271E0" w:rsidP="00B271E0">
      <w:pPr>
        <w:spacing w:after="0" w:line="240" w:lineRule="auto"/>
        <w:rPr>
          <w:b/>
          <w:sz w:val="16"/>
          <w:szCs w:val="16"/>
        </w:rPr>
      </w:pPr>
    </w:p>
    <w:p w:rsidR="00B271E0" w:rsidRPr="0078001A" w:rsidRDefault="00B271E0" w:rsidP="0078001A">
      <w:pPr>
        <w:pStyle w:val="Listenabsatz"/>
        <w:numPr>
          <w:ilvl w:val="0"/>
          <w:numId w:val="3"/>
        </w:numPr>
        <w:spacing w:after="0" w:line="240" w:lineRule="auto"/>
        <w:ind w:left="284"/>
        <w:rPr>
          <w:sz w:val="18"/>
          <w:szCs w:val="18"/>
        </w:rPr>
      </w:pPr>
      <w:r w:rsidRPr="0078001A">
        <w:rPr>
          <w:sz w:val="18"/>
          <w:szCs w:val="18"/>
        </w:rPr>
        <w:t>Ein Verstoß gegen die 3-wöchige Frist kann mit einer Geldstrafe bis zu EUR 1090,- gem. § 368 GewO bestraft werden.</w:t>
      </w:r>
    </w:p>
    <w:p w:rsidR="00B271E0" w:rsidRPr="00B271E0" w:rsidRDefault="00B271E0" w:rsidP="0078001A">
      <w:pPr>
        <w:spacing w:after="0" w:line="240" w:lineRule="auto"/>
        <w:ind w:left="284" w:hanging="284"/>
        <w:rPr>
          <w:sz w:val="16"/>
          <w:szCs w:val="16"/>
        </w:rPr>
      </w:pPr>
    </w:p>
    <w:p w:rsidR="0078001A" w:rsidRPr="0078001A" w:rsidRDefault="00B271E0" w:rsidP="0078001A">
      <w:pPr>
        <w:pStyle w:val="Listenabsatz"/>
        <w:numPr>
          <w:ilvl w:val="0"/>
          <w:numId w:val="3"/>
        </w:numPr>
        <w:spacing w:after="0" w:line="240" w:lineRule="auto"/>
        <w:ind w:left="284"/>
        <w:rPr>
          <w:sz w:val="18"/>
          <w:szCs w:val="18"/>
        </w:rPr>
      </w:pPr>
      <w:r w:rsidRPr="0078001A">
        <w:rPr>
          <w:sz w:val="18"/>
          <w:szCs w:val="18"/>
        </w:rPr>
        <w:t>Mit der Ruhendmeldung besteht kein Sozialversicherungsschutz für dieses Gewerbe mehr. Sollten Sie nicht anderweitig versichert sein (anderes Gewerbe, Unselbständigkeit etc.), wäre keine Versicherungsdeckung mehr gegeben.</w:t>
      </w:r>
    </w:p>
    <w:p w:rsidR="0078001A" w:rsidRDefault="0078001A" w:rsidP="0078001A">
      <w:pPr>
        <w:spacing w:after="0" w:line="240" w:lineRule="auto"/>
        <w:ind w:left="284" w:hanging="284"/>
        <w:rPr>
          <w:sz w:val="18"/>
          <w:szCs w:val="18"/>
        </w:rPr>
      </w:pPr>
    </w:p>
    <w:p w:rsidR="00B271E0" w:rsidRPr="0078001A" w:rsidRDefault="0078001A" w:rsidP="0078001A">
      <w:pPr>
        <w:pStyle w:val="Listenabsatz"/>
        <w:numPr>
          <w:ilvl w:val="0"/>
          <w:numId w:val="3"/>
        </w:numPr>
        <w:spacing w:after="0" w:line="240" w:lineRule="auto"/>
        <w:ind w:left="284"/>
        <w:rPr>
          <w:sz w:val="18"/>
          <w:szCs w:val="18"/>
        </w:rPr>
      </w:pPr>
      <w:r w:rsidRPr="0078001A">
        <w:rPr>
          <w:sz w:val="18"/>
          <w:szCs w:val="18"/>
        </w:rPr>
        <w:t>Mit der Ruhend-/Wiederaufnahmemeldung können sich auch Gemeindeabgaben (z.B. Abfallgebühren) ändern. Bitte verständigen Sie deshalb unbedingt Ihre Standortgemeinde.</w:t>
      </w:r>
    </w:p>
    <w:p w:rsidR="00B271E0" w:rsidRPr="00B271E0" w:rsidRDefault="00B271E0" w:rsidP="0078001A">
      <w:pPr>
        <w:spacing w:after="0" w:line="240" w:lineRule="auto"/>
        <w:ind w:left="284"/>
        <w:rPr>
          <w:sz w:val="16"/>
          <w:szCs w:val="16"/>
        </w:rPr>
      </w:pPr>
    </w:p>
    <w:p w:rsidR="00B271E0" w:rsidRPr="0078001A" w:rsidRDefault="00B271E0" w:rsidP="0078001A">
      <w:pPr>
        <w:pStyle w:val="Listenabsatz"/>
        <w:numPr>
          <w:ilvl w:val="0"/>
          <w:numId w:val="3"/>
        </w:numPr>
        <w:spacing w:after="0" w:line="240" w:lineRule="auto"/>
        <w:ind w:left="284"/>
        <w:rPr>
          <w:sz w:val="18"/>
          <w:szCs w:val="18"/>
        </w:rPr>
      </w:pPr>
      <w:r w:rsidRPr="0078001A">
        <w:rPr>
          <w:sz w:val="18"/>
          <w:szCs w:val="18"/>
        </w:rPr>
        <w:t>Wir weisen Sie darauf hin, dass gemäß § 123 Absatz 14 Wirtschaftskammergesetz für (das gesamte Kalenderjahr) ruhend gemeldete Gewerbescheine nur die halbe Grundumlage vorgeschrieben wird.</w:t>
      </w:r>
    </w:p>
    <w:p w:rsidR="00B271E0" w:rsidRPr="00B271E0" w:rsidRDefault="00B271E0" w:rsidP="0078001A">
      <w:pPr>
        <w:spacing w:after="0" w:line="240" w:lineRule="auto"/>
        <w:ind w:left="284" w:hanging="284"/>
        <w:rPr>
          <w:sz w:val="16"/>
          <w:szCs w:val="16"/>
        </w:rPr>
      </w:pPr>
    </w:p>
    <w:p w:rsidR="004C0F4E" w:rsidRPr="0078001A" w:rsidRDefault="00B271E0" w:rsidP="0078001A">
      <w:pPr>
        <w:pStyle w:val="Listenabsatz"/>
        <w:numPr>
          <w:ilvl w:val="0"/>
          <w:numId w:val="3"/>
        </w:numPr>
        <w:spacing w:after="0" w:line="240" w:lineRule="auto"/>
        <w:ind w:left="284"/>
        <w:rPr>
          <w:sz w:val="18"/>
          <w:szCs w:val="18"/>
        </w:rPr>
      </w:pPr>
      <w:r w:rsidRPr="0078001A">
        <w:rPr>
          <w:sz w:val="18"/>
          <w:szCs w:val="18"/>
        </w:rPr>
        <w:t xml:space="preserve">Die Weiterleitung einer rückwirkenden Ruhendmeldung bis zu 18 Monaten ab Antragstellung an die Sozialversicherungsanstalt der </w:t>
      </w:r>
      <w:r w:rsidR="006C4F25" w:rsidRPr="0078001A">
        <w:rPr>
          <w:sz w:val="18"/>
          <w:szCs w:val="18"/>
        </w:rPr>
        <w:t>Selbstständigen</w:t>
      </w:r>
      <w:r w:rsidRPr="0078001A">
        <w:rPr>
          <w:sz w:val="18"/>
          <w:szCs w:val="18"/>
        </w:rPr>
        <w:t xml:space="preserve"> erfolgt als freiwillige Serviceleistung der Wirtschaftskammer. Eine Haftung für das tatsächliche Einlangen bzw. eine Prüfung über die rechtlichen Voraussetzungen einer Ruhendmeldung/Wiederaufnahme besteht nicht.</w:t>
      </w:r>
    </w:p>
    <w:sectPr w:rsidR="004C0F4E" w:rsidRPr="0078001A" w:rsidSect="00D91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DDB" w:rsidRDefault="00485DDB" w:rsidP="00D91385">
      <w:pPr>
        <w:spacing w:after="0" w:line="240" w:lineRule="auto"/>
      </w:pPr>
      <w:r>
        <w:separator/>
      </w:r>
    </w:p>
  </w:endnote>
  <w:endnote w:type="continuationSeparator" w:id="0">
    <w:p w:rsidR="00485DDB" w:rsidRDefault="00485DDB" w:rsidP="00D9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01A" w:rsidRDefault="007800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385" w:rsidRPr="0078001A" w:rsidRDefault="00D91385" w:rsidP="0078001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01A" w:rsidRDefault="007800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DDB" w:rsidRDefault="00485DDB" w:rsidP="00D91385">
      <w:pPr>
        <w:spacing w:after="0" w:line="240" w:lineRule="auto"/>
      </w:pPr>
      <w:r>
        <w:separator/>
      </w:r>
    </w:p>
  </w:footnote>
  <w:footnote w:type="continuationSeparator" w:id="0">
    <w:p w:rsidR="00485DDB" w:rsidRDefault="00485DDB" w:rsidP="00D9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01A" w:rsidRDefault="007800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01A" w:rsidRDefault="007800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01A" w:rsidRDefault="007800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141"/>
    <w:multiLevelType w:val="hybridMultilevel"/>
    <w:tmpl w:val="A0988ABC"/>
    <w:lvl w:ilvl="0" w:tplc="0C07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2D072E76"/>
    <w:multiLevelType w:val="hybridMultilevel"/>
    <w:tmpl w:val="62945E1C"/>
    <w:lvl w:ilvl="0" w:tplc="629A3D7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34BEC"/>
    <w:multiLevelType w:val="hybridMultilevel"/>
    <w:tmpl w:val="E642F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D0639"/>
    <w:multiLevelType w:val="hybridMultilevel"/>
    <w:tmpl w:val="4DF658E4"/>
    <w:lvl w:ilvl="0" w:tplc="629A3D7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XB7Hdz49+WXF6ZW16JbYVIQ2cRSr5ADZlNx//eHNTrWjzCRhbA93urLYG09Prmj60eGfvz0ig4c7wFw7Ze1FQ==" w:salt="eTqhT19ZbMu7CCZBn2ON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27"/>
    <w:rsid w:val="00397423"/>
    <w:rsid w:val="003C2227"/>
    <w:rsid w:val="00485DDB"/>
    <w:rsid w:val="004C0F4E"/>
    <w:rsid w:val="00503A1E"/>
    <w:rsid w:val="0063632D"/>
    <w:rsid w:val="006C4F25"/>
    <w:rsid w:val="0078001A"/>
    <w:rsid w:val="007A113D"/>
    <w:rsid w:val="00986DB6"/>
    <w:rsid w:val="00B271E0"/>
    <w:rsid w:val="00B46A1B"/>
    <w:rsid w:val="00D60A7B"/>
    <w:rsid w:val="00D91385"/>
    <w:rsid w:val="00E04136"/>
    <w:rsid w:val="00E92393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6AF0B9-F9C7-4626-8ECC-05755197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6A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6A1B"/>
    <w:rPr>
      <w:color w:val="808080"/>
    </w:rPr>
  </w:style>
  <w:style w:type="table" w:styleId="Tabellenraster">
    <w:name w:val="Table Grid"/>
    <w:basedOn w:val="NormaleTabelle"/>
    <w:uiPriority w:val="39"/>
    <w:rsid w:val="00B4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F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9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1385"/>
  </w:style>
  <w:style w:type="paragraph" w:styleId="Fuzeile">
    <w:name w:val="footer"/>
    <w:basedOn w:val="Standard"/>
    <w:link w:val="FuzeileZchn"/>
    <w:uiPriority w:val="99"/>
    <w:unhideWhenUsed/>
    <w:rsid w:val="00D91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1385"/>
  </w:style>
  <w:style w:type="paragraph" w:styleId="Listenabsatz">
    <w:name w:val="List Paragraph"/>
    <w:basedOn w:val="Standard"/>
    <w:uiPriority w:val="34"/>
    <w:qFormat/>
    <w:rsid w:val="0078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6ED9C-3B19-42E8-A206-E156DA8CE3D6}"/>
      </w:docPartPr>
      <w:docPartBody>
        <w:p w:rsidR="0055637C" w:rsidRDefault="00A27372">
          <w:r w:rsidRPr="00A7031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0213F-0278-48E0-8E55-DF385E8113BA}"/>
      </w:docPartPr>
      <w:docPartBody>
        <w:p w:rsidR="0055637C" w:rsidRDefault="00A27372">
          <w:r w:rsidRPr="00A7031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72"/>
    <w:rsid w:val="000A302E"/>
    <w:rsid w:val="0026151A"/>
    <w:rsid w:val="00281A43"/>
    <w:rsid w:val="0055637C"/>
    <w:rsid w:val="006A0E7E"/>
    <w:rsid w:val="00A27372"/>
    <w:rsid w:val="00AB786B"/>
    <w:rsid w:val="00B44D89"/>
    <w:rsid w:val="00F6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7372"/>
    <w:rPr>
      <w:color w:val="808080"/>
    </w:rPr>
  </w:style>
  <w:style w:type="paragraph" w:customStyle="1" w:styleId="EAFC83F2FFB8435AB44B9A7F0A360DF8">
    <w:name w:val="EAFC83F2FFB8435AB44B9A7F0A360DF8"/>
    <w:rsid w:val="00A27372"/>
    <w:rPr>
      <w:rFonts w:ascii="Trebuchet MS" w:eastAsiaTheme="minorHAnsi" w:hAnsi="Trebuchet MS"/>
      <w:lang w:eastAsia="en-US"/>
    </w:rPr>
  </w:style>
  <w:style w:type="paragraph" w:customStyle="1" w:styleId="EAFC83F2FFB8435AB44B9A7F0A360DF81">
    <w:name w:val="EAFC83F2FFB8435AB44B9A7F0A360DF81"/>
    <w:rsid w:val="00A27372"/>
    <w:rPr>
      <w:rFonts w:ascii="Trebuchet MS" w:eastAsiaTheme="minorHAnsi" w:hAnsi="Trebuchet MS"/>
      <w:lang w:eastAsia="en-US"/>
    </w:rPr>
  </w:style>
  <w:style w:type="paragraph" w:customStyle="1" w:styleId="EAFC83F2FFB8435AB44B9A7F0A360DF82">
    <w:name w:val="EAFC83F2FFB8435AB44B9A7F0A360DF82"/>
    <w:rsid w:val="00A27372"/>
    <w:rPr>
      <w:rFonts w:ascii="Trebuchet MS" w:eastAsiaTheme="minorHAnsi" w:hAnsi="Trebuchet MS"/>
      <w:lang w:eastAsia="en-US"/>
    </w:rPr>
  </w:style>
  <w:style w:type="paragraph" w:customStyle="1" w:styleId="CB6936B94A2E460CB1FCA74461567C51">
    <w:name w:val="CB6936B94A2E460CB1FCA74461567C51"/>
    <w:rsid w:val="00F60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E7DA-247E-43DD-B9AC-D2A1573A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Schwarzer Bettina, WKW</dc:creator>
  <cp:keywords/>
  <dc:description/>
  <cp:lastModifiedBy>Schwarzer Bettina, WKW</cp:lastModifiedBy>
  <cp:revision>3</cp:revision>
  <dcterms:created xsi:type="dcterms:W3CDTF">2020-02-24T15:44:00Z</dcterms:created>
  <dcterms:modified xsi:type="dcterms:W3CDTF">2020-02-24T15:46:00Z</dcterms:modified>
</cp:coreProperties>
</file>